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528" w:rsidRDefault="000B75AC" w:rsidP="00F13CCE">
      <w:pPr>
        <w:spacing w:after="0" w:line="240" w:lineRule="auto"/>
        <w:rPr>
          <w:rFonts w:ascii="Times New Roman" w:hAnsi="Times New Roman"/>
        </w:rPr>
      </w:pPr>
      <w:bookmarkStart w:id="0" w:name="_GoBack"/>
      <w:bookmarkEnd w:id="0"/>
      <w:r w:rsidRPr="003A35CD">
        <w:rPr>
          <w:rFonts w:ascii="Montserrat Bold" w:eastAsia="Montserrat Bold" w:hAnsi="Montserrat Bold" w:cs="Montserrat Bold"/>
          <w:b/>
          <w:noProof/>
          <w:color w:val="EE6036"/>
          <w:sz w:val="32"/>
          <w:szCs w:val="32"/>
        </w:rPr>
        <w:drawing>
          <wp:anchor distT="114300" distB="114300" distL="114300" distR="114300" simplePos="0" relativeHeight="251658752" behindDoc="0" locked="0" layoutInCell="1" allowOverlap="1" wp14:anchorId="3C3D3D76" wp14:editId="146BB4C8">
            <wp:simplePos x="0" y="0"/>
            <wp:positionH relativeFrom="margin">
              <wp:posOffset>-46260</wp:posOffset>
            </wp:positionH>
            <wp:positionV relativeFrom="paragraph">
              <wp:posOffset>68</wp:posOffset>
            </wp:positionV>
            <wp:extent cx="1655064" cy="649224"/>
            <wp:effectExtent l="0" t="0" r="2540" b="0"/>
            <wp:wrapThrough wrapText="bothSides" distL="114300" distR="1143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5064" cy="64922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1C7528" w:rsidRDefault="001C7528" w:rsidP="00F13CCE">
      <w:pPr>
        <w:spacing w:after="0" w:line="240" w:lineRule="auto"/>
        <w:rPr>
          <w:rFonts w:ascii="Times New Roman" w:hAnsi="Times New Roman"/>
        </w:rPr>
      </w:pPr>
    </w:p>
    <w:p w:rsidR="001C7528" w:rsidRDefault="001C7528" w:rsidP="000B75AC">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1C7528" w:rsidRDefault="001C7528" w:rsidP="00F13CCE">
      <w:pPr>
        <w:spacing w:after="0" w:line="240" w:lineRule="auto"/>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p>
    <w:p w:rsidR="001C7528" w:rsidRDefault="001C7528" w:rsidP="00F13CCE">
      <w:pPr>
        <w:spacing w:after="0" w:line="240" w:lineRule="auto"/>
        <w:rPr>
          <w:rFonts w:ascii="Times New Roman" w:hAnsi="Times New Roman"/>
          <w:sz w:val="32"/>
          <w:szCs w:val="32"/>
        </w:rPr>
      </w:pPr>
    </w:p>
    <w:p w:rsidR="001C7528" w:rsidRDefault="001C7528" w:rsidP="00F13CCE">
      <w:pPr>
        <w:spacing w:after="0" w:line="240" w:lineRule="auto"/>
        <w:rPr>
          <w:rFonts w:ascii="Times New Roman" w:hAnsi="Times New Roman"/>
          <w:b/>
          <w:sz w:val="44"/>
          <w:szCs w:val="44"/>
        </w:rPr>
      </w:pPr>
    </w:p>
    <w:p w:rsidR="001B7B7D" w:rsidRDefault="001B7B7D" w:rsidP="003C0BA7">
      <w:pPr>
        <w:spacing w:after="0" w:line="240" w:lineRule="auto"/>
        <w:jc w:val="center"/>
        <w:rPr>
          <w:rFonts w:ascii="Montserrat" w:hAnsi="Montserrat"/>
          <w:b/>
          <w:sz w:val="48"/>
          <w:szCs w:val="48"/>
        </w:rPr>
      </w:pPr>
    </w:p>
    <w:p w:rsidR="003C0BA7" w:rsidRPr="00E41145" w:rsidRDefault="00E712E4" w:rsidP="003C0BA7">
      <w:pPr>
        <w:spacing w:after="0" w:line="240" w:lineRule="auto"/>
        <w:jc w:val="center"/>
        <w:rPr>
          <w:rFonts w:ascii="Montserrat" w:hAnsi="Montserrat"/>
          <w:b/>
          <w:color w:val="40688C"/>
          <w:sz w:val="40"/>
          <w:szCs w:val="44"/>
        </w:rPr>
      </w:pPr>
      <w:r>
        <w:rPr>
          <w:rFonts w:ascii="Montserrat" w:hAnsi="Montserrat"/>
          <w:b/>
          <w:sz w:val="48"/>
          <w:szCs w:val="48"/>
        </w:rPr>
        <w:t>BUSINESS CONTINUITY MANAGEMENT POLICY</w:t>
      </w:r>
      <w:r w:rsidR="003C0BA7" w:rsidRPr="00E41145">
        <w:rPr>
          <w:rFonts w:ascii="Montserrat" w:hAnsi="Montserrat"/>
          <w:b/>
          <w:color w:val="40688C"/>
          <w:sz w:val="44"/>
          <w:szCs w:val="48"/>
        </w:rPr>
        <w:t xml:space="preserve"> </w:t>
      </w:r>
    </w:p>
    <w:p w:rsidR="001C7528" w:rsidRPr="001B7B7D" w:rsidRDefault="001B7B7D" w:rsidP="00937D15">
      <w:pPr>
        <w:spacing w:after="0" w:line="240" w:lineRule="auto"/>
        <w:jc w:val="center"/>
        <w:rPr>
          <w:rFonts w:ascii="Montserrat" w:hAnsi="Montserrat"/>
          <w:b/>
          <w:sz w:val="44"/>
          <w:szCs w:val="44"/>
        </w:rPr>
      </w:pPr>
      <w:r w:rsidRPr="001B7B7D">
        <w:rPr>
          <w:rFonts w:ascii="Montserrat" w:hAnsi="Montserrat"/>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173355</wp:posOffset>
                </wp:positionV>
                <wp:extent cx="5934075" cy="3324225"/>
                <wp:effectExtent l="9525" t="5080" r="952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324225"/>
                        </a:xfrm>
                        <a:prstGeom prst="rect">
                          <a:avLst/>
                        </a:prstGeom>
                        <a:solidFill>
                          <a:srgbClr val="FFFFFF"/>
                        </a:solidFill>
                        <a:ln w="9525">
                          <a:solidFill>
                            <a:srgbClr val="000000"/>
                          </a:solidFill>
                          <a:miter lim="800000"/>
                          <a:headEnd/>
                          <a:tailEnd/>
                        </a:ln>
                      </wps:spPr>
                      <wps:txbx>
                        <w:txbxContent>
                          <w:p w:rsidR="0042518D" w:rsidRPr="001B7B7D" w:rsidRDefault="00E712E4" w:rsidP="003C0BA7">
                            <w:pPr>
                              <w:spacing w:after="0" w:line="240" w:lineRule="auto"/>
                              <w:rPr>
                                <w:rFonts w:ascii="Montserrat" w:hAnsi="Montserrat"/>
                                <w:sz w:val="28"/>
                                <w:szCs w:val="28"/>
                              </w:rPr>
                            </w:pPr>
                            <w:r>
                              <w:rPr>
                                <w:rFonts w:ascii="Montserrat" w:eastAsia="Times New Roman" w:hAnsi="Montserrat"/>
                                <w:sz w:val="24"/>
                                <w:szCs w:val="24"/>
                              </w:rPr>
                              <w:t>E</w:t>
                            </w:r>
                            <w:r w:rsidRPr="00E712E4">
                              <w:rPr>
                                <w:rFonts w:ascii="Montserrat" w:eastAsia="Times New Roman" w:hAnsi="Montserrat"/>
                                <w:sz w:val="24"/>
                                <w:szCs w:val="24"/>
                              </w:rPr>
                              <w:t>ffective contingency plan</w:t>
                            </w:r>
                            <w:r>
                              <w:rPr>
                                <w:rFonts w:ascii="Montserrat" w:eastAsia="Times New Roman" w:hAnsi="Montserrat"/>
                                <w:sz w:val="24"/>
                                <w:szCs w:val="24"/>
                              </w:rPr>
                              <w:t xml:space="preserve">ning can minimize the impact of a disaster or threat. </w:t>
                            </w:r>
                            <w:r w:rsidRPr="00E712E4">
                              <w:rPr>
                                <w:rFonts w:ascii="Montserrat" w:eastAsia="Times New Roman" w:hAnsi="Montserrat"/>
                                <w:sz w:val="24"/>
                                <w:szCs w:val="24"/>
                              </w:rPr>
                              <w:t xml:space="preserve">This document provides planning and program guidance for implementing </w:t>
                            </w:r>
                            <w:r>
                              <w:rPr>
                                <w:rFonts w:ascii="Montserrat" w:eastAsia="Times New Roman" w:hAnsi="Montserrat"/>
                                <w:sz w:val="24"/>
                                <w:szCs w:val="24"/>
                              </w:rPr>
                              <w:t>a</w:t>
                            </w:r>
                            <w:r w:rsidRPr="00E712E4">
                              <w:rPr>
                                <w:rFonts w:ascii="Montserrat" w:eastAsia="Times New Roman" w:hAnsi="Montserrat"/>
                                <w:sz w:val="24"/>
                                <w:szCs w:val="24"/>
                              </w:rPr>
                              <w:t xml:space="preserve"> Business Continuity Plan (BCP</w:t>
                            </w:r>
                            <w:r>
                              <w:rPr>
                                <w:rFonts w:ascii="Montserrat" w:eastAsia="Times New Roman" w:hAnsi="Montserrat"/>
                                <w:sz w:val="24"/>
                                <w:szCs w:val="24"/>
                              </w:rPr>
                              <w:t>)</w:t>
                            </w:r>
                            <w:r w:rsidR="001B7B7D">
                              <w:rPr>
                                <w:rFonts w:ascii="Montserrat" w:eastAsia="Times New Roman" w:hAnsi="Montserrat"/>
                                <w:sz w:val="24"/>
                                <w:szCs w:val="24"/>
                                <w:lang w:val="en-GB"/>
                              </w:rPr>
                              <w:t xml:space="preserve">.  </w:t>
                            </w:r>
                            <w:r>
                              <w:rPr>
                                <w:rFonts w:ascii="Montserrat" w:eastAsia="Times New Roman" w:hAnsi="Montserrat"/>
                                <w:sz w:val="20"/>
                                <w:szCs w:val="24"/>
                                <w:lang w:val="en-GB"/>
                              </w:rPr>
                              <w:t>17</w:t>
                            </w:r>
                            <w:r w:rsidR="0042518D" w:rsidRPr="001B7B7D">
                              <w:rPr>
                                <w:rFonts w:ascii="Montserrat" w:eastAsia="Times New Roman" w:hAnsi="Montserrat"/>
                                <w:sz w:val="20"/>
                                <w:szCs w:val="24"/>
                                <w:lang w:val="en-GB"/>
                              </w:rPr>
                              <w:t xml:space="preserve"> Pages </w:t>
                            </w:r>
                            <w:r w:rsidR="00FD68AB">
                              <w:rPr>
                                <w:rFonts w:ascii="Montserrat" w:eastAsia="Times New Roman" w:hAnsi="Montserrat"/>
                                <w:sz w:val="20"/>
                                <w:szCs w:val="24"/>
                                <w:lang w:val="en-GB"/>
                              </w:rPr>
                              <w:t xml:space="preserve">  </w:t>
                            </w:r>
                            <w:r w:rsidR="00777D7A">
                              <w:rPr>
                                <w:rFonts w:ascii="Montserrat" w:eastAsia="Times New Roman" w:hAnsi="Montserrat"/>
                                <w:sz w:val="20"/>
                                <w:szCs w:val="24"/>
                                <w:lang w:val="en-GB"/>
                              </w:rPr>
                              <w:t>20-685</w:t>
                            </w:r>
                          </w:p>
                          <w:p w:rsidR="0042518D" w:rsidRPr="001B7B7D" w:rsidRDefault="0042518D" w:rsidP="00E90637">
                            <w:pPr>
                              <w:spacing w:after="0" w:line="240" w:lineRule="auto"/>
                              <w:jc w:val="both"/>
                              <w:rPr>
                                <w:rFonts w:ascii="Montserrat" w:hAnsi="Montserrat"/>
                                <w:sz w:val="28"/>
                                <w:szCs w:val="28"/>
                              </w:rPr>
                            </w:pPr>
                          </w:p>
                          <w:p w:rsidR="0042518D" w:rsidRPr="001B7B7D" w:rsidRDefault="0042518D" w:rsidP="00E90637">
                            <w:pPr>
                              <w:spacing w:after="0" w:line="240" w:lineRule="auto"/>
                              <w:jc w:val="both"/>
                              <w:rPr>
                                <w:rFonts w:ascii="Montserrat" w:hAnsi="Montserrat"/>
                                <w:sz w:val="28"/>
                                <w:szCs w:val="28"/>
                              </w:rPr>
                            </w:pPr>
                          </w:p>
                          <w:p w:rsidR="0042518D" w:rsidRPr="001B7B7D" w:rsidRDefault="0042518D" w:rsidP="00E90637">
                            <w:pPr>
                              <w:spacing w:after="0" w:line="240" w:lineRule="auto"/>
                              <w:jc w:val="both"/>
                              <w:rPr>
                                <w:rFonts w:ascii="Montserrat" w:hAnsi="Montserrat"/>
                                <w:sz w:val="28"/>
                                <w:szCs w:val="28"/>
                              </w:rPr>
                            </w:pPr>
                          </w:p>
                          <w:p w:rsidR="0042518D" w:rsidRPr="001B7B7D" w:rsidRDefault="0042518D" w:rsidP="00937D15">
                            <w:pPr>
                              <w:spacing w:after="0" w:line="240" w:lineRule="auto"/>
                              <w:rPr>
                                <w:rFonts w:ascii="Montserrat" w:hAnsi="Montserrat"/>
                              </w:rPr>
                            </w:pPr>
                          </w:p>
                          <w:p w:rsidR="0042518D" w:rsidRDefault="0042518D" w:rsidP="00937D15">
                            <w:pPr>
                              <w:spacing w:after="0" w:line="240" w:lineRule="auto"/>
                              <w:rPr>
                                <w:rFonts w:ascii="Montserrat" w:hAnsi="Montserrat"/>
                              </w:rPr>
                            </w:pPr>
                          </w:p>
                          <w:p w:rsidR="00E41145" w:rsidRDefault="00E41145" w:rsidP="00937D15">
                            <w:pPr>
                              <w:spacing w:after="0" w:line="240" w:lineRule="auto"/>
                              <w:rPr>
                                <w:rFonts w:ascii="Montserrat" w:hAnsi="Montserrat"/>
                              </w:rPr>
                            </w:pPr>
                          </w:p>
                          <w:p w:rsidR="00E41145" w:rsidRPr="001B7B7D" w:rsidRDefault="00E41145" w:rsidP="00937D15">
                            <w:pPr>
                              <w:spacing w:after="0" w:line="240" w:lineRule="auto"/>
                              <w:rPr>
                                <w:rFonts w:ascii="Montserrat" w:hAnsi="Montserrat"/>
                              </w:rPr>
                            </w:pPr>
                          </w:p>
                          <w:p w:rsidR="0042518D" w:rsidRPr="001B7B7D" w:rsidRDefault="0042518D" w:rsidP="00937D15">
                            <w:pPr>
                              <w:spacing w:after="0" w:line="240" w:lineRule="auto"/>
                              <w:rPr>
                                <w:rFonts w:ascii="Montserrat" w:hAnsi="Montserrat"/>
                              </w:rPr>
                            </w:pPr>
                          </w:p>
                          <w:p w:rsidR="0042518D" w:rsidRPr="001B7B7D" w:rsidRDefault="0042518D" w:rsidP="00EB3ADA">
                            <w:pPr>
                              <w:spacing w:after="0" w:line="240" w:lineRule="auto"/>
                              <w:jc w:val="center"/>
                              <w:rPr>
                                <w:rFonts w:ascii="Montserrat" w:hAnsi="Montserrat"/>
                                <w:b/>
                                <w:bCs/>
                                <w:sz w:val="24"/>
                                <w:szCs w:val="24"/>
                              </w:rPr>
                            </w:pPr>
                          </w:p>
                          <w:p w:rsidR="0042518D" w:rsidRPr="00E41145" w:rsidRDefault="0042518D" w:rsidP="00EB3ADA">
                            <w:pPr>
                              <w:spacing w:after="0" w:line="240" w:lineRule="auto"/>
                              <w:jc w:val="center"/>
                              <w:rPr>
                                <w:rFonts w:ascii="Montserrat" w:hAnsi="Montserrat"/>
                                <w:b/>
                                <w:bCs/>
                                <w:color w:val="40688C"/>
                                <w:sz w:val="20"/>
                                <w:szCs w:val="24"/>
                              </w:rPr>
                            </w:pPr>
                            <w:r w:rsidRPr="00E41145">
                              <w:rPr>
                                <w:rFonts w:ascii="Montserrat" w:hAnsi="Montserrat"/>
                                <w:b/>
                                <w:bCs/>
                                <w:color w:val="40688C"/>
                                <w:sz w:val="20"/>
                                <w:szCs w:val="24"/>
                              </w:rPr>
                              <w:t xml:space="preserve">We strive to continually update our </w:t>
                            </w:r>
                            <w:r w:rsidR="001B7B7D" w:rsidRPr="00E41145">
                              <w:rPr>
                                <w:rFonts w:ascii="Montserrat" w:hAnsi="Montserrat"/>
                                <w:b/>
                                <w:bCs/>
                                <w:color w:val="40688C"/>
                                <w:sz w:val="20"/>
                                <w:szCs w:val="24"/>
                              </w:rPr>
                              <w:t>efficiency library</w:t>
                            </w:r>
                            <w:r w:rsidRPr="00E41145">
                              <w:rPr>
                                <w:rFonts w:ascii="Montserrat" w:hAnsi="Montserrat"/>
                                <w:b/>
                                <w:bCs/>
                                <w:color w:val="40688C"/>
                                <w:sz w:val="20"/>
                                <w:szCs w:val="24"/>
                              </w:rPr>
                              <w:t xml:space="preserve"> for the benefit of our members.  Please consider contributing documents from your organization.</w:t>
                            </w:r>
                          </w:p>
                          <w:p w:rsidR="0042518D" w:rsidRPr="00E41145" w:rsidRDefault="0042518D" w:rsidP="00EB3ADA">
                            <w:pPr>
                              <w:spacing w:after="0" w:line="240" w:lineRule="auto"/>
                              <w:jc w:val="center"/>
                              <w:rPr>
                                <w:rFonts w:ascii="Montserrat" w:hAnsi="Montserrat"/>
                                <w:b/>
                                <w:color w:val="40688C"/>
                              </w:rPr>
                            </w:pPr>
                            <w:r w:rsidRPr="00E41145">
                              <w:rPr>
                                <w:rFonts w:ascii="Montserrat" w:hAnsi="Montserrat"/>
                                <w:b/>
                                <w:bCs/>
                                <w:color w:val="40688C"/>
                                <w:sz w:val="20"/>
                                <w:szCs w:val="24"/>
                              </w:rPr>
                              <w:t xml:space="preserve">Thank you!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3.65pt;width:467.25pt;height:26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">
                <v:textbox>
                  <w:txbxContent>
                    <w:p w:rsidR="0042518D" w:rsidRPr="001B7B7D" w:rsidRDefault="00E712E4" w:rsidP="003C0BA7">
                      <w:pPr>
                        <w:spacing w:after="0" w:line="240" w:lineRule="auto"/>
                        <w:rPr>
                          <w:rFonts w:ascii="Montserrat" w:hAnsi="Montserrat"/>
                          <w:sz w:val="28"/>
                          <w:szCs w:val="28"/>
                        </w:rPr>
                      </w:pPr>
                      <w:r>
                        <w:rPr>
                          <w:rFonts w:ascii="Montserrat" w:eastAsia="Times New Roman" w:hAnsi="Montserrat"/>
                          <w:sz w:val="24"/>
                          <w:szCs w:val="24"/>
                        </w:rPr>
                        <w:t>E</w:t>
                      </w:r>
                      <w:r w:rsidRPr="00E712E4">
                        <w:rPr>
                          <w:rFonts w:ascii="Montserrat" w:eastAsia="Times New Roman" w:hAnsi="Montserrat"/>
                          <w:sz w:val="24"/>
                          <w:szCs w:val="24"/>
                        </w:rPr>
                        <w:t>ffective contingency plan</w:t>
                      </w:r>
                      <w:r>
                        <w:rPr>
                          <w:rFonts w:ascii="Montserrat" w:eastAsia="Times New Roman" w:hAnsi="Montserrat"/>
                          <w:sz w:val="24"/>
                          <w:szCs w:val="24"/>
                        </w:rPr>
                        <w:t xml:space="preserve">ning can minimize the impact of a disaster or threat. </w:t>
                      </w:r>
                      <w:r w:rsidRPr="00E712E4">
                        <w:rPr>
                          <w:rFonts w:ascii="Montserrat" w:eastAsia="Times New Roman" w:hAnsi="Montserrat"/>
                          <w:sz w:val="24"/>
                          <w:szCs w:val="24"/>
                        </w:rPr>
                        <w:t xml:space="preserve">This document provides planning and program guidance for implementing </w:t>
                      </w:r>
                      <w:r>
                        <w:rPr>
                          <w:rFonts w:ascii="Montserrat" w:eastAsia="Times New Roman" w:hAnsi="Montserrat"/>
                          <w:sz w:val="24"/>
                          <w:szCs w:val="24"/>
                        </w:rPr>
                        <w:t>a</w:t>
                      </w:r>
                      <w:r w:rsidRPr="00E712E4">
                        <w:rPr>
                          <w:rFonts w:ascii="Montserrat" w:eastAsia="Times New Roman" w:hAnsi="Montserrat"/>
                          <w:sz w:val="24"/>
                          <w:szCs w:val="24"/>
                        </w:rPr>
                        <w:t xml:space="preserve"> Business Continuity Plan (BCP</w:t>
                      </w:r>
                      <w:r>
                        <w:rPr>
                          <w:rFonts w:ascii="Montserrat" w:eastAsia="Times New Roman" w:hAnsi="Montserrat"/>
                          <w:sz w:val="24"/>
                          <w:szCs w:val="24"/>
                        </w:rPr>
                        <w:t>)</w:t>
                      </w:r>
                      <w:r w:rsidR="001B7B7D">
                        <w:rPr>
                          <w:rFonts w:ascii="Montserrat" w:eastAsia="Times New Roman" w:hAnsi="Montserrat"/>
                          <w:sz w:val="24"/>
                          <w:szCs w:val="24"/>
                          <w:lang w:val="en-GB"/>
                        </w:rPr>
                        <w:t xml:space="preserve">.  </w:t>
                      </w:r>
                      <w:r>
                        <w:rPr>
                          <w:rFonts w:ascii="Montserrat" w:eastAsia="Times New Roman" w:hAnsi="Montserrat"/>
                          <w:sz w:val="20"/>
                          <w:szCs w:val="24"/>
                          <w:lang w:val="en-GB"/>
                        </w:rPr>
                        <w:t>17</w:t>
                      </w:r>
                      <w:r w:rsidR="0042518D" w:rsidRPr="001B7B7D">
                        <w:rPr>
                          <w:rFonts w:ascii="Montserrat" w:eastAsia="Times New Roman" w:hAnsi="Montserrat"/>
                          <w:sz w:val="20"/>
                          <w:szCs w:val="24"/>
                          <w:lang w:val="en-GB"/>
                        </w:rPr>
                        <w:t xml:space="preserve"> Pages </w:t>
                      </w:r>
                      <w:r w:rsidR="00FD68AB">
                        <w:rPr>
                          <w:rFonts w:ascii="Montserrat" w:eastAsia="Times New Roman" w:hAnsi="Montserrat"/>
                          <w:sz w:val="20"/>
                          <w:szCs w:val="24"/>
                          <w:lang w:val="en-GB"/>
                        </w:rPr>
                        <w:t xml:space="preserve">  </w:t>
                      </w:r>
                      <w:r w:rsidR="00777D7A">
                        <w:rPr>
                          <w:rFonts w:ascii="Montserrat" w:eastAsia="Times New Roman" w:hAnsi="Montserrat"/>
                          <w:sz w:val="20"/>
                          <w:szCs w:val="24"/>
                          <w:lang w:val="en-GB"/>
                        </w:rPr>
                        <w:t>20-685</w:t>
                      </w:r>
                    </w:p>
                    <w:p w:rsidR="0042518D" w:rsidRPr="001B7B7D" w:rsidRDefault="0042518D" w:rsidP="00E90637">
                      <w:pPr>
                        <w:spacing w:after="0" w:line="240" w:lineRule="auto"/>
                        <w:jc w:val="both"/>
                        <w:rPr>
                          <w:rFonts w:ascii="Montserrat" w:hAnsi="Montserrat"/>
                          <w:sz w:val="28"/>
                          <w:szCs w:val="28"/>
                        </w:rPr>
                      </w:pPr>
                    </w:p>
                    <w:p w:rsidR="0042518D" w:rsidRPr="001B7B7D" w:rsidRDefault="0042518D" w:rsidP="00E90637">
                      <w:pPr>
                        <w:spacing w:after="0" w:line="240" w:lineRule="auto"/>
                        <w:jc w:val="both"/>
                        <w:rPr>
                          <w:rFonts w:ascii="Montserrat" w:hAnsi="Montserrat"/>
                          <w:sz w:val="28"/>
                          <w:szCs w:val="28"/>
                        </w:rPr>
                      </w:pPr>
                    </w:p>
                    <w:p w:rsidR="0042518D" w:rsidRPr="001B7B7D" w:rsidRDefault="0042518D" w:rsidP="00E90637">
                      <w:pPr>
                        <w:spacing w:after="0" w:line="240" w:lineRule="auto"/>
                        <w:jc w:val="both"/>
                        <w:rPr>
                          <w:rFonts w:ascii="Montserrat" w:hAnsi="Montserrat"/>
                          <w:sz w:val="28"/>
                          <w:szCs w:val="28"/>
                        </w:rPr>
                      </w:pPr>
                    </w:p>
                    <w:p w:rsidR="0042518D" w:rsidRPr="001B7B7D" w:rsidRDefault="0042518D" w:rsidP="00937D15">
                      <w:pPr>
                        <w:spacing w:after="0" w:line="240" w:lineRule="auto"/>
                        <w:rPr>
                          <w:rFonts w:ascii="Montserrat" w:hAnsi="Montserrat"/>
                        </w:rPr>
                      </w:pPr>
                    </w:p>
                    <w:p w:rsidR="0042518D" w:rsidRDefault="0042518D" w:rsidP="00937D15">
                      <w:pPr>
                        <w:spacing w:after="0" w:line="240" w:lineRule="auto"/>
                        <w:rPr>
                          <w:rFonts w:ascii="Montserrat" w:hAnsi="Montserrat"/>
                        </w:rPr>
                      </w:pPr>
                    </w:p>
                    <w:p w:rsidR="00E41145" w:rsidRDefault="00E41145" w:rsidP="00937D15">
                      <w:pPr>
                        <w:spacing w:after="0" w:line="240" w:lineRule="auto"/>
                        <w:rPr>
                          <w:rFonts w:ascii="Montserrat" w:hAnsi="Montserrat"/>
                        </w:rPr>
                      </w:pPr>
                    </w:p>
                    <w:p w:rsidR="00E41145" w:rsidRPr="001B7B7D" w:rsidRDefault="00E41145" w:rsidP="00937D15">
                      <w:pPr>
                        <w:spacing w:after="0" w:line="240" w:lineRule="auto"/>
                        <w:rPr>
                          <w:rFonts w:ascii="Montserrat" w:hAnsi="Montserrat"/>
                        </w:rPr>
                      </w:pPr>
                    </w:p>
                    <w:p w:rsidR="0042518D" w:rsidRPr="001B7B7D" w:rsidRDefault="0042518D" w:rsidP="00937D15">
                      <w:pPr>
                        <w:spacing w:after="0" w:line="240" w:lineRule="auto"/>
                        <w:rPr>
                          <w:rFonts w:ascii="Montserrat" w:hAnsi="Montserrat"/>
                        </w:rPr>
                      </w:pPr>
                    </w:p>
                    <w:p w:rsidR="0042518D" w:rsidRPr="001B7B7D" w:rsidRDefault="0042518D" w:rsidP="00EB3ADA">
                      <w:pPr>
                        <w:spacing w:after="0" w:line="240" w:lineRule="auto"/>
                        <w:jc w:val="center"/>
                        <w:rPr>
                          <w:rFonts w:ascii="Montserrat" w:hAnsi="Montserrat"/>
                          <w:b/>
                          <w:bCs/>
                          <w:sz w:val="24"/>
                          <w:szCs w:val="24"/>
                        </w:rPr>
                      </w:pPr>
                    </w:p>
                    <w:p w:rsidR="0042518D" w:rsidRPr="00E41145" w:rsidRDefault="0042518D" w:rsidP="00EB3ADA">
                      <w:pPr>
                        <w:spacing w:after="0" w:line="240" w:lineRule="auto"/>
                        <w:jc w:val="center"/>
                        <w:rPr>
                          <w:rFonts w:ascii="Montserrat" w:hAnsi="Montserrat"/>
                          <w:b/>
                          <w:bCs/>
                          <w:color w:val="40688C"/>
                          <w:sz w:val="20"/>
                          <w:szCs w:val="24"/>
                        </w:rPr>
                      </w:pPr>
                      <w:r w:rsidRPr="00E41145">
                        <w:rPr>
                          <w:rFonts w:ascii="Montserrat" w:hAnsi="Montserrat"/>
                          <w:b/>
                          <w:bCs/>
                          <w:color w:val="40688C"/>
                          <w:sz w:val="20"/>
                          <w:szCs w:val="24"/>
                        </w:rPr>
                        <w:t xml:space="preserve">We strive to continually update our </w:t>
                      </w:r>
                      <w:r w:rsidR="001B7B7D" w:rsidRPr="00E41145">
                        <w:rPr>
                          <w:rFonts w:ascii="Montserrat" w:hAnsi="Montserrat"/>
                          <w:b/>
                          <w:bCs/>
                          <w:color w:val="40688C"/>
                          <w:sz w:val="20"/>
                          <w:szCs w:val="24"/>
                        </w:rPr>
                        <w:t>efficiency library</w:t>
                      </w:r>
                      <w:r w:rsidRPr="00E41145">
                        <w:rPr>
                          <w:rFonts w:ascii="Montserrat" w:hAnsi="Montserrat"/>
                          <w:b/>
                          <w:bCs/>
                          <w:color w:val="40688C"/>
                          <w:sz w:val="20"/>
                          <w:szCs w:val="24"/>
                        </w:rPr>
                        <w:t xml:space="preserve"> for the benefit of our members.  Please consider contributing documents from your organization.</w:t>
                      </w:r>
                    </w:p>
                    <w:p w:rsidR="0042518D" w:rsidRPr="00E41145" w:rsidRDefault="0042518D" w:rsidP="00EB3ADA">
                      <w:pPr>
                        <w:spacing w:after="0" w:line="240" w:lineRule="auto"/>
                        <w:jc w:val="center"/>
                        <w:rPr>
                          <w:rFonts w:ascii="Montserrat" w:hAnsi="Montserrat"/>
                          <w:b/>
                          <w:color w:val="40688C"/>
                        </w:rPr>
                      </w:pPr>
                      <w:r w:rsidRPr="00E41145">
                        <w:rPr>
                          <w:rFonts w:ascii="Montserrat" w:hAnsi="Montserrat"/>
                          <w:b/>
                          <w:bCs/>
                          <w:color w:val="40688C"/>
                          <w:sz w:val="20"/>
                          <w:szCs w:val="24"/>
                        </w:rPr>
                        <w:t xml:space="preserve">Thank you! </w:t>
                      </w:r>
                    </w:p>
                  </w:txbxContent>
                </v:textbox>
              </v:shape>
            </w:pict>
          </mc:Fallback>
        </mc:AlternateContent>
      </w: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EB3ADA">
      <w:pPr>
        <w:spacing w:after="0" w:line="240" w:lineRule="auto"/>
        <w:ind w:left="1440" w:firstLine="720"/>
        <w:rPr>
          <w:rFonts w:ascii="Montserrat" w:hAnsi="Montserrat"/>
        </w:rPr>
      </w:pPr>
    </w:p>
    <w:p w:rsidR="001C7528" w:rsidRPr="001B7B7D" w:rsidRDefault="001C7528" w:rsidP="00EB3ADA">
      <w:pPr>
        <w:spacing w:after="0" w:line="240" w:lineRule="auto"/>
        <w:ind w:left="1440" w:firstLine="720"/>
        <w:rPr>
          <w:rFonts w:ascii="Montserrat" w:hAnsi="Montserrat"/>
        </w:rPr>
      </w:pPr>
    </w:p>
    <w:p w:rsidR="001C7528" w:rsidRPr="001B7B7D" w:rsidRDefault="001C7528" w:rsidP="00EB3ADA">
      <w:pPr>
        <w:spacing w:after="0" w:line="240" w:lineRule="auto"/>
        <w:ind w:left="1440" w:firstLine="720"/>
        <w:rPr>
          <w:rFonts w:ascii="Montserrat" w:hAnsi="Montserrat"/>
        </w:rPr>
      </w:pPr>
    </w:p>
    <w:p w:rsidR="001C7528" w:rsidRPr="001B7B7D" w:rsidRDefault="001C7528" w:rsidP="00F13CCE">
      <w:pPr>
        <w:spacing w:after="0" w:line="240" w:lineRule="auto"/>
        <w:rPr>
          <w:rFonts w:ascii="Montserrat" w:hAnsi="Montserrat"/>
        </w:rPr>
      </w:pPr>
    </w:p>
    <w:p w:rsidR="004021D7" w:rsidRPr="001B7B7D" w:rsidRDefault="001C7528" w:rsidP="001B7B7D">
      <w:pPr>
        <w:spacing w:after="0" w:line="240" w:lineRule="auto"/>
        <w:jc w:val="center"/>
        <w:rPr>
          <w:rFonts w:ascii="Montserrat" w:hAnsi="Montserrat"/>
        </w:rPr>
        <w:sectPr w:rsidR="004021D7" w:rsidRPr="001B7B7D" w:rsidSect="00EC713A">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296" w:left="1440" w:header="720" w:footer="720" w:gutter="0"/>
          <w:cols w:space="720"/>
          <w:docGrid w:linePitch="360"/>
        </w:sectPr>
      </w:pPr>
      <w:r w:rsidRPr="001B7B7D">
        <w:rPr>
          <w:rFonts w:ascii="Montserrat" w:hAnsi="Montserrat"/>
        </w:rPr>
        <w:t xml:space="preserve">These documents have been voluntarily contributed by NOREX members with the full knowledge that other members may use them in any manner they see fit.  NOREX and its members shall not be held liable for any statements or interpretations contained within the documents. </w:t>
      </w:r>
    </w:p>
    <w:p w:rsidR="00E712E4" w:rsidRDefault="00E712E4" w:rsidP="00E712E4">
      <w:pPr>
        <w:spacing w:after="0" w:line="240" w:lineRule="auto"/>
        <w:rPr>
          <w:rFonts w:eastAsia="Times New Roman"/>
          <w:b/>
          <w:sz w:val="20"/>
          <w:szCs w:val="20"/>
        </w:rPr>
      </w:pPr>
    </w:p>
    <w:p w:rsidR="00E712E4" w:rsidRDefault="00E712E4" w:rsidP="00E712E4">
      <w:pPr>
        <w:spacing w:after="0" w:line="240" w:lineRule="auto"/>
        <w:rPr>
          <w:rFonts w:eastAsia="Times New Roman"/>
          <w:b/>
          <w:sz w:val="20"/>
          <w:szCs w:val="20"/>
        </w:rPr>
      </w:pPr>
    </w:p>
    <w:p w:rsidR="00E712E4" w:rsidRDefault="00E712E4" w:rsidP="00E712E4">
      <w:pPr>
        <w:spacing w:after="0" w:line="240" w:lineRule="auto"/>
        <w:rPr>
          <w:rFonts w:eastAsia="Times New Roman"/>
          <w:b/>
          <w:sz w:val="20"/>
          <w:szCs w:val="20"/>
        </w:rPr>
      </w:pPr>
    </w:p>
    <w:p w:rsidR="00E712E4" w:rsidRDefault="00E712E4" w:rsidP="00E712E4">
      <w:pPr>
        <w:spacing w:after="0" w:line="240" w:lineRule="auto"/>
        <w:rPr>
          <w:rFonts w:eastAsia="Times New Roman"/>
          <w:b/>
          <w:sz w:val="52"/>
          <w:szCs w:val="52"/>
        </w:rPr>
      </w:pPr>
    </w:p>
    <w:p w:rsidR="00E712E4" w:rsidRDefault="00E712E4" w:rsidP="00E712E4">
      <w:pPr>
        <w:spacing w:after="0" w:line="240" w:lineRule="auto"/>
        <w:rPr>
          <w:rFonts w:eastAsia="Times New Roman"/>
          <w:b/>
          <w:sz w:val="52"/>
          <w:szCs w:val="52"/>
        </w:rPr>
      </w:pPr>
    </w:p>
    <w:p w:rsidR="00E712E4" w:rsidRDefault="00E712E4" w:rsidP="00E712E4">
      <w:pPr>
        <w:spacing w:after="0" w:line="240" w:lineRule="auto"/>
        <w:rPr>
          <w:rFonts w:eastAsia="Times New Roman"/>
          <w:b/>
          <w:sz w:val="52"/>
          <w:szCs w:val="52"/>
        </w:rPr>
      </w:pPr>
    </w:p>
    <w:p w:rsidR="00E712E4" w:rsidRDefault="00E712E4" w:rsidP="00E712E4">
      <w:pPr>
        <w:spacing w:after="0" w:line="240" w:lineRule="auto"/>
        <w:rPr>
          <w:rFonts w:eastAsia="Times New Roman"/>
          <w:b/>
          <w:sz w:val="52"/>
          <w:szCs w:val="52"/>
        </w:rPr>
      </w:pPr>
    </w:p>
    <w:p w:rsidR="00E712E4" w:rsidRDefault="00E712E4" w:rsidP="00E712E4">
      <w:pPr>
        <w:spacing w:after="0" w:line="240" w:lineRule="auto"/>
        <w:rPr>
          <w:rFonts w:eastAsia="Times New Roman"/>
          <w:b/>
          <w:sz w:val="52"/>
          <w:szCs w:val="52"/>
        </w:rPr>
      </w:pPr>
    </w:p>
    <w:p w:rsidR="00E712E4" w:rsidRDefault="00E712E4" w:rsidP="00E712E4">
      <w:pPr>
        <w:spacing w:after="0" w:line="240" w:lineRule="auto"/>
        <w:rPr>
          <w:rFonts w:eastAsia="Times New Roman"/>
          <w:b/>
          <w:sz w:val="52"/>
          <w:szCs w:val="52"/>
        </w:rPr>
      </w:pPr>
    </w:p>
    <w:p w:rsidR="00E712E4" w:rsidRPr="00E95C92" w:rsidRDefault="00E712E4" w:rsidP="00E712E4">
      <w:pPr>
        <w:spacing w:after="0" w:line="240" w:lineRule="auto"/>
        <w:rPr>
          <w:rFonts w:eastAsia="Times New Roman"/>
          <w:b/>
          <w:sz w:val="52"/>
          <w:szCs w:val="52"/>
        </w:rPr>
      </w:pPr>
      <w:r>
        <w:rPr>
          <w:rFonts w:eastAsia="Times New Roman"/>
          <w:b/>
          <w:sz w:val="52"/>
          <w:szCs w:val="52"/>
        </w:rPr>
        <w:t>Company’s</w:t>
      </w:r>
      <w:r w:rsidRPr="00E95C92">
        <w:rPr>
          <w:rFonts w:eastAsia="Times New Roman"/>
          <w:b/>
          <w:sz w:val="52"/>
          <w:szCs w:val="52"/>
        </w:rPr>
        <w:t xml:space="preserve"> Business Continuity Management Program Policy and Procedures</w:t>
      </w:r>
    </w:p>
    <w:p w:rsidR="00E712E4" w:rsidRDefault="00E712E4" w:rsidP="00E712E4">
      <w:pPr>
        <w:spacing w:after="0" w:line="240" w:lineRule="auto"/>
        <w:rPr>
          <w:rFonts w:eastAsia="Times New Roman"/>
          <w:b/>
          <w:sz w:val="20"/>
          <w:szCs w:val="20"/>
        </w:rPr>
      </w:pPr>
    </w:p>
    <w:p w:rsidR="00E712E4" w:rsidRDefault="00E712E4" w:rsidP="00E712E4">
      <w:pPr>
        <w:spacing w:after="0" w:line="240" w:lineRule="auto"/>
        <w:rPr>
          <w:rFonts w:eastAsia="Times New Roman"/>
          <w:b/>
          <w:sz w:val="20"/>
          <w:szCs w:val="20"/>
        </w:rPr>
      </w:pPr>
      <w:r>
        <w:rPr>
          <w:rFonts w:eastAsia="Times New Roman"/>
          <w:b/>
          <w:sz w:val="20"/>
          <w:szCs w:val="20"/>
        </w:rPr>
        <w:t xml:space="preserve">Last updated: </w:t>
      </w:r>
    </w:p>
    <w:p w:rsidR="00E712E4" w:rsidRDefault="00E712E4" w:rsidP="00E712E4">
      <w:pPr>
        <w:spacing w:after="0" w:line="240" w:lineRule="auto"/>
        <w:rPr>
          <w:rFonts w:eastAsia="Times New Roman"/>
          <w:b/>
          <w:bCs/>
          <w:color w:val="000000"/>
          <w:sz w:val="20"/>
          <w:szCs w:val="20"/>
        </w:rPr>
      </w:pPr>
      <w:r>
        <w:rPr>
          <w:rFonts w:eastAsia="Times New Roman"/>
          <w:b/>
          <w:bCs/>
          <w:color w:val="000000"/>
          <w:sz w:val="20"/>
          <w:szCs w:val="20"/>
        </w:rPr>
        <w:br w:type="page"/>
      </w:r>
    </w:p>
    <w:p w:rsidR="00E712E4" w:rsidRPr="0078043E" w:rsidRDefault="00E712E4" w:rsidP="00E712E4">
      <w:pPr>
        <w:pStyle w:val="ListParagraph"/>
        <w:numPr>
          <w:ilvl w:val="0"/>
          <w:numId w:val="36"/>
        </w:numPr>
        <w:spacing w:before="120" w:after="120" w:line="240" w:lineRule="auto"/>
        <w:ind w:left="360"/>
        <w:contextualSpacing w:val="0"/>
        <w:rPr>
          <w:rFonts w:ascii="Trebuchet MS" w:hAnsi="Trebuchet MS"/>
          <w:b/>
          <w:bCs/>
          <w:color w:val="000000"/>
          <w:sz w:val="20"/>
          <w:szCs w:val="20"/>
        </w:rPr>
      </w:pPr>
      <w:bookmarkStart w:id="1" w:name="_Toc467661931"/>
      <w:r w:rsidRPr="0078043E">
        <w:rPr>
          <w:rFonts w:ascii="Trebuchet MS" w:hAnsi="Trebuchet MS"/>
          <w:b/>
          <w:bCs/>
          <w:color w:val="000000"/>
          <w:sz w:val="20"/>
          <w:szCs w:val="20"/>
        </w:rPr>
        <w:lastRenderedPageBreak/>
        <w:t>Purpose, Scope, Situations, and Assumptions</w:t>
      </w:r>
      <w:bookmarkEnd w:id="1"/>
    </w:p>
    <w:p w:rsidR="00E712E4" w:rsidRPr="0078043E" w:rsidRDefault="00E712E4" w:rsidP="00E712E4">
      <w:pPr>
        <w:pStyle w:val="ListParagraph"/>
        <w:keepNext/>
        <w:keepLines/>
        <w:numPr>
          <w:ilvl w:val="0"/>
          <w:numId w:val="38"/>
        </w:numPr>
        <w:spacing w:before="120" w:after="120" w:line="240" w:lineRule="auto"/>
        <w:contextualSpacing w:val="0"/>
        <w:outlineLvl w:val="2"/>
        <w:rPr>
          <w:rFonts w:ascii="Trebuchet MS" w:hAnsi="Trebuchet MS"/>
          <w:bCs/>
          <w:color w:val="000000"/>
          <w:sz w:val="20"/>
          <w:szCs w:val="20"/>
        </w:rPr>
      </w:pPr>
      <w:bookmarkStart w:id="2" w:name="_Toc467661932"/>
      <w:r w:rsidRPr="0078043E">
        <w:rPr>
          <w:rFonts w:ascii="Trebuchet MS" w:hAnsi="Trebuchet MS"/>
          <w:bCs/>
          <w:color w:val="000000"/>
          <w:sz w:val="20"/>
          <w:szCs w:val="20"/>
        </w:rPr>
        <w:t>Purpose</w:t>
      </w:r>
      <w:bookmarkEnd w:id="2"/>
    </w:p>
    <w:p w:rsidR="00E712E4" w:rsidRPr="0078043E" w:rsidRDefault="00E712E4" w:rsidP="00E712E4">
      <w:pPr>
        <w:spacing w:before="120" w:after="120" w:line="240" w:lineRule="auto"/>
        <w:ind w:left="720"/>
        <w:rPr>
          <w:rFonts w:ascii="Trebuchet MS" w:eastAsia="Times New Roman" w:hAnsi="Trebuchet MS"/>
          <w:sz w:val="20"/>
          <w:szCs w:val="20"/>
        </w:rPr>
      </w:pPr>
      <w:r w:rsidRPr="0078043E">
        <w:rPr>
          <w:rFonts w:ascii="Trebuchet MS" w:eastAsia="Times New Roman" w:hAnsi="Trebuchet MS"/>
          <w:color w:val="000000"/>
          <w:sz w:val="20"/>
          <w:szCs w:val="20"/>
        </w:rPr>
        <w:t xml:space="preserve">This document provides planning and program guidance for implementing </w:t>
      </w:r>
      <w:r>
        <w:rPr>
          <w:rFonts w:ascii="Trebuchet MS" w:eastAsia="Times New Roman" w:hAnsi="Trebuchet MS"/>
          <w:color w:val="000000"/>
          <w:sz w:val="20"/>
          <w:szCs w:val="20"/>
        </w:rPr>
        <w:t>Company</w:t>
      </w:r>
      <w:r w:rsidRPr="0078043E">
        <w:rPr>
          <w:rFonts w:ascii="Trebuchet MS" w:eastAsia="Times New Roman" w:hAnsi="Trebuchet MS"/>
          <w:color w:val="000000"/>
          <w:sz w:val="20"/>
          <w:szCs w:val="20"/>
        </w:rPr>
        <w:t xml:space="preserve">’s Business Continuity Plan (BCP). In addition, it includes the program to ensure that </w:t>
      </w:r>
      <w:r>
        <w:rPr>
          <w:rFonts w:ascii="Trebuchet MS" w:eastAsia="Times New Roman" w:hAnsi="Trebuchet MS"/>
          <w:color w:val="000000"/>
          <w:sz w:val="20"/>
          <w:szCs w:val="20"/>
        </w:rPr>
        <w:t>Company</w:t>
      </w:r>
      <w:r w:rsidRPr="0078043E">
        <w:rPr>
          <w:rFonts w:ascii="Trebuchet MS" w:eastAsia="Times New Roman" w:hAnsi="Trebuchet MS"/>
          <w:color w:val="000000"/>
          <w:sz w:val="20"/>
          <w:szCs w:val="20"/>
        </w:rPr>
        <w:t xml:space="preserve"> is capable of conducting its main business functions under the possible threat of disruptions. While prediction of the severity and consequences of an emergency is not exact, effective contingency planning can minimize the impact on </w:t>
      </w:r>
      <w:r>
        <w:rPr>
          <w:rFonts w:ascii="Trebuchet MS" w:eastAsia="Times New Roman" w:hAnsi="Trebuchet MS"/>
          <w:color w:val="000000"/>
          <w:sz w:val="20"/>
          <w:szCs w:val="20"/>
        </w:rPr>
        <w:t>Company</w:t>
      </w:r>
      <w:r w:rsidRPr="0078043E">
        <w:rPr>
          <w:rFonts w:ascii="Trebuchet MS" w:eastAsia="Times New Roman" w:hAnsi="Trebuchet MS"/>
          <w:color w:val="000000"/>
          <w:sz w:val="20"/>
          <w:szCs w:val="20"/>
        </w:rPr>
        <w:t>’s responsibilities. The ability to maintain critical services is of the utmost importance.</w:t>
      </w:r>
    </w:p>
    <w:p w:rsidR="00E712E4" w:rsidRPr="0078043E" w:rsidRDefault="00E712E4" w:rsidP="00E712E4">
      <w:pPr>
        <w:pStyle w:val="ListParagraph"/>
        <w:keepNext/>
        <w:keepLines/>
        <w:numPr>
          <w:ilvl w:val="0"/>
          <w:numId w:val="38"/>
        </w:numPr>
        <w:spacing w:before="120" w:after="120" w:line="240" w:lineRule="auto"/>
        <w:contextualSpacing w:val="0"/>
        <w:outlineLvl w:val="2"/>
        <w:rPr>
          <w:rFonts w:ascii="Trebuchet MS" w:hAnsi="Trebuchet MS"/>
          <w:bCs/>
          <w:color w:val="000000"/>
          <w:sz w:val="20"/>
          <w:szCs w:val="20"/>
        </w:rPr>
      </w:pPr>
      <w:bookmarkStart w:id="3" w:name="_Toc467661933"/>
      <w:r w:rsidRPr="0078043E">
        <w:rPr>
          <w:rFonts w:ascii="Trebuchet MS" w:hAnsi="Trebuchet MS"/>
          <w:bCs/>
          <w:color w:val="000000"/>
          <w:sz w:val="20"/>
          <w:szCs w:val="20"/>
        </w:rPr>
        <w:t>Scope</w:t>
      </w:r>
      <w:bookmarkEnd w:id="3"/>
    </w:p>
    <w:p w:rsidR="00E712E4" w:rsidRPr="0078043E" w:rsidRDefault="00E712E4" w:rsidP="00E712E4">
      <w:pPr>
        <w:spacing w:before="120" w:after="120" w:line="240" w:lineRule="auto"/>
        <w:ind w:left="720"/>
        <w:rPr>
          <w:rFonts w:ascii="Trebuchet MS" w:eastAsia="Times New Roman" w:hAnsi="Trebuchet MS"/>
          <w:color w:val="000000"/>
          <w:sz w:val="20"/>
          <w:szCs w:val="20"/>
        </w:rPr>
      </w:pPr>
      <w:r w:rsidRPr="0078043E">
        <w:rPr>
          <w:rFonts w:ascii="Trebuchet MS" w:eastAsia="Times New Roman" w:hAnsi="Trebuchet MS"/>
          <w:color w:val="000000"/>
          <w:sz w:val="20"/>
          <w:szCs w:val="20"/>
        </w:rPr>
        <w:t xml:space="preserve">This Business Continuity Plan applies to all of the functions, operations, and resources necessary to ensure the continuation of </w:t>
      </w:r>
      <w:r>
        <w:rPr>
          <w:rFonts w:ascii="Trebuchet MS" w:eastAsia="Times New Roman" w:hAnsi="Trebuchet MS"/>
          <w:color w:val="000000"/>
          <w:sz w:val="20"/>
          <w:szCs w:val="20"/>
        </w:rPr>
        <w:t>Company</w:t>
      </w:r>
      <w:r w:rsidRPr="0078043E">
        <w:rPr>
          <w:rFonts w:ascii="Trebuchet MS" w:eastAsia="Times New Roman" w:hAnsi="Trebuchet MS"/>
          <w:color w:val="000000"/>
          <w:sz w:val="20"/>
          <w:szCs w:val="20"/>
        </w:rPr>
        <w:t xml:space="preserve">’s critical business functions in the event of a disruption of normal operations. </w:t>
      </w:r>
      <w:r>
        <w:rPr>
          <w:rFonts w:ascii="Trebuchet MS" w:eastAsia="Times New Roman" w:hAnsi="Trebuchet MS"/>
          <w:color w:val="000000"/>
          <w:sz w:val="20"/>
          <w:szCs w:val="20"/>
        </w:rPr>
        <w:t>Company</w:t>
      </w:r>
      <w:r w:rsidRPr="0078043E">
        <w:rPr>
          <w:rFonts w:ascii="Trebuchet MS" w:eastAsia="Times New Roman" w:hAnsi="Trebuchet MS"/>
          <w:color w:val="000000"/>
          <w:sz w:val="20"/>
          <w:szCs w:val="20"/>
        </w:rPr>
        <w:t>’s staff members must be familiar with continuity policies and procedures, and their respective continuity roles and responsibilities.</w:t>
      </w:r>
    </w:p>
    <w:p w:rsidR="00E712E4" w:rsidRPr="0078043E" w:rsidRDefault="00E712E4" w:rsidP="00E712E4">
      <w:pPr>
        <w:spacing w:before="120" w:after="120" w:line="240" w:lineRule="auto"/>
        <w:ind w:firstLine="720"/>
        <w:rPr>
          <w:rFonts w:ascii="Trebuchet MS" w:eastAsia="Times New Roman" w:hAnsi="Trebuchet MS"/>
          <w:sz w:val="20"/>
          <w:szCs w:val="20"/>
        </w:rPr>
      </w:pPr>
      <w:r w:rsidRPr="0078043E">
        <w:rPr>
          <w:rFonts w:ascii="Trebuchet MS" w:eastAsia="Times New Roman" w:hAnsi="Trebuchet MS"/>
          <w:color w:val="000000"/>
          <w:sz w:val="20"/>
          <w:szCs w:val="20"/>
        </w:rPr>
        <w:t xml:space="preserve">For </w:t>
      </w:r>
      <w:r>
        <w:rPr>
          <w:rFonts w:ascii="Trebuchet MS" w:eastAsia="Times New Roman" w:hAnsi="Trebuchet MS"/>
          <w:color w:val="000000"/>
          <w:sz w:val="20"/>
          <w:szCs w:val="20"/>
        </w:rPr>
        <w:t>Company</w:t>
      </w:r>
      <w:r w:rsidRPr="0078043E">
        <w:rPr>
          <w:rFonts w:ascii="Trebuchet MS" w:eastAsia="Times New Roman" w:hAnsi="Trebuchet MS"/>
          <w:color w:val="000000"/>
          <w:sz w:val="20"/>
          <w:szCs w:val="20"/>
        </w:rPr>
        <w:t>’s Business Continuity Plan, the following applies:</w:t>
      </w:r>
    </w:p>
    <w:p w:rsidR="00E712E4" w:rsidRPr="0078043E" w:rsidRDefault="00E712E4" w:rsidP="00E712E4">
      <w:pPr>
        <w:numPr>
          <w:ilvl w:val="0"/>
          <w:numId w:val="13"/>
        </w:numPr>
        <w:spacing w:before="120" w:after="120" w:line="240" w:lineRule="auto"/>
        <w:ind w:left="1080"/>
        <w:rPr>
          <w:rFonts w:ascii="Trebuchet MS" w:eastAsia="Times New Roman" w:hAnsi="Trebuchet MS"/>
          <w:sz w:val="20"/>
          <w:szCs w:val="20"/>
        </w:rPr>
      </w:pPr>
      <w:r w:rsidRPr="0078043E">
        <w:rPr>
          <w:rFonts w:ascii="Trebuchet MS" w:eastAsia="Times New Roman" w:hAnsi="Trebuchet MS"/>
          <w:color w:val="000000"/>
          <w:sz w:val="20"/>
          <w:szCs w:val="20"/>
        </w:rPr>
        <w:t>Perform maintenance of the plan on a continual basis.</w:t>
      </w:r>
    </w:p>
    <w:p w:rsidR="00E712E4" w:rsidRPr="0078043E" w:rsidRDefault="00E712E4" w:rsidP="00E712E4">
      <w:pPr>
        <w:numPr>
          <w:ilvl w:val="0"/>
          <w:numId w:val="13"/>
        </w:numPr>
        <w:spacing w:before="120" w:after="120" w:line="240" w:lineRule="auto"/>
        <w:ind w:left="1080"/>
        <w:rPr>
          <w:rFonts w:ascii="Trebuchet MS" w:eastAsia="Times New Roman" w:hAnsi="Trebuchet MS"/>
          <w:sz w:val="20"/>
          <w:szCs w:val="20"/>
        </w:rPr>
      </w:pPr>
      <w:r w:rsidRPr="0078043E">
        <w:rPr>
          <w:rFonts w:ascii="Trebuchet MS" w:eastAsia="Times New Roman" w:hAnsi="Trebuchet MS"/>
          <w:color w:val="000000"/>
          <w:sz w:val="20"/>
          <w:szCs w:val="20"/>
        </w:rPr>
        <w:t xml:space="preserve">Test the </w:t>
      </w:r>
      <w:r>
        <w:rPr>
          <w:rFonts w:ascii="Trebuchet MS" w:eastAsia="Times New Roman" w:hAnsi="Trebuchet MS"/>
          <w:color w:val="000000"/>
          <w:sz w:val="20"/>
          <w:szCs w:val="20"/>
        </w:rPr>
        <w:t>P</w:t>
      </w:r>
      <w:r w:rsidRPr="0078043E">
        <w:rPr>
          <w:rFonts w:ascii="Trebuchet MS" w:eastAsia="Times New Roman" w:hAnsi="Trebuchet MS"/>
          <w:color w:val="000000"/>
          <w:sz w:val="20"/>
          <w:szCs w:val="20"/>
        </w:rPr>
        <w:t xml:space="preserve">lan periodically. NOTE: The recommendation is to test the </w:t>
      </w:r>
      <w:r>
        <w:rPr>
          <w:rFonts w:ascii="Trebuchet MS" w:eastAsia="Times New Roman" w:hAnsi="Trebuchet MS"/>
          <w:color w:val="000000"/>
          <w:sz w:val="20"/>
          <w:szCs w:val="20"/>
        </w:rPr>
        <w:t>P</w:t>
      </w:r>
      <w:r w:rsidRPr="0078043E">
        <w:rPr>
          <w:rFonts w:ascii="Trebuchet MS" w:eastAsia="Times New Roman" w:hAnsi="Trebuchet MS"/>
          <w:color w:val="000000"/>
          <w:sz w:val="20"/>
          <w:szCs w:val="20"/>
        </w:rPr>
        <w:t xml:space="preserve">lan </w:t>
      </w:r>
      <w:r>
        <w:rPr>
          <w:rFonts w:ascii="Trebuchet MS" w:eastAsia="Times New Roman" w:hAnsi="Trebuchet MS"/>
          <w:color w:val="000000"/>
          <w:sz w:val="20"/>
          <w:szCs w:val="20"/>
        </w:rPr>
        <w:t>annually.</w:t>
      </w:r>
    </w:p>
    <w:p w:rsidR="00E712E4" w:rsidRPr="0078043E" w:rsidRDefault="00E712E4" w:rsidP="00E712E4">
      <w:pPr>
        <w:numPr>
          <w:ilvl w:val="0"/>
          <w:numId w:val="13"/>
        </w:numPr>
        <w:spacing w:before="120" w:after="120" w:line="240" w:lineRule="auto"/>
        <w:ind w:left="1080"/>
        <w:rPr>
          <w:rFonts w:ascii="Trebuchet MS" w:eastAsia="Times New Roman" w:hAnsi="Trebuchet MS"/>
          <w:sz w:val="20"/>
          <w:szCs w:val="20"/>
        </w:rPr>
      </w:pPr>
      <w:r w:rsidRPr="0078043E">
        <w:rPr>
          <w:rFonts w:ascii="Trebuchet MS" w:eastAsia="Times New Roman" w:hAnsi="Trebuchet MS"/>
          <w:color w:val="000000"/>
          <w:sz w:val="20"/>
          <w:szCs w:val="20"/>
        </w:rPr>
        <w:t xml:space="preserve">Review the </w:t>
      </w:r>
      <w:r>
        <w:rPr>
          <w:rFonts w:ascii="Trebuchet MS" w:eastAsia="Times New Roman" w:hAnsi="Trebuchet MS"/>
          <w:color w:val="000000"/>
          <w:sz w:val="20"/>
          <w:szCs w:val="20"/>
        </w:rPr>
        <w:t>P</w:t>
      </w:r>
      <w:r w:rsidRPr="0078043E">
        <w:rPr>
          <w:rFonts w:ascii="Trebuchet MS" w:eastAsia="Times New Roman" w:hAnsi="Trebuchet MS"/>
          <w:color w:val="000000"/>
          <w:sz w:val="20"/>
          <w:szCs w:val="20"/>
        </w:rPr>
        <w:t>lan with individual teams and new employees</w:t>
      </w:r>
      <w:r>
        <w:rPr>
          <w:rFonts w:ascii="Trebuchet MS" w:eastAsia="Times New Roman" w:hAnsi="Trebuchet MS"/>
          <w:color w:val="000000"/>
          <w:sz w:val="20"/>
          <w:szCs w:val="20"/>
        </w:rPr>
        <w:t>.</w:t>
      </w:r>
    </w:p>
    <w:p w:rsidR="00E712E4" w:rsidRPr="0078043E" w:rsidRDefault="00E712E4" w:rsidP="00E712E4">
      <w:pPr>
        <w:numPr>
          <w:ilvl w:val="0"/>
          <w:numId w:val="13"/>
        </w:numPr>
        <w:spacing w:before="120" w:after="120" w:line="240" w:lineRule="auto"/>
        <w:ind w:left="1080"/>
        <w:rPr>
          <w:rFonts w:ascii="Trebuchet MS" w:eastAsia="Times New Roman" w:hAnsi="Trebuchet MS"/>
          <w:sz w:val="20"/>
          <w:szCs w:val="20"/>
        </w:rPr>
      </w:pPr>
      <w:r w:rsidRPr="0078043E">
        <w:rPr>
          <w:rFonts w:ascii="Trebuchet MS" w:eastAsia="Times New Roman" w:hAnsi="Trebuchet MS"/>
          <w:color w:val="000000"/>
          <w:sz w:val="20"/>
          <w:szCs w:val="20"/>
        </w:rPr>
        <w:t xml:space="preserve">Review the </w:t>
      </w:r>
      <w:r>
        <w:rPr>
          <w:rFonts w:ascii="Trebuchet MS" w:eastAsia="Times New Roman" w:hAnsi="Trebuchet MS"/>
          <w:color w:val="000000"/>
          <w:sz w:val="20"/>
          <w:szCs w:val="20"/>
        </w:rPr>
        <w:t>P</w:t>
      </w:r>
      <w:r w:rsidRPr="0078043E">
        <w:rPr>
          <w:rFonts w:ascii="Trebuchet MS" w:eastAsia="Times New Roman" w:hAnsi="Trebuchet MS"/>
          <w:color w:val="000000"/>
          <w:sz w:val="20"/>
          <w:szCs w:val="20"/>
        </w:rPr>
        <w:t xml:space="preserve">lan after any major changes have happened in the organization, </w:t>
      </w:r>
      <w:r>
        <w:rPr>
          <w:rFonts w:ascii="Trebuchet MS" w:eastAsia="Times New Roman" w:hAnsi="Trebuchet MS"/>
          <w:color w:val="000000"/>
          <w:sz w:val="20"/>
          <w:szCs w:val="20"/>
        </w:rPr>
        <w:t>e.g.,</w:t>
      </w:r>
      <w:r w:rsidRPr="0078043E">
        <w:rPr>
          <w:rFonts w:ascii="Trebuchet MS" w:eastAsia="Times New Roman" w:hAnsi="Trebuchet MS"/>
          <w:color w:val="000000"/>
          <w:sz w:val="20"/>
          <w:szCs w:val="20"/>
        </w:rPr>
        <w:t xml:space="preserve"> major employee change, changes in upper management, growth or loss of departments</w:t>
      </w:r>
      <w:r>
        <w:rPr>
          <w:rFonts w:ascii="Trebuchet MS" w:eastAsia="Times New Roman" w:hAnsi="Trebuchet MS"/>
          <w:color w:val="000000"/>
          <w:sz w:val="20"/>
          <w:szCs w:val="20"/>
        </w:rPr>
        <w:t xml:space="preserve">, changes to the disaster recovery plan, changes to the emergency response plan, </w:t>
      </w:r>
      <w:r w:rsidRPr="0078043E">
        <w:rPr>
          <w:rFonts w:ascii="Trebuchet MS" w:eastAsia="Times New Roman" w:hAnsi="Trebuchet MS"/>
          <w:color w:val="000000"/>
          <w:sz w:val="20"/>
          <w:szCs w:val="20"/>
        </w:rPr>
        <w:t>etc.</w:t>
      </w:r>
    </w:p>
    <w:p w:rsidR="00E712E4" w:rsidRPr="0078043E" w:rsidRDefault="00E712E4" w:rsidP="00E712E4">
      <w:pPr>
        <w:pStyle w:val="ListParagraph"/>
        <w:keepNext/>
        <w:keepLines/>
        <w:numPr>
          <w:ilvl w:val="0"/>
          <w:numId w:val="38"/>
        </w:numPr>
        <w:spacing w:before="120" w:after="120" w:line="240" w:lineRule="auto"/>
        <w:contextualSpacing w:val="0"/>
        <w:outlineLvl w:val="2"/>
        <w:rPr>
          <w:rFonts w:ascii="Trebuchet MS" w:hAnsi="Trebuchet MS"/>
          <w:bCs/>
          <w:color w:val="000000"/>
          <w:sz w:val="20"/>
          <w:szCs w:val="20"/>
        </w:rPr>
      </w:pPr>
      <w:bookmarkStart w:id="4" w:name="_Toc467661934"/>
      <w:r w:rsidRPr="0078043E">
        <w:rPr>
          <w:rFonts w:ascii="Trebuchet MS" w:hAnsi="Trebuchet MS"/>
          <w:bCs/>
          <w:color w:val="000000"/>
          <w:sz w:val="20"/>
          <w:szCs w:val="20"/>
        </w:rPr>
        <w:t>Assumptions</w:t>
      </w:r>
      <w:bookmarkEnd w:id="4"/>
    </w:p>
    <w:p w:rsidR="00E712E4" w:rsidRPr="0078043E" w:rsidRDefault="00E712E4" w:rsidP="00E712E4">
      <w:pPr>
        <w:spacing w:before="120" w:after="120" w:line="240" w:lineRule="auto"/>
        <w:ind w:left="720"/>
        <w:rPr>
          <w:rFonts w:ascii="Trebuchet MS" w:eastAsia="Times New Roman" w:hAnsi="Trebuchet MS"/>
          <w:bCs/>
          <w:i/>
          <w:iCs/>
          <w:color w:val="000000"/>
          <w:sz w:val="20"/>
          <w:szCs w:val="20"/>
        </w:rPr>
      </w:pPr>
      <w:r w:rsidRPr="0078043E">
        <w:rPr>
          <w:rFonts w:ascii="Trebuchet MS" w:eastAsia="Times New Roman" w:hAnsi="Trebuchet MS"/>
          <w:color w:val="000000"/>
          <w:sz w:val="20"/>
          <w:szCs w:val="20"/>
        </w:rPr>
        <w:t>The basis of the development of the Business Continuity Plan involves the following requirement</w:t>
      </w:r>
      <w:r>
        <w:rPr>
          <w:rFonts w:ascii="Trebuchet MS" w:eastAsia="Times New Roman" w:hAnsi="Trebuchet MS"/>
          <w:color w:val="000000"/>
          <w:sz w:val="20"/>
          <w:szCs w:val="20"/>
        </w:rPr>
        <w:t>s</w:t>
      </w:r>
      <w:r w:rsidRPr="0078043E">
        <w:rPr>
          <w:rFonts w:ascii="Trebuchet MS" w:eastAsia="Times New Roman" w:hAnsi="Trebuchet MS"/>
          <w:color w:val="000000"/>
          <w:sz w:val="20"/>
          <w:szCs w:val="20"/>
        </w:rPr>
        <w:t>.</w:t>
      </w:r>
    </w:p>
    <w:p w:rsidR="00E712E4" w:rsidRPr="001E05C0" w:rsidRDefault="00E712E4" w:rsidP="00E712E4">
      <w:pPr>
        <w:pStyle w:val="ListParagraph"/>
        <w:numPr>
          <w:ilvl w:val="0"/>
          <w:numId w:val="39"/>
        </w:numPr>
        <w:spacing w:before="120" w:after="120" w:line="240" w:lineRule="auto"/>
        <w:ind w:left="1080"/>
        <w:contextualSpacing w:val="0"/>
        <w:rPr>
          <w:rFonts w:ascii="Trebuchet MS" w:hAnsi="Trebuchet MS"/>
          <w:color w:val="000000"/>
          <w:sz w:val="20"/>
          <w:szCs w:val="20"/>
        </w:rPr>
      </w:pPr>
      <w:r w:rsidRPr="001E05C0">
        <w:rPr>
          <w:rFonts w:ascii="Trebuchet MS" w:hAnsi="Trebuchet MS"/>
          <w:bCs/>
          <w:iCs/>
          <w:color w:val="000000"/>
          <w:sz w:val="20"/>
          <w:szCs w:val="20"/>
        </w:rPr>
        <w:t>General Requirements</w:t>
      </w:r>
    </w:p>
    <w:p w:rsidR="00E712E4" w:rsidRPr="0078043E" w:rsidRDefault="00E712E4" w:rsidP="00E712E4">
      <w:pPr>
        <w:pStyle w:val="ListParagraph"/>
        <w:numPr>
          <w:ilvl w:val="0"/>
          <w:numId w:val="40"/>
        </w:numPr>
        <w:spacing w:before="120" w:after="120" w:line="240" w:lineRule="auto"/>
        <w:ind w:left="1440"/>
        <w:contextualSpacing w:val="0"/>
        <w:rPr>
          <w:rFonts w:ascii="Trebuchet MS" w:hAnsi="Trebuchet MS"/>
          <w:sz w:val="20"/>
          <w:szCs w:val="20"/>
        </w:rPr>
      </w:pPr>
      <w:r w:rsidRPr="0078043E">
        <w:rPr>
          <w:rFonts w:ascii="Trebuchet MS" w:hAnsi="Trebuchet MS"/>
          <w:color w:val="000000"/>
          <w:sz w:val="20"/>
          <w:szCs w:val="20"/>
        </w:rPr>
        <w:t xml:space="preserve">Within twelve (12) hours from the time of the activation of the Continuity Plan, the Recovery Teams and essential staff members will need to be able to support the continuation of </w:t>
      </w:r>
      <w:r>
        <w:rPr>
          <w:rFonts w:ascii="Trebuchet MS" w:hAnsi="Trebuchet MS"/>
          <w:color w:val="000000"/>
          <w:sz w:val="20"/>
          <w:szCs w:val="20"/>
        </w:rPr>
        <w:t>Company</w:t>
      </w:r>
      <w:r w:rsidRPr="0078043E">
        <w:rPr>
          <w:rFonts w:ascii="Trebuchet MS" w:hAnsi="Trebuchet MS"/>
          <w:color w:val="000000"/>
          <w:sz w:val="20"/>
          <w:szCs w:val="20"/>
        </w:rPr>
        <w:t xml:space="preserve">’s critical business functions via available communications and information systems. </w:t>
      </w:r>
      <w:r>
        <w:rPr>
          <w:rFonts w:ascii="Trebuchet MS" w:hAnsi="Trebuchet MS"/>
          <w:color w:val="000000"/>
          <w:sz w:val="20"/>
          <w:szCs w:val="20"/>
        </w:rPr>
        <w:t>Affected d</w:t>
      </w:r>
      <w:r w:rsidRPr="0078043E">
        <w:rPr>
          <w:rFonts w:ascii="Trebuchet MS" w:hAnsi="Trebuchet MS"/>
          <w:color w:val="000000"/>
          <w:sz w:val="20"/>
          <w:szCs w:val="20"/>
        </w:rPr>
        <w:t xml:space="preserve">epartments should be contacted and proper assessments should be made at this time </w:t>
      </w:r>
      <w:r>
        <w:rPr>
          <w:rFonts w:ascii="Trebuchet MS" w:hAnsi="Trebuchet MS"/>
          <w:color w:val="000000"/>
          <w:sz w:val="20"/>
          <w:szCs w:val="20"/>
        </w:rPr>
        <w:t xml:space="preserve">to determine </w:t>
      </w:r>
      <w:r w:rsidRPr="0078043E">
        <w:rPr>
          <w:rFonts w:ascii="Trebuchet MS" w:hAnsi="Trebuchet MS"/>
          <w:color w:val="000000"/>
          <w:sz w:val="20"/>
          <w:szCs w:val="20"/>
        </w:rPr>
        <w:t>if person</w:t>
      </w:r>
      <w:r>
        <w:rPr>
          <w:rFonts w:ascii="Trebuchet MS" w:hAnsi="Trebuchet MS"/>
          <w:color w:val="000000"/>
          <w:sz w:val="20"/>
          <w:szCs w:val="20"/>
        </w:rPr>
        <w:t>nel</w:t>
      </w:r>
      <w:r w:rsidRPr="0078043E">
        <w:rPr>
          <w:rFonts w:ascii="Trebuchet MS" w:hAnsi="Trebuchet MS"/>
          <w:color w:val="000000"/>
          <w:sz w:val="20"/>
          <w:szCs w:val="20"/>
        </w:rPr>
        <w:t xml:space="preserve"> need to relocate or if </w:t>
      </w:r>
      <w:r>
        <w:rPr>
          <w:rFonts w:ascii="Trebuchet MS" w:hAnsi="Trebuchet MS"/>
          <w:color w:val="000000"/>
          <w:sz w:val="20"/>
          <w:szCs w:val="20"/>
        </w:rPr>
        <w:t>the</w:t>
      </w:r>
      <w:r w:rsidRPr="0078043E">
        <w:rPr>
          <w:rFonts w:ascii="Trebuchet MS" w:hAnsi="Trebuchet MS"/>
          <w:color w:val="000000"/>
          <w:sz w:val="20"/>
          <w:szCs w:val="20"/>
        </w:rPr>
        <w:t xml:space="preserve"> current situation is sufficient enough to facilitate this requirement. During this time the scope of the disaster should </w:t>
      </w:r>
      <w:r>
        <w:rPr>
          <w:rFonts w:ascii="Trebuchet MS" w:hAnsi="Trebuchet MS"/>
          <w:color w:val="000000"/>
          <w:sz w:val="20"/>
          <w:szCs w:val="20"/>
        </w:rPr>
        <w:t>be</w:t>
      </w:r>
      <w:r w:rsidRPr="0078043E">
        <w:rPr>
          <w:rFonts w:ascii="Trebuchet MS" w:hAnsi="Trebuchet MS"/>
          <w:color w:val="000000"/>
          <w:sz w:val="20"/>
          <w:szCs w:val="20"/>
        </w:rPr>
        <w:t xml:space="preserve"> evaluated, and the organization should be able to inform the departments of the timeframe for the disaster.</w:t>
      </w:r>
    </w:p>
    <w:p w:rsidR="00E712E4" w:rsidRPr="00704C6A" w:rsidRDefault="00E712E4" w:rsidP="00E712E4">
      <w:pPr>
        <w:pStyle w:val="ListParagraph"/>
        <w:numPr>
          <w:ilvl w:val="0"/>
          <w:numId w:val="40"/>
        </w:numPr>
        <w:spacing w:before="120" w:after="120" w:line="240" w:lineRule="auto"/>
        <w:ind w:left="1440"/>
        <w:contextualSpacing w:val="0"/>
        <w:rPr>
          <w:rFonts w:ascii="Trebuchet MS" w:hAnsi="Trebuchet MS"/>
          <w:sz w:val="20"/>
          <w:szCs w:val="20"/>
        </w:rPr>
      </w:pPr>
      <w:r w:rsidRPr="0078043E">
        <w:rPr>
          <w:rFonts w:ascii="Trebuchet MS" w:hAnsi="Trebuchet MS"/>
          <w:color w:val="000000"/>
          <w:sz w:val="20"/>
          <w:szCs w:val="20"/>
        </w:rPr>
        <w:t xml:space="preserve">The documentation of </w:t>
      </w:r>
      <w:r>
        <w:rPr>
          <w:rFonts w:ascii="Trebuchet MS" w:hAnsi="Trebuchet MS"/>
          <w:color w:val="000000"/>
          <w:sz w:val="20"/>
          <w:szCs w:val="20"/>
        </w:rPr>
        <w:t>Company</w:t>
      </w:r>
      <w:r w:rsidRPr="0078043E">
        <w:rPr>
          <w:rFonts w:ascii="Trebuchet MS" w:hAnsi="Trebuchet MS"/>
          <w:color w:val="000000"/>
          <w:sz w:val="20"/>
          <w:szCs w:val="20"/>
        </w:rPr>
        <w:t>’s detailed daily operational procedures does not display in this Plan. Each department is responsible for their own documentation of any procedures that are critical to their daily operations. Upon completion of this documentation, and for any subsequent updates of the document, these procedures should be stored in a secured off-site location, or in a tool provided for cloud computing. Employees who notice anything that could cause a disruption in service such as fire, an explosive device, flooding</w:t>
      </w:r>
      <w:r>
        <w:rPr>
          <w:rFonts w:ascii="Trebuchet MS" w:hAnsi="Trebuchet MS"/>
          <w:color w:val="000000"/>
          <w:sz w:val="20"/>
          <w:szCs w:val="20"/>
        </w:rPr>
        <w:t>,</w:t>
      </w:r>
      <w:r w:rsidRPr="0078043E">
        <w:rPr>
          <w:rFonts w:ascii="Trebuchet MS" w:hAnsi="Trebuchet MS"/>
          <w:color w:val="000000"/>
          <w:sz w:val="20"/>
          <w:szCs w:val="20"/>
        </w:rPr>
        <w:t xml:space="preserve"> or malicious code, he or she should notify</w:t>
      </w:r>
      <w:r w:rsidRPr="00704C6A">
        <w:rPr>
          <w:rFonts w:ascii="Trebuchet MS" w:hAnsi="Trebuchet MS"/>
          <w:color w:val="000000"/>
          <w:sz w:val="20"/>
          <w:szCs w:val="20"/>
        </w:rPr>
        <w:t xml:space="preserve"> someone immediately. At this time, we will respond to the incident based off the </w:t>
      </w:r>
      <w:r>
        <w:rPr>
          <w:rFonts w:ascii="Trebuchet MS" w:hAnsi="Trebuchet MS"/>
          <w:color w:val="000000"/>
          <w:sz w:val="20"/>
          <w:szCs w:val="20"/>
        </w:rPr>
        <w:t>E</w:t>
      </w:r>
      <w:r w:rsidRPr="00704C6A">
        <w:rPr>
          <w:rFonts w:ascii="Trebuchet MS" w:hAnsi="Trebuchet MS"/>
          <w:color w:val="000000"/>
          <w:sz w:val="20"/>
          <w:szCs w:val="20"/>
        </w:rPr>
        <w:t xml:space="preserve">mergency </w:t>
      </w:r>
      <w:r>
        <w:rPr>
          <w:rFonts w:ascii="Trebuchet MS" w:hAnsi="Trebuchet MS"/>
          <w:color w:val="000000"/>
          <w:sz w:val="20"/>
          <w:szCs w:val="20"/>
        </w:rPr>
        <w:t>R</w:t>
      </w:r>
      <w:r w:rsidRPr="00704C6A">
        <w:rPr>
          <w:rFonts w:ascii="Trebuchet MS" w:hAnsi="Trebuchet MS"/>
          <w:color w:val="000000"/>
          <w:sz w:val="20"/>
          <w:szCs w:val="20"/>
        </w:rPr>
        <w:t xml:space="preserve">esponse </w:t>
      </w:r>
      <w:r>
        <w:rPr>
          <w:rFonts w:ascii="Trebuchet MS" w:hAnsi="Trebuchet MS"/>
          <w:color w:val="000000"/>
          <w:sz w:val="20"/>
          <w:szCs w:val="20"/>
        </w:rPr>
        <w:t>P</w:t>
      </w:r>
      <w:r w:rsidRPr="00704C6A">
        <w:rPr>
          <w:rFonts w:ascii="Trebuchet MS" w:hAnsi="Trebuchet MS"/>
          <w:color w:val="000000"/>
          <w:sz w:val="20"/>
          <w:szCs w:val="20"/>
        </w:rPr>
        <w:t xml:space="preserve">lan or decide if the </w:t>
      </w:r>
      <w:r>
        <w:rPr>
          <w:rFonts w:ascii="Trebuchet MS" w:hAnsi="Trebuchet MS"/>
          <w:color w:val="000000"/>
          <w:sz w:val="20"/>
          <w:szCs w:val="20"/>
        </w:rPr>
        <w:t>B</w:t>
      </w:r>
      <w:r w:rsidRPr="00704C6A">
        <w:rPr>
          <w:rFonts w:ascii="Trebuchet MS" w:hAnsi="Trebuchet MS"/>
          <w:color w:val="000000"/>
          <w:sz w:val="20"/>
          <w:szCs w:val="20"/>
        </w:rPr>
        <w:t xml:space="preserve">usiness </w:t>
      </w:r>
      <w:r>
        <w:rPr>
          <w:rFonts w:ascii="Trebuchet MS" w:hAnsi="Trebuchet MS"/>
          <w:color w:val="000000"/>
          <w:sz w:val="20"/>
          <w:szCs w:val="20"/>
        </w:rPr>
        <w:t>C</w:t>
      </w:r>
      <w:r w:rsidRPr="00704C6A">
        <w:rPr>
          <w:rFonts w:ascii="Trebuchet MS" w:hAnsi="Trebuchet MS"/>
          <w:color w:val="000000"/>
          <w:sz w:val="20"/>
          <w:szCs w:val="20"/>
        </w:rPr>
        <w:t xml:space="preserve">ontinuity </w:t>
      </w:r>
      <w:r>
        <w:rPr>
          <w:rFonts w:ascii="Trebuchet MS" w:hAnsi="Trebuchet MS"/>
          <w:color w:val="000000"/>
          <w:sz w:val="20"/>
          <w:szCs w:val="20"/>
        </w:rPr>
        <w:t>P</w:t>
      </w:r>
      <w:r w:rsidRPr="00704C6A">
        <w:rPr>
          <w:rFonts w:ascii="Trebuchet MS" w:hAnsi="Trebuchet MS"/>
          <w:color w:val="000000"/>
          <w:sz w:val="20"/>
          <w:szCs w:val="20"/>
        </w:rPr>
        <w:t>lan should be activated.</w:t>
      </w:r>
    </w:p>
    <w:p w:rsidR="00E712E4" w:rsidRPr="00704C6A" w:rsidRDefault="00E712E4" w:rsidP="00E712E4">
      <w:pPr>
        <w:pStyle w:val="ListParagraph"/>
        <w:numPr>
          <w:ilvl w:val="0"/>
          <w:numId w:val="40"/>
        </w:numPr>
        <w:spacing w:before="120" w:after="120" w:line="240" w:lineRule="auto"/>
        <w:ind w:left="1440"/>
        <w:contextualSpacing w:val="0"/>
        <w:rPr>
          <w:rFonts w:ascii="Trebuchet MS" w:hAnsi="Trebuchet MS"/>
          <w:sz w:val="20"/>
          <w:szCs w:val="20"/>
        </w:rPr>
      </w:pPr>
      <w:r w:rsidRPr="00704C6A">
        <w:rPr>
          <w:rFonts w:ascii="Trebuchet MS" w:hAnsi="Trebuchet MS"/>
          <w:color w:val="000000"/>
          <w:sz w:val="20"/>
          <w:szCs w:val="20"/>
        </w:rPr>
        <w:t xml:space="preserve">All critical resources should be listed in the </w:t>
      </w:r>
      <w:r>
        <w:rPr>
          <w:rFonts w:ascii="Trebuchet MS" w:hAnsi="Trebuchet MS"/>
          <w:color w:val="000000"/>
          <w:sz w:val="20"/>
          <w:szCs w:val="20"/>
        </w:rPr>
        <w:t>P</w:t>
      </w:r>
      <w:r w:rsidRPr="00704C6A">
        <w:rPr>
          <w:rFonts w:ascii="Trebuchet MS" w:hAnsi="Trebuchet MS"/>
          <w:color w:val="000000"/>
          <w:sz w:val="20"/>
          <w:szCs w:val="20"/>
        </w:rPr>
        <w:t>lan and be available for viewing. These resources can derive from other business partners.</w:t>
      </w:r>
    </w:p>
    <w:p w:rsidR="00E712E4" w:rsidRPr="00704C6A" w:rsidRDefault="00E712E4" w:rsidP="00E712E4">
      <w:pPr>
        <w:pStyle w:val="ListParagraph"/>
        <w:numPr>
          <w:ilvl w:val="0"/>
          <w:numId w:val="40"/>
        </w:numPr>
        <w:spacing w:before="120" w:after="120" w:line="240" w:lineRule="auto"/>
        <w:ind w:left="1440"/>
        <w:contextualSpacing w:val="0"/>
        <w:rPr>
          <w:rFonts w:ascii="Trebuchet MS" w:hAnsi="Trebuchet MS"/>
          <w:sz w:val="20"/>
          <w:szCs w:val="20"/>
        </w:rPr>
      </w:pPr>
      <w:r w:rsidRPr="00704C6A">
        <w:rPr>
          <w:rFonts w:ascii="Trebuchet MS" w:hAnsi="Trebuchet MS"/>
          <w:color w:val="000000"/>
          <w:sz w:val="20"/>
          <w:szCs w:val="20"/>
        </w:rPr>
        <w:t>The provision of the need for a proper facility and supporting resources will be available based upon the importance of the business function to support a timely recovery.</w:t>
      </w:r>
    </w:p>
    <w:p w:rsidR="00E712E4" w:rsidRPr="00704C6A" w:rsidRDefault="00E712E4" w:rsidP="00E712E4">
      <w:pPr>
        <w:pStyle w:val="ListParagraph"/>
        <w:numPr>
          <w:ilvl w:val="0"/>
          <w:numId w:val="40"/>
        </w:numPr>
        <w:spacing w:before="120" w:after="120" w:line="240" w:lineRule="auto"/>
        <w:ind w:left="1440"/>
        <w:contextualSpacing w:val="0"/>
        <w:rPr>
          <w:rFonts w:ascii="Trebuchet MS" w:hAnsi="Trebuchet MS"/>
          <w:sz w:val="20"/>
          <w:szCs w:val="20"/>
        </w:rPr>
      </w:pPr>
      <w:r w:rsidRPr="00704C6A">
        <w:rPr>
          <w:rFonts w:ascii="Trebuchet MS" w:hAnsi="Trebuchet MS"/>
          <w:color w:val="000000"/>
          <w:sz w:val="20"/>
          <w:szCs w:val="20"/>
        </w:rPr>
        <w:lastRenderedPageBreak/>
        <w:t>An emergency condition may require that the Recovery Teams and essential staff members relocate to the continuity facility, or to their telecommuting sites.</w:t>
      </w:r>
    </w:p>
    <w:p w:rsidR="00E712E4" w:rsidRPr="001E05C0" w:rsidRDefault="00E712E4" w:rsidP="00E712E4">
      <w:pPr>
        <w:pStyle w:val="ListParagraph"/>
        <w:numPr>
          <w:ilvl w:val="0"/>
          <w:numId w:val="39"/>
        </w:numPr>
        <w:spacing w:before="120" w:after="120" w:line="240" w:lineRule="auto"/>
        <w:ind w:left="1080"/>
        <w:contextualSpacing w:val="0"/>
        <w:rPr>
          <w:rFonts w:ascii="Trebuchet MS" w:hAnsi="Trebuchet MS"/>
          <w:bCs/>
          <w:iCs/>
          <w:color w:val="000000"/>
          <w:sz w:val="20"/>
          <w:szCs w:val="20"/>
        </w:rPr>
      </w:pPr>
      <w:r w:rsidRPr="001E05C0">
        <w:rPr>
          <w:rFonts w:ascii="Trebuchet MS" w:hAnsi="Trebuchet MS"/>
          <w:bCs/>
          <w:iCs/>
          <w:color w:val="000000"/>
          <w:sz w:val="20"/>
          <w:szCs w:val="20"/>
        </w:rPr>
        <w:t>Operating Requirements</w:t>
      </w:r>
    </w:p>
    <w:p w:rsidR="00E712E4" w:rsidRPr="00704C6A" w:rsidRDefault="00E712E4" w:rsidP="00E712E4">
      <w:pPr>
        <w:spacing w:after="0" w:line="240" w:lineRule="auto"/>
        <w:ind w:left="1080"/>
        <w:rPr>
          <w:rFonts w:ascii="Trebuchet MS" w:eastAsia="Times New Roman" w:hAnsi="Trebuchet MS"/>
          <w:sz w:val="20"/>
          <w:szCs w:val="20"/>
        </w:rPr>
      </w:pPr>
      <w:r w:rsidRPr="00704C6A">
        <w:rPr>
          <w:rFonts w:ascii="Trebuchet MS" w:eastAsia="Times New Roman" w:hAnsi="Trebuchet MS"/>
          <w:color w:val="000000"/>
          <w:sz w:val="20"/>
          <w:szCs w:val="20"/>
        </w:rPr>
        <w:t xml:space="preserve">Upon notification of an emergency, the following applies: </w:t>
      </w:r>
    </w:p>
    <w:p w:rsidR="00E712E4" w:rsidRPr="00704C6A" w:rsidRDefault="00E712E4" w:rsidP="00E712E4">
      <w:pPr>
        <w:pStyle w:val="ListParagraph"/>
        <w:numPr>
          <w:ilvl w:val="0"/>
          <w:numId w:val="41"/>
        </w:numPr>
        <w:spacing w:before="120" w:after="120" w:line="240" w:lineRule="auto"/>
        <w:ind w:left="1440"/>
        <w:contextualSpacing w:val="0"/>
        <w:rPr>
          <w:rFonts w:ascii="Trebuchet MS" w:hAnsi="Trebuchet MS"/>
          <w:sz w:val="20"/>
          <w:szCs w:val="20"/>
        </w:rPr>
      </w:pPr>
      <w:r w:rsidRPr="00704C6A">
        <w:rPr>
          <w:rFonts w:ascii="Trebuchet MS" w:hAnsi="Trebuchet MS"/>
          <w:color w:val="000000"/>
          <w:sz w:val="20"/>
          <w:szCs w:val="20"/>
        </w:rPr>
        <w:t>BCP leads must report to the predetermined alternate site as directed by management.</w:t>
      </w:r>
    </w:p>
    <w:p w:rsidR="00E712E4" w:rsidRPr="00704C6A" w:rsidRDefault="00E712E4" w:rsidP="00E712E4">
      <w:pPr>
        <w:pStyle w:val="ListParagraph"/>
        <w:numPr>
          <w:ilvl w:val="0"/>
          <w:numId w:val="41"/>
        </w:numPr>
        <w:spacing w:before="120" w:after="120" w:line="240" w:lineRule="auto"/>
        <w:ind w:left="1440"/>
        <w:contextualSpacing w:val="0"/>
        <w:rPr>
          <w:rFonts w:ascii="Trebuchet MS" w:hAnsi="Trebuchet MS"/>
          <w:sz w:val="20"/>
          <w:szCs w:val="20"/>
        </w:rPr>
      </w:pPr>
      <w:r w:rsidRPr="00704C6A">
        <w:rPr>
          <w:rFonts w:ascii="Trebuchet MS" w:hAnsi="Trebuchet MS"/>
          <w:color w:val="000000"/>
          <w:sz w:val="20"/>
          <w:szCs w:val="20"/>
        </w:rPr>
        <w:t>Management personnel must maintain their normal lines of authority, which includes the reporting structure, and at all times must act as a Team Member or Leader when appropriate.</w:t>
      </w:r>
    </w:p>
    <w:p w:rsidR="00E712E4" w:rsidRPr="00704C6A" w:rsidRDefault="00E712E4" w:rsidP="00E712E4">
      <w:pPr>
        <w:pStyle w:val="ListParagraph"/>
        <w:numPr>
          <w:ilvl w:val="0"/>
          <w:numId w:val="41"/>
        </w:numPr>
        <w:spacing w:before="120" w:after="120" w:line="240" w:lineRule="auto"/>
        <w:ind w:left="1440"/>
        <w:contextualSpacing w:val="0"/>
        <w:rPr>
          <w:rFonts w:ascii="Trebuchet MS" w:hAnsi="Trebuchet MS"/>
          <w:sz w:val="20"/>
          <w:szCs w:val="20"/>
        </w:rPr>
      </w:pPr>
      <w:r w:rsidRPr="00704C6A">
        <w:rPr>
          <w:rFonts w:ascii="Trebuchet MS" w:hAnsi="Trebuchet MS"/>
          <w:color w:val="000000"/>
          <w:sz w:val="20"/>
          <w:szCs w:val="20"/>
        </w:rPr>
        <w:t xml:space="preserve">All personnel participating as Team Members must keep informed of the latest emergency developments and complete their responsibilities as defined in the plan. Deviations from the </w:t>
      </w:r>
      <w:r>
        <w:rPr>
          <w:rFonts w:ascii="Trebuchet MS" w:hAnsi="Trebuchet MS"/>
          <w:color w:val="000000"/>
          <w:sz w:val="20"/>
          <w:szCs w:val="20"/>
        </w:rPr>
        <w:t>P</w:t>
      </w:r>
      <w:r w:rsidRPr="00704C6A">
        <w:rPr>
          <w:rFonts w:ascii="Trebuchet MS" w:hAnsi="Trebuchet MS"/>
          <w:color w:val="000000"/>
          <w:sz w:val="20"/>
          <w:szCs w:val="20"/>
        </w:rPr>
        <w:t xml:space="preserve">lan are only acceptable if approved by a </w:t>
      </w:r>
      <w:r>
        <w:rPr>
          <w:rFonts w:ascii="Trebuchet MS" w:hAnsi="Trebuchet MS"/>
          <w:color w:val="000000"/>
          <w:sz w:val="20"/>
          <w:szCs w:val="20"/>
        </w:rPr>
        <w:t>L</w:t>
      </w:r>
      <w:r w:rsidRPr="00704C6A">
        <w:rPr>
          <w:rFonts w:ascii="Trebuchet MS" w:hAnsi="Trebuchet MS"/>
          <w:color w:val="000000"/>
          <w:sz w:val="20"/>
          <w:szCs w:val="20"/>
        </w:rPr>
        <w:t>ead</w:t>
      </w:r>
      <w:r>
        <w:rPr>
          <w:rFonts w:ascii="Trebuchet MS" w:hAnsi="Trebuchet MS"/>
          <w:color w:val="000000"/>
          <w:sz w:val="20"/>
          <w:szCs w:val="20"/>
        </w:rPr>
        <w:t>er</w:t>
      </w:r>
      <w:r w:rsidRPr="00704C6A">
        <w:rPr>
          <w:rFonts w:ascii="Trebuchet MS" w:hAnsi="Trebuchet MS"/>
          <w:color w:val="000000"/>
          <w:sz w:val="20"/>
          <w:szCs w:val="20"/>
        </w:rPr>
        <w:t xml:space="preserve"> of the </w:t>
      </w:r>
      <w:r>
        <w:rPr>
          <w:rFonts w:ascii="Trebuchet MS" w:hAnsi="Trebuchet MS"/>
          <w:color w:val="000000"/>
          <w:sz w:val="20"/>
          <w:szCs w:val="20"/>
        </w:rPr>
        <w:t>C</w:t>
      </w:r>
      <w:r w:rsidRPr="00704C6A">
        <w:rPr>
          <w:rFonts w:ascii="Trebuchet MS" w:hAnsi="Trebuchet MS"/>
          <w:color w:val="000000"/>
          <w:sz w:val="20"/>
          <w:szCs w:val="20"/>
        </w:rPr>
        <w:t xml:space="preserve">ontinuity </w:t>
      </w:r>
      <w:r>
        <w:rPr>
          <w:rFonts w:ascii="Trebuchet MS" w:hAnsi="Trebuchet MS"/>
          <w:color w:val="000000"/>
          <w:sz w:val="20"/>
          <w:szCs w:val="20"/>
        </w:rPr>
        <w:t>P</w:t>
      </w:r>
      <w:r w:rsidRPr="00704C6A">
        <w:rPr>
          <w:rFonts w:ascii="Trebuchet MS" w:hAnsi="Trebuchet MS"/>
          <w:color w:val="000000"/>
          <w:sz w:val="20"/>
          <w:szCs w:val="20"/>
        </w:rPr>
        <w:t xml:space="preserve">lan. </w:t>
      </w:r>
    </w:p>
    <w:p w:rsidR="00E712E4" w:rsidRPr="00704C6A" w:rsidRDefault="00E712E4" w:rsidP="00E712E4">
      <w:pPr>
        <w:pStyle w:val="ListParagraph"/>
        <w:numPr>
          <w:ilvl w:val="0"/>
          <w:numId w:val="41"/>
        </w:numPr>
        <w:spacing w:before="120" w:after="120" w:line="240" w:lineRule="auto"/>
        <w:ind w:left="1440"/>
        <w:contextualSpacing w:val="0"/>
        <w:rPr>
          <w:rFonts w:ascii="Trebuchet MS" w:hAnsi="Trebuchet MS"/>
          <w:sz w:val="20"/>
          <w:szCs w:val="20"/>
        </w:rPr>
      </w:pPr>
      <w:r w:rsidRPr="00704C6A">
        <w:rPr>
          <w:rFonts w:ascii="Trebuchet MS" w:hAnsi="Trebuchet MS"/>
          <w:color w:val="000000"/>
          <w:sz w:val="20"/>
          <w:szCs w:val="20"/>
        </w:rPr>
        <w:t xml:space="preserve">Essential staff must keep informed of the latest emergency communications and any </w:t>
      </w:r>
      <w:r>
        <w:rPr>
          <w:rFonts w:ascii="Trebuchet MS" w:hAnsi="Trebuchet MS"/>
          <w:color w:val="000000"/>
          <w:sz w:val="20"/>
          <w:szCs w:val="20"/>
        </w:rPr>
        <w:t>P</w:t>
      </w:r>
      <w:r w:rsidRPr="00704C6A">
        <w:rPr>
          <w:rFonts w:ascii="Trebuchet MS" w:hAnsi="Trebuchet MS"/>
          <w:color w:val="000000"/>
          <w:sz w:val="20"/>
          <w:szCs w:val="20"/>
        </w:rPr>
        <w:t xml:space="preserve">lan changes or improvements. It is the responsibility of the staff member as well as the BCP </w:t>
      </w:r>
      <w:r>
        <w:rPr>
          <w:rFonts w:ascii="Trebuchet MS" w:hAnsi="Trebuchet MS"/>
          <w:color w:val="000000"/>
          <w:sz w:val="20"/>
          <w:szCs w:val="20"/>
        </w:rPr>
        <w:t>L</w:t>
      </w:r>
      <w:r w:rsidRPr="00704C6A">
        <w:rPr>
          <w:rFonts w:ascii="Trebuchet MS" w:hAnsi="Trebuchet MS"/>
          <w:color w:val="000000"/>
          <w:sz w:val="20"/>
          <w:szCs w:val="20"/>
        </w:rPr>
        <w:t>ead</w:t>
      </w:r>
      <w:r>
        <w:rPr>
          <w:rFonts w:ascii="Trebuchet MS" w:hAnsi="Trebuchet MS"/>
          <w:color w:val="000000"/>
          <w:sz w:val="20"/>
          <w:szCs w:val="20"/>
        </w:rPr>
        <w:t>,</w:t>
      </w:r>
      <w:r w:rsidRPr="00704C6A">
        <w:rPr>
          <w:rFonts w:ascii="Trebuchet MS" w:hAnsi="Trebuchet MS"/>
          <w:color w:val="000000"/>
          <w:sz w:val="20"/>
          <w:szCs w:val="20"/>
        </w:rPr>
        <w:t xml:space="preserve"> to check in with essential staff periodically even if no new information is available.</w:t>
      </w:r>
    </w:p>
    <w:p w:rsidR="00E712E4" w:rsidRPr="00704C6A" w:rsidRDefault="00E712E4" w:rsidP="00E712E4">
      <w:pPr>
        <w:pStyle w:val="ListParagraph"/>
        <w:numPr>
          <w:ilvl w:val="0"/>
          <w:numId w:val="41"/>
        </w:numPr>
        <w:spacing w:before="120" w:after="120" w:line="240" w:lineRule="auto"/>
        <w:ind w:left="1440"/>
        <w:contextualSpacing w:val="0"/>
        <w:rPr>
          <w:rFonts w:ascii="Trebuchet MS" w:hAnsi="Trebuchet MS"/>
          <w:sz w:val="20"/>
          <w:szCs w:val="20"/>
        </w:rPr>
      </w:pPr>
      <w:r w:rsidRPr="00704C6A">
        <w:rPr>
          <w:rFonts w:ascii="Trebuchet MS" w:hAnsi="Trebuchet MS"/>
          <w:color w:val="000000"/>
          <w:sz w:val="20"/>
          <w:szCs w:val="20"/>
        </w:rPr>
        <w:t xml:space="preserve">BCP Team Members have the responsibility to share their expertise as needed in any of the four </w:t>
      </w:r>
      <w:r>
        <w:rPr>
          <w:rFonts w:ascii="Trebuchet MS" w:hAnsi="Trebuchet MS"/>
          <w:color w:val="000000"/>
          <w:sz w:val="20"/>
          <w:szCs w:val="20"/>
        </w:rPr>
        <w:t xml:space="preserve">(4) </w:t>
      </w:r>
      <w:r w:rsidRPr="00704C6A">
        <w:rPr>
          <w:rFonts w:ascii="Trebuchet MS" w:hAnsi="Trebuchet MS"/>
          <w:color w:val="000000"/>
          <w:sz w:val="20"/>
          <w:szCs w:val="20"/>
        </w:rPr>
        <w:t>phases of operations, which include the following:</w:t>
      </w:r>
    </w:p>
    <w:p w:rsidR="00E712E4" w:rsidRPr="00704C6A" w:rsidRDefault="00E712E4" w:rsidP="00E712E4">
      <w:pPr>
        <w:numPr>
          <w:ilvl w:val="1"/>
          <w:numId w:val="12"/>
        </w:numPr>
        <w:tabs>
          <w:tab w:val="left" w:pos="1800"/>
          <w:tab w:val="left" w:pos="1980"/>
        </w:tabs>
        <w:spacing w:before="120" w:after="120" w:line="240" w:lineRule="auto"/>
        <w:ind w:left="1555" w:hanging="115"/>
        <w:rPr>
          <w:rFonts w:ascii="Trebuchet MS" w:eastAsia="Times New Roman" w:hAnsi="Trebuchet MS"/>
          <w:sz w:val="20"/>
          <w:szCs w:val="20"/>
        </w:rPr>
      </w:pPr>
      <w:r w:rsidRPr="00704C6A">
        <w:rPr>
          <w:rFonts w:ascii="Trebuchet MS" w:eastAsia="Times New Roman" w:hAnsi="Trebuchet MS"/>
          <w:color w:val="000000"/>
          <w:sz w:val="20"/>
          <w:szCs w:val="20"/>
        </w:rPr>
        <w:t>Phase I: Readiness and Preparedness</w:t>
      </w:r>
    </w:p>
    <w:p w:rsidR="00E712E4" w:rsidRPr="00704C6A" w:rsidRDefault="00E712E4" w:rsidP="00E712E4">
      <w:pPr>
        <w:numPr>
          <w:ilvl w:val="1"/>
          <w:numId w:val="12"/>
        </w:numPr>
        <w:tabs>
          <w:tab w:val="left" w:pos="1800"/>
          <w:tab w:val="left" w:pos="1980"/>
        </w:tabs>
        <w:spacing w:before="120" w:after="120" w:line="240" w:lineRule="auto"/>
        <w:ind w:left="1555" w:hanging="115"/>
        <w:rPr>
          <w:rFonts w:ascii="Trebuchet MS" w:eastAsia="Times New Roman" w:hAnsi="Trebuchet MS"/>
          <w:sz w:val="20"/>
          <w:szCs w:val="20"/>
        </w:rPr>
      </w:pPr>
      <w:r w:rsidRPr="00704C6A">
        <w:rPr>
          <w:rFonts w:ascii="Trebuchet MS" w:eastAsia="Times New Roman" w:hAnsi="Trebuchet MS"/>
          <w:color w:val="000000"/>
          <w:sz w:val="20"/>
          <w:szCs w:val="20"/>
        </w:rPr>
        <w:t>Phase II: Activation and Relocation</w:t>
      </w:r>
    </w:p>
    <w:p w:rsidR="00E712E4" w:rsidRPr="00704C6A" w:rsidRDefault="00E712E4" w:rsidP="00E712E4">
      <w:pPr>
        <w:numPr>
          <w:ilvl w:val="1"/>
          <w:numId w:val="12"/>
        </w:numPr>
        <w:tabs>
          <w:tab w:val="left" w:pos="1800"/>
          <w:tab w:val="left" w:pos="1980"/>
        </w:tabs>
        <w:spacing w:before="120" w:after="120" w:line="240" w:lineRule="auto"/>
        <w:ind w:left="1555" w:hanging="115"/>
        <w:rPr>
          <w:rFonts w:ascii="Trebuchet MS" w:eastAsia="Times New Roman" w:hAnsi="Trebuchet MS"/>
          <w:sz w:val="20"/>
          <w:szCs w:val="20"/>
        </w:rPr>
      </w:pPr>
      <w:r w:rsidRPr="00704C6A">
        <w:rPr>
          <w:rFonts w:ascii="Trebuchet MS" w:eastAsia="Times New Roman" w:hAnsi="Trebuchet MS"/>
          <w:color w:val="000000"/>
          <w:sz w:val="20"/>
          <w:szCs w:val="20"/>
        </w:rPr>
        <w:t>Phase III: Recovery Operations</w:t>
      </w:r>
    </w:p>
    <w:p w:rsidR="00E712E4" w:rsidRDefault="00E712E4" w:rsidP="00E712E4">
      <w:pPr>
        <w:numPr>
          <w:ilvl w:val="1"/>
          <w:numId w:val="12"/>
        </w:numPr>
        <w:tabs>
          <w:tab w:val="left" w:pos="1800"/>
          <w:tab w:val="left" w:pos="1980"/>
        </w:tabs>
        <w:spacing w:before="120" w:after="120" w:line="240" w:lineRule="auto"/>
        <w:ind w:left="1555" w:hanging="115"/>
        <w:rPr>
          <w:rFonts w:ascii="Trebuchet MS" w:eastAsia="Times New Roman" w:hAnsi="Trebuchet MS"/>
          <w:sz w:val="20"/>
          <w:szCs w:val="20"/>
        </w:rPr>
      </w:pPr>
      <w:r w:rsidRPr="00704C6A">
        <w:rPr>
          <w:rFonts w:ascii="Trebuchet MS" w:eastAsia="Times New Roman" w:hAnsi="Trebuchet MS"/>
          <w:color w:val="000000"/>
          <w:sz w:val="20"/>
          <w:szCs w:val="20"/>
        </w:rPr>
        <w:t>Phase IV: Reconstitution</w:t>
      </w:r>
    </w:p>
    <w:p w:rsidR="00E712E4" w:rsidRPr="00F43CFE" w:rsidRDefault="00E712E4" w:rsidP="00E712E4">
      <w:pPr>
        <w:tabs>
          <w:tab w:val="left" w:pos="1800"/>
          <w:tab w:val="left" w:pos="1980"/>
        </w:tabs>
        <w:spacing w:before="120" w:after="120" w:line="240" w:lineRule="auto"/>
        <w:ind w:left="1080"/>
        <w:rPr>
          <w:rFonts w:ascii="Trebuchet MS" w:eastAsia="Times New Roman" w:hAnsi="Trebuchet MS"/>
          <w:sz w:val="20"/>
          <w:szCs w:val="20"/>
        </w:rPr>
      </w:pPr>
      <w:r w:rsidRPr="00704C6A">
        <w:rPr>
          <w:rFonts w:ascii="Trebuchet MS" w:eastAsia="Times New Roman" w:hAnsi="Trebuchet MS"/>
          <w:color w:val="000000"/>
          <w:sz w:val="20"/>
          <w:szCs w:val="20"/>
        </w:rPr>
        <w:t xml:space="preserve">NOTE: all communication about a disaster will be through phone conversations, text messages and company email which is cloud driven and unaffected by the state of </w:t>
      </w:r>
      <w:r>
        <w:rPr>
          <w:rFonts w:ascii="Trebuchet MS" w:eastAsia="Times New Roman" w:hAnsi="Trebuchet MS"/>
          <w:color w:val="000000"/>
          <w:sz w:val="20"/>
          <w:szCs w:val="20"/>
        </w:rPr>
        <w:t>the</w:t>
      </w:r>
      <w:r w:rsidRPr="00704C6A">
        <w:rPr>
          <w:rFonts w:ascii="Trebuchet MS" w:eastAsia="Times New Roman" w:hAnsi="Trebuchet MS"/>
          <w:color w:val="000000"/>
          <w:sz w:val="20"/>
          <w:szCs w:val="20"/>
        </w:rPr>
        <w:t xml:space="preserve"> data center.</w:t>
      </w:r>
    </w:p>
    <w:p w:rsidR="00E712E4" w:rsidRPr="00704C6A" w:rsidRDefault="00E712E4" w:rsidP="00E712E4">
      <w:pPr>
        <w:pStyle w:val="ListParagraph"/>
        <w:numPr>
          <w:ilvl w:val="0"/>
          <w:numId w:val="36"/>
        </w:numPr>
        <w:spacing w:before="120" w:after="120" w:line="240" w:lineRule="auto"/>
        <w:ind w:left="360"/>
        <w:contextualSpacing w:val="0"/>
        <w:rPr>
          <w:rFonts w:ascii="Trebuchet MS" w:hAnsi="Trebuchet MS"/>
          <w:b/>
          <w:bCs/>
          <w:color w:val="000000"/>
          <w:sz w:val="20"/>
          <w:szCs w:val="20"/>
        </w:rPr>
      </w:pPr>
      <w:bookmarkStart w:id="5" w:name="_Toc467661937"/>
      <w:r w:rsidRPr="00704C6A">
        <w:rPr>
          <w:rFonts w:ascii="Trebuchet MS" w:hAnsi="Trebuchet MS"/>
          <w:b/>
          <w:bCs/>
          <w:color w:val="000000"/>
          <w:sz w:val="20"/>
          <w:szCs w:val="20"/>
        </w:rPr>
        <w:t>Organization and Assignment of Responsibilities</w:t>
      </w:r>
      <w:bookmarkEnd w:id="5"/>
    </w:p>
    <w:p w:rsidR="00E712E4" w:rsidRPr="00704C6A" w:rsidRDefault="00E712E4" w:rsidP="00E712E4">
      <w:pPr>
        <w:spacing w:before="120" w:after="120" w:line="240" w:lineRule="auto"/>
        <w:ind w:left="360"/>
        <w:rPr>
          <w:rFonts w:ascii="Trebuchet MS" w:eastAsia="Times New Roman" w:hAnsi="Trebuchet MS"/>
          <w:sz w:val="20"/>
          <w:szCs w:val="20"/>
        </w:rPr>
      </w:pPr>
      <w:r w:rsidRPr="00704C6A">
        <w:rPr>
          <w:rFonts w:ascii="Trebuchet MS" w:eastAsia="Times New Roman" w:hAnsi="Trebuchet MS"/>
          <w:color w:val="000000"/>
          <w:sz w:val="20"/>
          <w:szCs w:val="20"/>
        </w:rPr>
        <w:t xml:space="preserve">This section identifies the key staff member positions within </w:t>
      </w:r>
      <w:r>
        <w:rPr>
          <w:rFonts w:ascii="Trebuchet MS" w:eastAsia="Times New Roman" w:hAnsi="Trebuchet MS"/>
          <w:color w:val="000000"/>
          <w:sz w:val="20"/>
          <w:szCs w:val="20"/>
        </w:rPr>
        <w:t>Company</w:t>
      </w:r>
      <w:r w:rsidRPr="00704C6A">
        <w:rPr>
          <w:rFonts w:ascii="Trebuchet MS" w:eastAsia="Times New Roman" w:hAnsi="Trebuchet MS"/>
          <w:color w:val="000000"/>
          <w:sz w:val="20"/>
          <w:szCs w:val="20"/>
        </w:rPr>
        <w:t xml:space="preserve">. These positions include the following: essential staff members, continuity team members, those identified in the order of succession and delegation of authority, the Recovery Team Leader, and others who possess additional continuity responsibilities. The following delineates these key essential staff members: </w:t>
      </w:r>
    </w:p>
    <w:p w:rsidR="00E712E4" w:rsidRPr="00704C6A" w:rsidRDefault="00E712E4" w:rsidP="00E712E4">
      <w:pPr>
        <w:pStyle w:val="ListParagraph"/>
        <w:numPr>
          <w:ilvl w:val="0"/>
          <w:numId w:val="42"/>
        </w:numPr>
        <w:spacing w:before="120" w:after="120" w:line="240" w:lineRule="auto"/>
        <w:contextualSpacing w:val="0"/>
        <w:rPr>
          <w:rFonts w:ascii="Trebuchet MS" w:hAnsi="Trebuchet MS"/>
          <w:sz w:val="20"/>
          <w:szCs w:val="20"/>
        </w:rPr>
      </w:pPr>
      <w:r w:rsidRPr="00704C6A">
        <w:rPr>
          <w:rFonts w:ascii="Trebuchet MS" w:hAnsi="Trebuchet MS"/>
          <w:sz w:val="20"/>
          <w:szCs w:val="20"/>
        </w:rPr>
        <w:t>Initial Response and Containment</w:t>
      </w:r>
    </w:p>
    <w:p w:rsidR="00E712E4" w:rsidRDefault="00E712E4" w:rsidP="00E712E4">
      <w:pPr>
        <w:pStyle w:val="ListParagraph"/>
        <w:spacing w:before="120" w:after="120" w:line="240" w:lineRule="auto"/>
        <w:contextualSpacing w:val="0"/>
        <w:rPr>
          <w:rFonts w:ascii="Trebuchet MS" w:hAnsi="Trebuchet MS"/>
          <w:sz w:val="20"/>
          <w:szCs w:val="20"/>
        </w:rPr>
      </w:pPr>
      <w:r w:rsidRPr="00704C6A">
        <w:rPr>
          <w:rFonts w:ascii="Trebuchet MS" w:hAnsi="Trebuchet MS"/>
          <w:sz w:val="20"/>
          <w:szCs w:val="20"/>
        </w:rPr>
        <w:t>The BCP leads and the communication team will need to manage the immediate message and fall out of a disaster as soon as it happens. The communication team will be responsible for notifying the essential staff of the disaster and the current situation so they can begin to work with their individual departmental BCPs to be able to support the organization. The BCP leads will work to identify the issue, the extent of the disaster</w:t>
      </w:r>
      <w:r>
        <w:rPr>
          <w:rFonts w:ascii="Trebuchet MS" w:hAnsi="Trebuchet MS"/>
          <w:sz w:val="20"/>
          <w:szCs w:val="20"/>
        </w:rPr>
        <w:t>,</w:t>
      </w:r>
      <w:r w:rsidRPr="00704C6A">
        <w:rPr>
          <w:rFonts w:ascii="Trebuchet MS" w:hAnsi="Trebuchet MS"/>
          <w:sz w:val="20"/>
          <w:szCs w:val="20"/>
        </w:rPr>
        <w:t xml:space="preserve"> and determine if partial or complete functionality is lost. This initial information will allow the departmental BCP leads to be able to support the organization. </w:t>
      </w:r>
      <w:bookmarkStart w:id="6" w:name="_Toc467661938"/>
    </w:p>
    <w:p w:rsidR="00E712E4" w:rsidRPr="00704C6A" w:rsidRDefault="00E712E4" w:rsidP="00E712E4">
      <w:pPr>
        <w:pStyle w:val="ListParagraph"/>
        <w:numPr>
          <w:ilvl w:val="0"/>
          <w:numId w:val="42"/>
        </w:numPr>
        <w:spacing w:before="120" w:after="120" w:line="240" w:lineRule="auto"/>
        <w:contextualSpacing w:val="0"/>
        <w:rPr>
          <w:rFonts w:ascii="Trebuchet MS" w:hAnsi="Trebuchet MS"/>
          <w:bCs/>
          <w:color w:val="000000"/>
          <w:sz w:val="20"/>
          <w:szCs w:val="20"/>
        </w:rPr>
      </w:pPr>
      <w:r w:rsidRPr="00704C6A">
        <w:rPr>
          <w:rFonts w:ascii="Trebuchet MS" w:hAnsi="Trebuchet MS"/>
          <w:bCs/>
          <w:color w:val="000000"/>
          <w:sz w:val="20"/>
          <w:szCs w:val="20"/>
        </w:rPr>
        <w:t>Essential Staff</w:t>
      </w:r>
      <w:bookmarkEnd w:id="6"/>
    </w:p>
    <w:p w:rsidR="00E712E4" w:rsidRPr="00704C6A" w:rsidRDefault="00E712E4" w:rsidP="00E712E4">
      <w:pPr>
        <w:spacing w:before="120" w:after="120" w:line="240" w:lineRule="auto"/>
        <w:ind w:left="720"/>
        <w:rPr>
          <w:rFonts w:ascii="Trebuchet MS" w:eastAsia="Times New Roman" w:hAnsi="Trebuchet MS"/>
          <w:sz w:val="20"/>
          <w:szCs w:val="20"/>
        </w:rPr>
      </w:pPr>
      <w:r w:rsidRPr="00704C6A">
        <w:rPr>
          <w:rFonts w:ascii="Trebuchet MS" w:eastAsia="Times New Roman" w:hAnsi="Trebuchet MS"/>
          <w:color w:val="000000"/>
          <w:sz w:val="20"/>
          <w:szCs w:val="20"/>
        </w:rPr>
        <w:t>Individuals are critical to the operations of any organization. Selecting the right people for an organization’s staff members is vitally important, and this is especially true in a crisis. Leaders set priorities and keep focus. During a continuity event, the activation of emergency employees and other special categories of employees allow these individuals to perform assigned response duties. One</w:t>
      </w:r>
      <w:r>
        <w:rPr>
          <w:rFonts w:ascii="Trebuchet MS" w:eastAsia="Times New Roman" w:hAnsi="Trebuchet MS"/>
          <w:color w:val="000000"/>
          <w:sz w:val="20"/>
          <w:szCs w:val="20"/>
        </w:rPr>
        <w:t xml:space="preserve"> (1)</w:t>
      </w:r>
      <w:r w:rsidRPr="00704C6A">
        <w:rPr>
          <w:rFonts w:ascii="Trebuchet MS" w:eastAsia="Times New Roman" w:hAnsi="Trebuchet MS"/>
          <w:color w:val="000000"/>
          <w:sz w:val="20"/>
          <w:szCs w:val="20"/>
        </w:rPr>
        <w:t xml:space="preserve"> of these categories is the essential staff members. In respect to essential staff, </w:t>
      </w:r>
      <w:r>
        <w:rPr>
          <w:rFonts w:ascii="Trebuchet MS" w:eastAsia="Times New Roman" w:hAnsi="Trebuchet MS"/>
          <w:color w:val="000000"/>
          <w:sz w:val="20"/>
          <w:szCs w:val="20"/>
        </w:rPr>
        <w:t>Company</w:t>
      </w:r>
      <w:r w:rsidRPr="00704C6A">
        <w:rPr>
          <w:rFonts w:ascii="Trebuchet MS" w:eastAsia="Times New Roman" w:hAnsi="Trebuchet MS"/>
          <w:color w:val="000000"/>
          <w:sz w:val="20"/>
          <w:szCs w:val="20"/>
        </w:rPr>
        <w:t xml:space="preserve"> must complete the following:</w:t>
      </w:r>
    </w:p>
    <w:p w:rsidR="00E712E4" w:rsidRPr="00704C6A" w:rsidRDefault="00E712E4" w:rsidP="00E712E4">
      <w:pPr>
        <w:numPr>
          <w:ilvl w:val="0"/>
          <w:numId w:val="14"/>
        </w:numPr>
        <w:spacing w:before="120" w:after="120" w:line="240" w:lineRule="auto"/>
        <w:ind w:left="1080"/>
        <w:rPr>
          <w:rFonts w:ascii="Trebuchet MS" w:eastAsia="Times New Roman" w:hAnsi="Trebuchet MS"/>
          <w:sz w:val="20"/>
          <w:szCs w:val="20"/>
        </w:rPr>
      </w:pPr>
      <w:r w:rsidRPr="00704C6A">
        <w:rPr>
          <w:rFonts w:ascii="Trebuchet MS" w:eastAsia="Times New Roman" w:hAnsi="Trebuchet MS"/>
          <w:color w:val="000000"/>
          <w:sz w:val="20"/>
          <w:szCs w:val="20"/>
        </w:rPr>
        <w:lastRenderedPageBreak/>
        <w:t xml:space="preserve">Identify and designate essential staff as those positions and personnel that they judge to be critical to the organization’s operations in any given emergency. </w:t>
      </w:r>
      <w:r w:rsidRPr="00704C6A">
        <w:rPr>
          <w:rFonts w:ascii="Trebuchet MS" w:eastAsia="Times New Roman" w:hAnsi="Trebuchet MS"/>
          <w:b/>
          <w:color w:val="000000"/>
          <w:sz w:val="20"/>
          <w:szCs w:val="20"/>
        </w:rPr>
        <w:t>NOTE</w:t>
      </w:r>
      <w:r w:rsidRPr="00704C6A">
        <w:rPr>
          <w:rFonts w:ascii="Trebuchet MS" w:eastAsia="Times New Roman" w:hAnsi="Trebuchet MS"/>
          <w:color w:val="000000"/>
          <w:sz w:val="20"/>
          <w:szCs w:val="20"/>
        </w:rPr>
        <w:t>: The Business Continuity Liaison maintains a roster of continuity positions.</w:t>
      </w:r>
    </w:p>
    <w:p w:rsidR="00E712E4" w:rsidRPr="00704C6A" w:rsidRDefault="00E712E4" w:rsidP="00E712E4">
      <w:pPr>
        <w:numPr>
          <w:ilvl w:val="0"/>
          <w:numId w:val="14"/>
        </w:numPr>
        <w:spacing w:before="120" w:after="120" w:line="240" w:lineRule="auto"/>
        <w:ind w:left="1080"/>
        <w:rPr>
          <w:rFonts w:ascii="Trebuchet MS" w:eastAsia="Times New Roman" w:hAnsi="Trebuchet MS"/>
          <w:sz w:val="20"/>
          <w:szCs w:val="20"/>
        </w:rPr>
      </w:pPr>
      <w:r w:rsidRPr="00704C6A">
        <w:rPr>
          <w:rFonts w:ascii="Trebuchet MS" w:eastAsia="Times New Roman" w:hAnsi="Trebuchet MS"/>
          <w:color w:val="000000"/>
          <w:sz w:val="20"/>
          <w:szCs w:val="20"/>
        </w:rPr>
        <w:t xml:space="preserve">Identify and document that essential staff members possess the skills necessary to perform critical business functions and supporting tasks. </w:t>
      </w:r>
      <w:r w:rsidRPr="00704C6A">
        <w:rPr>
          <w:rFonts w:ascii="Trebuchet MS" w:eastAsia="Times New Roman" w:hAnsi="Trebuchet MS"/>
          <w:b/>
          <w:color w:val="000000"/>
          <w:sz w:val="20"/>
          <w:szCs w:val="20"/>
        </w:rPr>
        <w:t>NOTE</w:t>
      </w:r>
      <w:r w:rsidRPr="00704C6A">
        <w:rPr>
          <w:rFonts w:ascii="Trebuchet MS" w:eastAsia="Times New Roman" w:hAnsi="Trebuchet MS"/>
          <w:color w:val="000000"/>
          <w:sz w:val="20"/>
          <w:szCs w:val="20"/>
        </w:rPr>
        <w:t>: The Business Continuity Liaison maintains a roster of essential staff members.</w:t>
      </w:r>
    </w:p>
    <w:p w:rsidR="00E712E4" w:rsidRPr="00704C6A" w:rsidRDefault="00E712E4" w:rsidP="00E712E4">
      <w:pPr>
        <w:numPr>
          <w:ilvl w:val="0"/>
          <w:numId w:val="14"/>
        </w:numPr>
        <w:spacing w:before="120" w:after="120" w:line="240" w:lineRule="auto"/>
        <w:ind w:left="1080"/>
        <w:rPr>
          <w:rFonts w:ascii="Trebuchet MS" w:eastAsia="Times New Roman" w:hAnsi="Trebuchet MS"/>
          <w:sz w:val="20"/>
          <w:szCs w:val="20"/>
        </w:rPr>
      </w:pPr>
      <w:r w:rsidRPr="00704C6A">
        <w:rPr>
          <w:rFonts w:ascii="Trebuchet MS" w:eastAsia="Times New Roman" w:hAnsi="Trebuchet MS"/>
          <w:color w:val="000000"/>
          <w:sz w:val="20"/>
          <w:szCs w:val="20"/>
        </w:rPr>
        <w:t>Officially, inform all essential staff members of their roles or designations, to ensure they know and accept their roles and responsibilities.</w:t>
      </w:r>
    </w:p>
    <w:p w:rsidR="00E712E4" w:rsidRPr="00704C6A" w:rsidRDefault="00E712E4" w:rsidP="00E712E4">
      <w:pPr>
        <w:numPr>
          <w:ilvl w:val="0"/>
          <w:numId w:val="14"/>
        </w:numPr>
        <w:spacing w:before="120" w:after="120" w:line="240" w:lineRule="auto"/>
        <w:ind w:left="1080"/>
        <w:rPr>
          <w:rFonts w:ascii="Trebuchet MS" w:eastAsia="Times New Roman" w:hAnsi="Trebuchet MS"/>
          <w:sz w:val="20"/>
          <w:szCs w:val="20"/>
        </w:rPr>
      </w:pPr>
      <w:r w:rsidRPr="00704C6A">
        <w:rPr>
          <w:rFonts w:ascii="Trebuchet MS" w:eastAsia="Times New Roman" w:hAnsi="Trebuchet MS"/>
          <w:color w:val="000000"/>
          <w:sz w:val="20"/>
          <w:szCs w:val="20"/>
        </w:rPr>
        <w:t xml:space="preserve">Ensure that essential staff members participate in the organization’s continuity Test, Training, and Exercise (TT&amp;E) program. </w:t>
      </w:r>
      <w:r w:rsidRPr="00704C6A">
        <w:rPr>
          <w:rFonts w:ascii="Trebuchet MS" w:eastAsia="Times New Roman" w:hAnsi="Trebuchet MS"/>
          <w:b/>
          <w:color w:val="000000"/>
          <w:sz w:val="20"/>
          <w:szCs w:val="20"/>
        </w:rPr>
        <w:t>NOTE</w:t>
      </w:r>
      <w:r w:rsidRPr="00704C6A">
        <w:rPr>
          <w:rFonts w:ascii="Trebuchet MS" w:eastAsia="Times New Roman" w:hAnsi="Trebuchet MS"/>
          <w:color w:val="000000"/>
          <w:sz w:val="20"/>
          <w:szCs w:val="20"/>
        </w:rPr>
        <w:t>: The Business Continuity Liaison maintains training records.</w:t>
      </w:r>
    </w:p>
    <w:p w:rsidR="00E712E4" w:rsidRPr="00704C6A" w:rsidRDefault="00E712E4" w:rsidP="00E712E4">
      <w:pPr>
        <w:numPr>
          <w:ilvl w:val="0"/>
          <w:numId w:val="14"/>
        </w:numPr>
        <w:spacing w:before="120" w:after="120" w:line="240" w:lineRule="auto"/>
        <w:ind w:left="1080"/>
        <w:rPr>
          <w:rFonts w:ascii="Trebuchet MS" w:eastAsia="Times New Roman" w:hAnsi="Trebuchet MS"/>
          <w:sz w:val="20"/>
          <w:szCs w:val="20"/>
        </w:rPr>
      </w:pPr>
      <w:r w:rsidRPr="00704C6A">
        <w:rPr>
          <w:rFonts w:ascii="Trebuchet MS" w:eastAsia="Times New Roman" w:hAnsi="Trebuchet MS"/>
          <w:color w:val="000000"/>
          <w:sz w:val="20"/>
          <w:szCs w:val="20"/>
        </w:rPr>
        <w:t>Provide guidance to essential staff members concerning individual preparedness measures to ensure response to a continuity event.</w:t>
      </w:r>
    </w:p>
    <w:p w:rsidR="00E712E4" w:rsidRPr="00704C6A" w:rsidRDefault="00E712E4" w:rsidP="00E712E4">
      <w:pPr>
        <w:numPr>
          <w:ilvl w:val="0"/>
          <w:numId w:val="14"/>
        </w:numPr>
        <w:spacing w:before="120" w:after="120" w:line="240" w:lineRule="auto"/>
        <w:ind w:left="1080"/>
        <w:rPr>
          <w:rFonts w:ascii="Trebuchet MS" w:eastAsia="Times New Roman" w:hAnsi="Trebuchet MS"/>
          <w:sz w:val="20"/>
          <w:szCs w:val="20"/>
        </w:rPr>
      </w:pPr>
      <w:r w:rsidRPr="00704C6A">
        <w:rPr>
          <w:rFonts w:ascii="Trebuchet MS" w:eastAsia="Times New Roman" w:hAnsi="Trebuchet MS"/>
          <w:sz w:val="20"/>
          <w:szCs w:val="20"/>
        </w:rPr>
        <w:t>Non</w:t>
      </w:r>
      <w:r>
        <w:rPr>
          <w:rFonts w:ascii="Trebuchet MS" w:eastAsia="Times New Roman" w:hAnsi="Trebuchet MS"/>
          <w:sz w:val="20"/>
          <w:szCs w:val="20"/>
        </w:rPr>
        <w:t>-</w:t>
      </w:r>
      <w:r w:rsidRPr="00704C6A">
        <w:rPr>
          <w:rFonts w:ascii="Trebuchet MS" w:eastAsia="Times New Roman" w:hAnsi="Trebuchet MS"/>
          <w:sz w:val="20"/>
          <w:szCs w:val="20"/>
        </w:rPr>
        <w:t xml:space="preserve">essential staff may be needed based on the evaluation of the disaster. </w:t>
      </w:r>
      <w:r>
        <w:rPr>
          <w:rFonts w:ascii="Trebuchet MS" w:eastAsia="Times New Roman" w:hAnsi="Trebuchet MS"/>
          <w:sz w:val="20"/>
          <w:szCs w:val="20"/>
        </w:rPr>
        <w:t>When</w:t>
      </w:r>
      <w:r w:rsidRPr="00704C6A">
        <w:rPr>
          <w:rFonts w:ascii="Trebuchet MS" w:eastAsia="Times New Roman" w:hAnsi="Trebuchet MS"/>
          <w:sz w:val="20"/>
          <w:szCs w:val="20"/>
        </w:rPr>
        <w:t xml:space="preserve"> the disaster is evaluated the downtime will determine if the essential staff can maintain business functions until the return of normal operations or if additional staff is required.</w:t>
      </w:r>
    </w:p>
    <w:p w:rsidR="00E712E4" w:rsidRPr="00704C6A" w:rsidRDefault="00E712E4" w:rsidP="00E712E4">
      <w:pPr>
        <w:spacing w:before="120" w:after="120" w:line="240" w:lineRule="auto"/>
        <w:ind w:firstLine="630"/>
        <w:rPr>
          <w:rFonts w:ascii="Trebuchet MS" w:eastAsia="Times New Roman" w:hAnsi="Trebuchet MS"/>
          <w:sz w:val="20"/>
          <w:szCs w:val="20"/>
        </w:rPr>
      </w:pPr>
    </w:p>
    <w:p w:rsidR="00E712E4" w:rsidRPr="00B1750B" w:rsidRDefault="00E712E4" w:rsidP="00E712E4">
      <w:pPr>
        <w:pStyle w:val="ListParagraph"/>
        <w:numPr>
          <w:ilvl w:val="0"/>
          <w:numId w:val="42"/>
        </w:numPr>
        <w:spacing w:before="120" w:after="120" w:line="240" w:lineRule="auto"/>
        <w:contextualSpacing w:val="0"/>
        <w:rPr>
          <w:rFonts w:ascii="Trebuchet MS" w:hAnsi="Trebuchet MS"/>
          <w:bCs/>
          <w:color w:val="000000"/>
          <w:sz w:val="20"/>
          <w:szCs w:val="20"/>
        </w:rPr>
      </w:pPr>
      <w:bookmarkStart w:id="7" w:name="_Toc467661939"/>
      <w:r w:rsidRPr="00B1750B">
        <w:rPr>
          <w:rFonts w:ascii="Trebuchet MS" w:hAnsi="Trebuchet MS"/>
          <w:bCs/>
          <w:color w:val="000000"/>
          <w:sz w:val="20"/>
          <w:szCs w:val="20"/>
        </w:rPr>
        <w:t>Teams</w:t>
      </w:r>
      <w:bookmarkEnd w:id="7"/>
    </w:p>
    <w:p w:rsidR="00E712E4" w:rsidRPr="00B1750B" w:rsidRDefault="00E712E4" w:rsidP="00E712E4">
      <w:pPr>
        <w:spacing w:before="120" w:after="120" w:line="240" w:lineRule="auto"/>
        <w:ind w:left="720"/>
        <w:rPr>
          <w:rFonts w:ascii="Trebuchet MS" w:eastAsia="Times New Roman" w:hAnsi="Trebuchet MS"/>
          <w:sz w:val="20"/>
          <w:szCs w:val="20"/>
        </w:rPr>
      </w:pPr>
      <w:r w:rsidRPr="000316AA">
        <w:rPr>
          <w:rFonts w:ascii="Trebuchet MS" w:eastAsia="Times New Roman" w:hAnsi="Trebuchet MS"/>
          <w:color w:val="000000"/>
          <w:sz w:val="20"/>
          <w:szCs w:val="20"/>
        </w:rPr>
        <w:t>Essential staff members</w:t>
      </w:r>
      <w:r w:rsidRPr="00B1750B">
        <w:rPr>
          <w:rFonts w:ascii="Trebuchet MS" w:eastAsia="Times New Roman" w:hAnsi="Trebuchet MS"/>
          <w:b/>
          <w:color w:val="000000"/>
          <w:sz w:val="20"/>
          <w:szCs w:val="20"/>
        </w:rPr>
        <w:t xml:space="preserve"> </w:t>
      </w:r>
      <w:r w:rsidRPr="00B1750B">
        <w:rPr>
          <w:rFonts w:ascii="Trebuchet MS" w:eastAsia="Times New Roman" w:hAnsi="Trebuchet MS"/>
          <w:color w:val="000000"/>
          <w:sz w:val="20"/>
          <w:szCs w:val="20"/>
        </w:rPr>
        <w:t xml:space="preserve">will be defined by departments to help facilitates </w:t>
      </w:r>
      <w:r>
        <w:rPr>
          <w:rFonts w:ascii="Trebuchet MS" w:eastAsia="Times New Roman" w:hAnsi="Trebuchet MS"/>
          <w:color w:val="000000"/>
          <w:sz w:val="20"/>
          <w:szCs w:val="20"/>
        </w:rPr>
        <w:t>Company</w:t>
      </w:r>
      <w:r w:rsidRPr="00B1750B">
        <w:rPr>
          <w:rFonts w:ascii="Trebuchet MS" w:eastAsia="Times New Roman" w:hAnsi="Trebuchet MS"/>
          <w:color w:val="000000"/>
          <w:sz w:val="20"/>
          <w:szCs w:val="20"/>
        </w:rPr>
        <w:t>’s recovery efforts. This organization depends on its departments to be able to independently operate and maintain their responsibilities through the disaster depending upon the nature and scale of the disruption. Each department has an individual departmental BCP that will guide them through a BCP scenario. The departmental BCP will designate essential staff and department need. Essential staff members are responsible for organizing their department</w:t>
      </w:r>
      <w:r>
        <w:rPr>
          <w:rFonts w:ascii="Trebuchet MS" w:eastAsia="Times New Roman" w:hAnsi="Trebuchet MS"/>
          <w:color w:val="000000"/>
          <w:sz w:val="20"/>
          <w:szCs w:val="20"/>
        </w:rPr>
        <w:t>’</w:t>
      </w:r>
      <w:r w:rsidRPr="00B1750B">
        <w:rPr>
          <w:rFonts w:ascii="Trebuchet MS" w:eastAsia="Times New Roman" w:hAnsi="Trebuchet MS"/>
          <w:color w:val="000000"/>
          <w:sz w:val="20"/>
          <w:szCs w:val="20"/>
        </w:rPr>
        <w:t xml:space="preserve">s recovery efforts and reporting progress back to the BCP teams. They will also help identify any additional needs for the department during a disaster. </w:t>
      </w:r>
      <w:r w:rsidRPr="00B1750B">
        <w:rPr>
          <w:rFonts w:ascii="Trebuchet MS" w:eastAsia="Times New Roman" w:hAnsi="Trebuchet MS"/>
          <w:b/>
          <w:color w:val="000000"/>
          <w:sz w:val="20"/>
          <w:szCs w:val="20"/>
        </w:rPr>
        <w:t>NOTE</w:t>
      </w:r>
      <w:r w:rsidRPr="00B1750B">
        <w:rPr>
          <w:rFonts w:ascii="Trebuchet MS" w:eastAsia="Times New Roman" w:hAnsi="Trebuchet MS"/>
          <w:color w:val="000000"/>
          <w:sz w:val="20"/>
          <w:szCs w:val="20"/>
        </w:rPr>
        <w:t>: The purpose of this plan is not to detail the daily use of existing standard operating procedures</w:t>
      </w:r>
      <w:r>
        <w:rPr>
          <w:rFonts w:ascii="Trebuchet MS" w:eastAsia="Times New Roman" w:hAnsi="Trebuchet MS"/>
          <w:color w:val="000000"/>
          <w:sz w:val="20"/>
          <w:szCs w:val="20"/>
        </w:rPr>
        <w:t>,</w:t>
      </w:r>
      <w:r w:rsidRPr="00B1750B">
        <w:rPr>
          <w:rFonts w:ascii="Trebuchet MS" w:eastAsia="Times New Roman" w:hAnsi="Trebuchet MS"/>
          <w:color w:val="000000"/>
          <w:sz w:val="20"/>
          <w:szCs w:val="20"/>
        </w:rPr>
        <w:t xml:space="preserve"> which is the purpose of the individual department BCPs</w:t>
      </w:r>
      <w:r>
        <w:rPr>
          <w:rFonts w:ascii="Trebuchet MS" w:eastAsia="Times New Roman" w:hAnsi="Trebuchet MS"/>
          <w:color w:val="000000"/>
          <w:sz w:val="20"/>
          <w:szCs w:val="20"/>
        </w:rPr>
        <w:t>.</w:t>
      </w:r>
    </w:p>
    <w:p w:rsidR="00E712E4" w:rsidRPr="00B1750B" w:rsidRDefault="00E712E4" w:rsidP="00E712E4">
      <w:pPr>
        <w:spacing w:before="120" w:after="120" w:line="240" w:lineRule="auto"/>
        <w:ind w:left="720"/>
        <w:rPr>
          <w:rFonts w:ascii="Trebuchet MS" w:eastAsia="Times New Roman" w:hAnsi="Trebuchet MS"/>
          <w:sz w:val="20"/>
          <w:szCs w:val="20"/>
        </w:rPr>
      </w:pPr>
      <w:r w:rsidRPr="00B1750B">
        <w:rPr>
          <w:rFonts w:ascii="Trebuchet MS" w:eastAsia="Times New Roman" w:hAnsi="Trebuchet MS"/>
          <w:color w:val="000000"/>
          <w:sz w:val="20"/>
          <w:szCs w:val="20"/>
        </w:rPr>
        <w:t>To assist the teams, the following key individuals complete their specified roles:</w:t>
      </w:r>
    </w:p>
    <w:p w:rsidR="00E712E4" w:rsidRPr="00B1750B" w:rsidRDefault="00E712E4" w:rsidP="00E712E4">
      <w:pPr>
        <w:numPr>
          <w:ilvl w:val="0"/>
          <w:numId w:val="15"/>
        </w:numPr>
        <w:spacing w:before="120" w:after="120" w:line="240" w:lineRule="auto"/>
        <w:ind w:left="1080"/>
        <w:rPr>
          <w:rFonts w:ascii="Trebuchet MS" w:eastAsia="Times New Roman" w:hAnsi="Trebuchet MS"/>
          <w:sz w:val="20"/>
          <w:szCs w:val="20"/>
        </w:rPr>
      </w:pPr>
      <w:r w:rsidRPr="00B1750B">
        <w:rPr>
          <w:rFonts w:ascii="Trebuchet MS" w:eastAsia="Times New Roman" w:hAnsi="Trebuchet MS"/>
          <w:color w:val="000000"/>
          <w:sz w:val="20"/>
          <w:szCs w:val="20"/>
        </w:rPr>
        <w:t xml:space="preserve">The Business Continuity Plan </w:t>
      </w:r>
      <w:r>
        <w:rPr>
          <w:rFonts w:ascii="Trebuchet MS" w:eastAsia="Times New Roman" w:hAnsi="Trebuchet MS"/>
          <w:color w:val="000000"/>
          <w:sz w:val="20"/>
          <w:szCs w:val="20"/>
        </w:rPr>
        <w:t>L</w:t>
      </w:r>
      <w:r w:rsidRPr="00B1750B">
        <w:rPr>
          <w:rFonts w:ascii="Trebuchet MS" w:eastAsia="Times New Roman" w:hAnsi="Trebuchet MS"/>
          <w:color w:val="000000"/>
          <w:sz w:val="20"/>
          <w:szCs w:val="20"/>
        </w:rPr>
        <w:t>iaison coordinates the relocati</w:t>
      </w:r>
      <w:r>
        <w:rPr>
          <w:rFonts w:ascii="Trebuchet MS" w:eastAsia="Times New Roman" w:hAnsi="Trebuchet MS"/>
          <w:color w:val="000000"/>
          <w:sz w:val="20"/>
          <w:szCs w:val="20"/>
        </w:rPr>
        <w:t>on</w:t>
      </w:r>
      <w:r w:rsidRPr="00B1750B">
        <w:rPr>
          <w:rFonts w:ascii="Trebuchet MS" w:eastAsia="Times New Roman" w:hAnsi="Trebuchet MS"/>
          <w:color w:val="000000"/>
          <w:sz w:val="20"/>
          <w:szCs w:val="20"/>
        </w:rPr>
        <w:t xml:space="preserve"> of essential staff members to other worksites in an emergency. </w:t>
      </w:r>
    </w:p>
    <w:p w:rsidR="00E712E4" w:rsidRPr="00B1750B" w:rsidRDefault="00E712E4" w:rsidP="00E712E4">
      <w:pPr>
        <w:numPr>
          <w:ilvl w:val="0"/>
          <w:numId w:val="15"/>
        </w:numPr>
        <w:spacing w:before="120" w:after="120" w:line="240" w:lineRule="auto"/>
        <w:ind w:left="1080"/>
        <w:rPr>
          <w:rFonts w:ascii="Trebuchet MS" w:eastAsia="Times New Roman" w:hAnsi="Trebuchet MS"/>
          <w:sz w:val="20"/>
          <w:szCs w:val="20"/>
        </w:rPr>
      </w:pPr>
      <w:r w:rsidRPr="00B1750B">
        <w:rPr>
          <w:rFonts w:ascii="Trebuchet MS" w:eastAsia="Times New Roman" w:hAnsi="Trebuchet MS"/>
          <w:color w:val="000000"/>
          <w:sz w:val="20"/>
          <w:szCs w:val="20"/>
        </w:rPr>
        <w:t xml:space="preserve">Communication Team, in conjunction with advisement from the reporting structure outlined in </w:t>
      </w:r>
      <w:r>
        <w:rPr>
          <w:rFonts w:ascii="Trebuchet MS" w:eastAsia="Times New Roman" w:hAnsi="Trebuchet MS"/>
          <w:color w:val="000000"/>
          <w:sz w:val="20"/>
          <w:szCs w:val="20"/>
        </w:rPr>
        <w:t>Company</w:t>
      </w:r>
      <w:r w:rsidRPr="00B1750B">
        <w:rPr>
          <w:rFonts w:ascii="Trebuchet MS" w:eastAsia="Times New Roman" w:hAnsi="Trebuchet MS"/>
          <w:color w:val="000000"/>
          <w:sz w:val="20"/>
          <w:szCs w:val="20"/>
        </w:rPr>
        <w:t>’s Emergency Response Plan</w:t>
      </w:r>
      <w:r>
        <w:rPr>
          <w:rFonts w:ascii="Trebuchet MS" w:eastAsia="Times New Roman" w:hAnsi="Trebuchet MS"/>
          <w:color w:val="000000"/>
          <w:sz w:val="20"/>
          <w:szCs w:val="20"/>
        </w:rPr>
        <w:t>,</w:t>
      </w:r>
      <w:r w:rsidRPr="00B1750B">
        <w:rPr>
          <w:rFonts w:ascii="Trebuchet MS" w:eastAsia="Times New Roman" w:hAnsi="Trebuchet MS"/>
          <w:color w:val="000000"/>
          <w:sz w:val="20"/>
          <w:szCs w:val="20"/>
        </w:rPr>
        <w:t xml:space="preserve"> informs the agency as a whole of current safety issues and </w:t>
      </w:r>
      <w:r>
        <w:rPr>
          <w:rFonts w:ascii="Trebuchet MS" w:eastAsia="Times New Roman" w:hAnsi="Trebuchet MS"/>
          <w:color w:val="000000"/>
          <w:sz w:val="20"/>
          <w:szCs w:val="20"/>
        </w:rPr>
        <w:t xml:space="preserve">general </w:t>
      </w:r>
      <w:r w:rsidRPr="00B1750B">
        <w:rPr>
          <w:rFonts w:ascii="Trebuchet MS" w:eastAsia="Times New Roman" w:hAnsi="Trebuchet MS"/>
          <w:color w:val="000000"/>
          <w:sz w:val="20"/>
          <w:szCs w:val="20"/>
        </w:rPr>
        <w:t>status in regard to an incident that could impact business and personnel wellbeing. They provide location access and associated resources as well as overarching communication needs to the agency.</w:t>
      </w:r>
    </w:p>
    <w:p w:rsidR="00E712E4" w:rsidRPr="00B1750B" w:rsidRDefault="00E712E4" w:rsidP="00E712E4">
      <w:pPr>
        <w:numPr>
          <w:ilvl w:val="0"/>
          <w:numId w:val="15"/>
        </w:numPr>
        <w:spacing w:before="120" w:after="120" w:line="240" w:lineRule="auto"/>
        <w:ind w:left="1080"/>
        <w:rPr>
          <w:rFonts w:ascii="Trebuchet MS" w:eastAsia="Times New Roman" w:hAnsi="Trebuchet MS"/>
          <w:sz w:val="20"/>
          <w:szCs w:val="20"/>
        </w:rPr>
      </w:pPr>
      <w:r w:rsidRPr="00B1750B">
        <w:rPr>
          <w:rFonts w:ascii="Trebuchet MS" w:eastAsia="Times New Roman" w:hAnsi="Trebuchet MS"/>
          <w:color w:val="000000"/>
          <w:sz w:val="20"/>
          <w:szCs w:val="20"/>
        </w:rPr>
        <w:t xml:space="preserve">The Recovery Team is responsible for maintaining the recovery procedures and coordinating the recovery of </w:t>
      </w:r>
      <w:r>
        <w:rPr>
          <w:rFonts w:ascii="Trebuchet MS" w:eastAsia="Times New Roman" w:hAnsi="Trebuchet MS"/>
          <w:color w:val="000000"/>
          <w:sz w:val="20"/>
          <w:szCs w:val="20"/>
        </w:rPr>
        <w:t>Company</w:t>
      </w:r>
      <w:r w:rsidRPr="00B1750B">
        <w:rPr>
          <w:rFonts w:ascii="Trebuchet MS" w:eastAsia="Times New Roman" w:hAnsi="Trebuchet MS"/>
          <w:color w:val="000000"/>
          <w:sz w:val="20"/>
          <w:szCs w:val="20"/>
        </w:rPr>
        <w:t xml:space="preserve">’s business functions and processes. </w:t>
      </w:r>
    </w:p>
    <w:p w:rsidR="00E712E4" w:rsidRPr="00B1750B" w:rsidRDefault="00E712E4" w:rsidP="00E712E4">
      <w:pPr>
        <w:numPr>
          <w:ilvl w:val="0"/>
          <w:numId w:val="15"/>
        </w:numPr>
        <w:spacing w:before="120" w:after="120" w:line="240" w:lineRule="auto"/>
        <w:ind w:left="1080"/>
        <w:rPr>
          <w:rFonts w:ascii="Trebuchet MS" w:eastAsia="Times New Roman" w:hAnsi="Trebuchet MS"/>
          <w:sz w:val="20"/>
          <w:szCs w:val="20"/>
        </w:rPr>
      </w:pPr>
      <w:r w:rsidRPr="00B1750B">
        <w:rPr>
          <w:rFonts w:ascii="Trebuchet MS" w:eastAsia="Times New Roman" w:hAnsi="Trebuchet MS"/>
          <w:color w:val="000000"/>
          <w:sz w:val="20"/>
          <w:szCs w:val="20"/>
        </w:rPr>
        <w:t xml:space="preserve">In addition, continuity operations may require support from other agencies and commercial vendors. </w:t>
      </w:r>
    </w:p>
    <w:p w:rsidR="00E712E4" w:rsidRPr="00230D44" w:rsidRDefault="00E712E4" w:rsidP="00E712E4">
      <w:pPr>
        <w:spacing w:after="0" w:line="240" w:lineRule="auto"/>
        <w:ind w:left="720"/>
        <w:rPr>
          <w:rFonts w:ascii="Trebuchet MS" w:eastAsia="Times New Roman" w:hAnsi="Trebuchet MS"/>
          <w:sz w:val="20"/>
          <w:szCs w:val="20"/>
        </w:rPr>
      </w:pPr>
      <w:r w:rsidRPr="00230D44">
        <w:rPr>
          <w:rFonts w:ascii="Trebuchet MS" w:eastAsia="Times New Roman" w:hAnsi="Trebuchet MS"/>
          <w:color w:val="000000"/>
          <w:sz w:val="20"/>
          <w:szCs w:val="20"/>
        </w:rPr>
        <w:t xml:space="preserve">Identification of </w:t>
      </w:r>
      <w:r>
        <w:rPr>
          <w:rFonts w:ascii="Trebuchet MS" w:eastAsia="Times New Roman" w:hAnsi="Trebuchet MS"/>
          <w:color w:val="000000"/>
          <w:sz w:val="20"/>
          <w:szCs w:val="20"/>
        </w:rPr>
        <w:t>Company</w:t>
      </w:r>
      <w:r w:rsidRPr="00230D44">
        <w:rPr>
          <w:rFonts w:ascii="Trebuchet MS" w:eastAsia="Times New Roman" w:hAnsi="Trebuchet MS"/>
          <w:color w:val="000000"/>
          <w:sz w:val="20"/>
          <w:szCs w:val="20"/>
        </w:rPr>
        <w:t>’s team details, as well as external agency and vendor contact information, will be found in individual department plans.</w:t>
      </w:r>
    </w:p>
    <w:p w:rsidR="00E712E4" w:rsidRPr="00B1750B" w:rsidRDefault="00E712E4" w:rsidP="00E712E4">
      <w:pPr>
        <w:pStyle w:val="ListParagraph"/>
        <w:numPr>
          <w:ilvl w:val="0"/>
          <w:numId w:val="42"/>
        </w:numPr>
        <w:spacing w:before="120" w:after="120" w:line="240" w:lineRule="auto"/>
        <w:contextualSpacing w:val="0"/>
        <w:rPr>
          <w:rFonts w:ascii="Trebuchet MS" w:hAnsi="Trebuchet MS"/>
          <w:bCs/>
          <w:color w:val="000000"/>
          <w:sz w:val="20"/>
          <w:szCs w:val="20"/>
        </w:rPr>
      </w:pPr>
      <w:bookmarkStart w:id="8" w:name="_Toc467661940"/>
      <w:r w:rsidRPr="00B1750B">
        <w:rPr>
          <w:rFonts w:ascii="Trebuchet MS" w:hAnsi="Trebuchet MS"/>
          <w:bCs/>
          <w:color w:val="000000"/>
          <w:sz w:val="20"/>
          <w:szCs w:val="20"/>
        </w:rPr>
        <w:t>All Staff</w:t>
      </w:r>
      <w:bookmarkEnd w:id="8"/>
    </w:p>
    <w:p w:rsidR="00E712E4" w:rsidRPr="00B1750B" w:rsidRDefault="00E712E4" w:rsidP="00E712E4">
      <w:pPr>
        <w:spacing w:before="120" w:after="120" w:line="240" w:lineRule="auto"/>
        <w:ind w:left="720"/>
        <w:rPr>
          <w:rFonts w:ascii="Trebuchet MS" w:eastAsia="Times New Roman" w:hAnsi="Trebuchet MS"/>
          <w:color w:val="000000"/>
          <w:sz w:val="20"/>
          <w:szCs w:val="20"/>
        </w:rPr>
      </w:pPr>
      <w:r w:rsidRPr="00B1750B">
        <w:rPr>
          <w:rFonts w:ascii="Trebuchet MS" w:eastAsia="Times New Roman" w:hAnsi="Trebuchet MS"/>
          <w:color w:val="000000"/>
          <w:sz w:val="20"/>
          <w:szCs w:val="20"/>
        </w:rPr>
        <w:t xml:space="preserve">It is important for </w:t>
      </w:r>
      <w:r>
        <w:rPr>
          <w:rFonts w:ascii="Trebuchet MS" w:eastAsia="Times New Roman" w:hAnsi="Trebuchet MS"/>
          <w:color w:val="000000"/>
          <w:sz w:val="20"/>
          <w:szCs w:val="20"/>
        </w:rPr>
        <w:t>Company</w:t>
      </w:r>
      <w:r w:rsidRPr="00B1750B">
        <w:rPr>
          <w:rFonts w:ascii="Trebuchet MS" w:eastAsia="Times New Roman" w:hAnsi="Trebuchet MS"/>
          <w:color w:val="000000"/>
          <w:sz w:val="20"/>
          <w:szCs w:val="20"/>
        </w:rPr>
        <w:t xml:space="preserve"> to keep all staff members informed and accounted for during a continuity event. This includes the identification of non-essential staff members for recovery operations.</w:t>
      </w:r>
      <w:r w:rsidRPr="00B1750B" w:rsidDel="00030CA6">
        <w:rPr>
          <w:rFonts w:ascii="Trebuchet MS" w:eastAsia="Times New Roman" w:hAnsi="Trebuchet MS"/>
          <w:color w:val="000000"/>
          <w:sz w:val="20"/>
          <w:szCs w:val="20"/>
        </w:rPr>
        <w:t xml:space="preserve"> </w:t>
      </w:r>
      <w:r w:rsidRPr="00B1750B">
        <w:rPr>
          <w:rFonts w:ascii="Trebuchet MS" w:eastAsia="Times New Roman" w:hAnsi="Trebuchet MS"/>
          <w:color w:val="000000"/>
          <w:sz w:val="20"/>
          <w:szCs w:val="20"/>
        </w:rPr>
        <w:t xml:space="preserve"> The </w:t>
      </w:r>
      <w:r>
        <w:rPr>
          <w:rFonts w:ascii="Trebuchet MS" w:eastAsia="Times New Roman" w:hAnsi="Trebuchet MS"/>
          <w:color w:val="000000"/>
          <w:sz w:val="20"/>
          <w:szCs w:val="20"/>
        </w:rPr>
        <w:t>C</w:t>
      </w:r>
      <w:r w:rsidRPr="00B1750B">
        <w:rPr>
          <w:rFonts w:ascii="Trebuchet MS" w:eastAsia="Times New Roman" w:hAnsi="Trebuchet MS"/>
          <w:color w:val="000000"/>
          <w:sz w:val="20"/>
          <w:szCs w:val="20"/>
        </w:rPr>
        <w:t xml:space="preserve">ommunication </w:t>
      </w:r>
      <w:r>
        <w:rPr>
          <w:rFonts w:ascii="Trebuchet MS" w:eastAsia="Times New Roman" w:hAnsi="Trebuchet MS"/>
          <w:color w:val="000000"/>
          <w:sz w:val="20"/>
          <w:szCs w:val="20"/>
        </w:rPr>
        <w:t>T</w:t>
      </w:r>
      <w:r w:rsidRPr="00B1750B">
        <w:rPr>
          <w:rFonts w:ascii="Trebuchet MS" w:eastAsia="Times New Roman" w:hAnsi="Trebuchet MS"/>
          <w:color w:val="000000"/>
          <w:sz w:val="20"/>
          <w:szCs w:val="20"/>
        </w:rPr>
        <w:t xml:space="preserve">eam will make sure to update all staff via email. Individual </w:t>
      </w:r>
      <w:r w:rsidRPr="00B1750B">
        <w:rPr>
          <w:rFonts w:ascii="Trebuchet MS" w:eastAsia="Times New Roman" w:hAnsi="Trebuchet MS"/>
          <w:color w:val="000000"/>
          <w:sz w:val="20"/>
          <w:szCs w:val="20"/>
        </w:rPr>
        <w:lastRenderedPageBreak/>
        <w:t>members will be also be contacted via text or call. Essential staff members</w:t>
      </w:r>
      <w:r>
        <w:rPr>
          <w:rFonts w:ascii="Trebuchet MS" w:eastAsia="Times New Roman" w:hAnsi="Trebuchet MS"/>
          <w:color w:val="000000"/>
          <w:sz w:val="20"/>
          <w:szCs w:val="20"/>
        </w:rPr>
        <w:t>’</w:t>
      </w:r>
      <w:r w:rsidRPr="00B1750B">
        <w:rPr>
          <w:rFonts w:ascii="Trebuchet MS" w:eastAsia="Times New Roman" w:hAnsi="Trebuchet MS"/>
          <w:color w:val="000000"/>
          <w:sz w:val="20"/>
          <w:szCs w:val="20"/>
        </w:rPr>
        <w:t xml:space="preserve"> phone numbers will be listed in the departmental BCP</w:t>
      </w:r>
      <w:r>
        <w:rPr>
          <w:rFonts w:ascii="Trebuchet MS" w:eastAsia="Times New Roman" w:hAnsi="Trebuchet MS"/>
          <w:color w:val="000000"/>
          <w:sz w:val="20"/>
          <w:szCs w:val="20"/>
        </w:rPr>
        <w:t>(s)</w:t>
      </w:r>
      <w:r w:rsidRPr="00B1750B">
        <w:rPr>
          <w:rFonts w:ascii="Trebuchet MS" w:eastAsia="Times New Roman" w:hAnsi="Trebuchet MS"/>
          <w:color w:val="000000"/>
          <w:sz w:val="20"/>
          <w:szCs w:val="20"/>
        </w:rPr>
        <w:t>.</w:t>
      </w:r>
    </w:p>
    <w:p w:rsidR="00E712E4" w:rsidRPr="00B1750B" w:rsidRDefault="00E712E4" w:rsidP="00E712E4">
      <w:pPr>
        <w:numPr>
          <w:ilvl w:val="0"/>
          <w:numId w:val="16"/>
        </w:numPr>
        <w:spacing w:before="120" w:after="120" w:line="240" w:lineRule="auto"/>
        <w:ind w:left="1080"/>
        <w:rPr>
          <w:rFonts w:ascii="Trebuchet MS" w:eastAsia="Times New Roman" w:hAnsi="Trebuchet MS"/>
          <w:sz w:val="20"/>
          <w:szCs w:val="20"/>
        </w:rPr>
      </w:pPr>
      <w:r>
        <w:rPr>
          <w:rFonts w:ascii="Trebuchet MS" w:eastAsia="Times New Roman" w:hAnsi="Trebuchet MS"/>
          <w:color w:val="000000"/>
          <w:sz w:val="20"/>
          <w:szCs w:val="20"/>
        </w:rPr>
        <w:t>Company</w:t>
      </w:r>
      <w:r w:rsidRPr="00B1750B">
        <w:rPr>
          <w:rFonts w:ascii="Trebuchet MS" w:eastAsia="Times New Roman" w:hAnsi="Trebuchet MS"/>
          <w:color w:val="000000"/>
          <w:sz w:val="20"/>
          <w:szCs w:val="20"/>
        </w:rPr>
        <w:t xml:space="preserve"> employees must remain in contact with their supervisor during any facility closure or relocation situation. </w:t>
      </w:r>
    </w:p>
    <w:p w:rsidR="00E712E4" w:rsidRPr="00B1750B" w:rsidRDefault="00E712E4" w:rsidP="00E712E4">
      <w:pPr>
        <w:numPr>
          <w:ilvl w:val="0"/>
          <w:numId w:val="16"/>
        </w:numPr>
        <w:spacing w:before="120" w:after="120" w:line="240" w:lineRule="auto"/>
        <w:ind w:left="1080"/>
        <w:rPr>
          <w:rFonts w:ascii="Trebuchet MS" w:eastAsia="Times New Roman" w:hAnsi="Trebuchet MS"/>
          <w:sz w:val="20"/>
          <w:szCs w:val="20"/>
        </w:rPr>
      </w:pPr>
      <w:r>
        <w:rPr>
          <w:rFonts w:ascii="Trebuchet MS" w:eastAsia="Times New Roman" w:hAnsi="Trebuchet MS"/>
          <w:color w:val="000000"/>
          <w:sz w:val="20"/>
          <w:szCs w:val="20"/>
        </w:rPr>
        <w:t>Company</w:t>
      </w:r>
      <w:r w:rsidRPr="00B1750B">
        <w:rPr>
          <w:rFonts w:ascii="Trebuchet MS" w:eastAsia="Times New Roman" w:hAnsi="Trebuchet MS"/>
          <w:color w:val="000000"/>
          <w:sz w:val="20"/>
          <w:szCs w:val="20"/>
        </w:rPr>
        <w:t xml:space="preserve"> must ensure that staff members are aware of, and familiar with, the Emergency Response Plan in order to communicate at an agency wide level during an emergency. </w:t>
      </w:r>
    </w:p>
    <w:p w:rsidR="00E712E4" w:rsidRDefault="00E712E4" w:rsidP="00E712E4">
      <w:pPr>
        <w:spacing w:after="0" w:line="240" w:lineRule="auto"/>
        <w:rPr>
          <w:rFonts w:ascii="Trebuchet MS" w:eastAsia="Times New Roman" w:hAnsi="Trebuchet MS"/>
          <w:b/>
          <w:sz w:val="20"/>
          <w:szCs w:val="20"/>
        </w:rPr>
      </w:pPr>
      <w:bookmarkStart w:id="9" w:name="_Toc467661941"/>
    </w:p>
    <w:p w:rsidR="00E712E4" w:rsidRPr="008E6300" w:rsidRDefault="00E712E4" w:rsidP="00E712E4">
      <w:pPr>
        <w:spacing w:after="0" w:line="240" w:lineRule="auto"/>
        <w:ind w:firstLine="720"/>
        <w:rPr>
          <w:rFonts w:ascii="Trebuchet MS" w:eastAsia="Times New Roman" w:hAnsi="Trebuchet MS"/>
          <w:b/>
          <w:sz w:val="18"/>
          <w:szCs w:val="18"/>
        </w:rPr>
      </w:pPr>
      <w:r>
        <w:rPr>
          <w:rFonts w:ascii="Trebuchet MS" w:eastAsia="Times New Roman" w:hAnsi="Trebuchet MS"/>
          <w:b/>
          <w:sz w:val="18"/>
          <w:szCs w:val="18"/>
        </w:rPr>
        <w:t>The p</w:t>
      </w:r>
      <w:r w:rsidRPr="008E6300">
        <w:rPr>
          <w:rFonts w:ascii="Trebuchet MS" w:eastAsia="Times New Roman" w:hAnsi="Trebuchet MS"/>
          <w:b/>
          <w:sz w:val="18"/>
          <w:szCs w:val="18"/>
        </w:rPr>
        <w:t>lans should support the crisis management timeline as illustrated in the diagram below:</w:t>
      </w:r>
    </w:p>
    <w:p w:rsidR="00E712E4" w:rsidRDefault="00E712E4" w:rsidP="00E712E4">
      <w:pPr>
        <w:spacing w:after="0" w:line="240" w:lineRule="auto"/>
        <w:jc w:val="center"/>
        <w:rPr>
          <w:rFonts w:eastAsia="Times New Roman"/>
          <w:b/>
          <w:sz w:val="20"/>
          <w:szCs w:val="20"/>
        </w:rPr>
      </w:pPr>
    </w:p>
    <w:p w:rsidR="00E712E4" w:rsidRDefault="00E712E4" w:rsidP="00E712E4">
      <w:pPr>
        <w:spacing w:after="0" w:line="240" w:lineRule="auto"/>
        <w:jc w:val="center"/>
        <w:rPr>
          <w:rFonts w:eastAsia="Times New Roman"/>
          <w:b/>
          <w:sz w:val="20"/>
          <w:szCs w:val="20"/>
        </w:rPr>
      </w:pPr>
      <w:r>
        <w:rPr>
          <w:rFonts w:eastAsia="Times New Roman"/>
          <w:b/>
          <w:noProof/>
          <w:sz w:val="20"/>
          <w:szCs w:val="20"/>
        </w:rPr>
        <w:drawing>
          <wp:inline distT="0" distB="0" distL="0" distR="0" wp14:anchorId="015AFB9C" wp14:editId="1A735270">
            <wp:extent cx="4842437" cy="1581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75669" cy="1592358"/>
                    </a:xfrm>
                    <a:prstGeom prst="rect">
                      <a:avLst/>
                    </a:prstGeom>
                    <a:noFill/>
                  </pic:spPr>
                </pic:pic>
              </a:graphicData>
            </a:graphic>
          </wp:inline>
        </w:drawing>
      </w:r>
    </w:p>
    <w:p w:rsidR="00E712E4" w:rsidRPr="00DC5585" w:rsidRDefault="00E712E4" w:rsidP="00E712E4">
      <w:pPr>
        <w:spacing w:after="0" w:line="240" w:lineRule="auto"/>
        <w:rPr>
          <w:rFonts w:ascii="Trebuchet MS" w:hAnsi="Trebuchet MS"/>
          <w:color w:val="000000"/>
          <w:sz w:val="20"/>
          <w:szCs w:val="20"/>
        </w:rPr>
      </w:pPr>
      <w:r w:rsidRPr="00DC5585">
        <w:rPr>
          <w:rFonts w:ascii="Trebuchet MS" w:hAnsi="Trebuchet MS"/>
          <w:b/>
          <w:color w:val="000000"/>
          <w:sz w:val="20"/>
          <w:szCs w:val="20"/>
        </w:rPr>
        <w:t>BCP Teams and Members</w:t>
      </w:r>
      <w:r w:rsidRPr="00DC5585">
        <w:rPr>
          <w:rFonts w:ascii="Trebuchet MS" w:hAnsi="Trebuchet MS"/>
          <w:color w:val="000000"/>
          <w:sz w:val="20"/>
          <w:szCs w:val="20"/>
        </w:rPr>
        <w:br/>
      </w:r>
    </w:p>
    <w:p w:rsidR="00E712E4" w:rsidRPr="0078043E" w:rsidRDefault="00E712E4" w:rsidP="00E712E4">
      <w:pPr>
        <w:pStyle w:val="ListParagraph"/>
        <w:spacing w:after="0" w:line="240" w:lineRule="auto"/>
        <w:rPr>
          <w:rFonts w:ascii="Trebuchet MS" w:hAnsi="Trebuchet MS" w:cstheme="minorHAnsi"/>
          <w:b/>
          <w:color w:val="000000"/>
          <w:sz w:val="20"/>
          <w:szCs w:val="20"/>
          <w:u w:val="single"/>
        </w:rPr>
      </w:pPr>
      <w:r w:rsidRPr="0078043E">
        <w:rPr>
          <w:rFonts w:ascii="Trebuchet MS" w:hAnsi="Trebuchet MS" w:cstheme="minorHAnsi"/>
          <w:b/>
          <w:color w:val="000000"/>
          <w:sz w:val="20"/>
          <w:szCs w:val="20"/>
          <w:u w:val="single"/>
        </w:rPr>
        <w:t>BCP Team Leads</w:t>
      </w:r>
    </w:p>
    <w:p w:rsidR="00E712E4" w:rsidRPr="0078043E" w:rsidRDefault="00E712E4" w:rsidP="00E712E4">
      <w:pPr>
        <w:pStyle w:val="ListParagraph"/>
        <w:spacing w:after="0" w:line="240" w:lineRule="auto"/>
        <w:rPr>
          <w:rFonts w:ascii="Trebuchet MS" w:hAnsi="Trebuchet MS" w:cstheme="minorHAnsi"/>
          <w:color w:val="000000"/>
          <w:sz w:val="20"/>
          <w:szCs w:val="20"/>
        </w:rPr>
      </w:pPr>
      <w:r w:rsidRPr="0078043E">
        <w:rPr>
          <w:rFonts w:ascii="Trebuchet MS" w:hAnsi="Trebuchet MS" w:cstheme="minorHAnsi"/>
          <w:color w:val="000000"/>
          <w:sz w:val="20"/>
          <w:szCs w:val="20"/>
        </w:rPr>
        <w:t xml:space="preserve">Leader: </w:t>
      </w:r>
      <w:r w:rsidRPr="0078043E">
        <w:rPr>
          <w:rFonts w:ascii="Trebuchet MS" w:hAnsi="Trebuchet MS" w:cstheme="minorHAnsi"/>
          <w:color w:val="000000"/>
          <w:sz w:val="20"/>
          <w:szCs w:val="20"/>
        </w:rPr>
        <w:br/>
        <w:t>Leader: </w:t>
      </w:r>
      <w:r w:rsidRPr="0078043E">
        <w:rPr>
          <w:rFonts w:ascii="Trebuchet MS" w:hAnsi="Trebuchet MS" w:cstheme="minorHAnsi"/>
          <w:color w:val="000000"/>
          <w:sz w:val="20"/>
          <w:szCs w:val="20"/>
        </w:rPr>
        <w:br/>
        <w:t>Leader: </w:t>
      </w:r>
      <w:r w:rsidRPr="0078043E">
        <w:rPr>
          <w:rFonts w:ascii="Trebuchet MS" w:hAnsi="Trebuchet MS" w:cstheme="minorHAnsi"/>
          <w:color w:val="000000"/>
          <w:sz w:val="20"/>
          <w:szCs w:val="20"/>
        </w:rPr>
        <w:br/>
        <w:t>Leader: </w:t>
      </w:r>
    </w:p>
    <w:p w:rsidR="00E712E4" w:rsidRPr="0078043E" w:rsidRDefault="00E712E4" w:rsidP="00E712E4">
      <w:pPr>
        <w:pStyle w:val="ListParagraph"/>
        <w:spacing w:after="0" w:line="240" w:lineRule="auto"/>
        <w:ind w:left="360"/>
        <w:rPr>
          <w:rFonts w:ascii="Trebuchet MS" w:hAnsi="Trebuchet MS" w:cstheme="minorHAnsi"/>
          <w:color w:val="000000"/>
          <w:sz w:val="20"/>
          <w:szCs w:val="20"/>
        </w:rPr>
      </w:pPr>
    </w:p>
    <w:p w:rsidR="00E712E4" w:rsidRPr="0078043E" w:rsidRDefault="00E712E4" w:rsidP="00E712E4">
      <w:pPr>
        <w:pStyle w:val="ListParagraph"/>
        <w:spacing w:after="0" w:line="240" w:lineRule="auto"/>
        <w:rPr>
          <w:rFonts w:ascii="Trebuchet MS" w:hAnsi="Trebuchet MS" w:cstheme="minorHAnsi"/>
          <w:color w:val="000000"/>
          <w:sz w:val="20"/>
          <w:szCs w:val="20"/>
        </w:rPr>
      </w:pPr>
      <w:r w:rsidRPr="0078043E">
        <w:rPr>
          <w:rFonts w:ascii="Trebuchet MS" w:hAnsi="Trebuchet MS" w:cstheme="minorHAnsi"/>
          <w:b/>
          <w:sz w:val="20"/>
          <w:szCs w:val="20"/>
          <w:u w:val="single"/>
        </w:rPr>
        <w:t>BCP Recovery Team</w:t>
      </w:r>
      <w:r w:rsidRPr="0078043E">
        <w:rPr>
          <w:rFonts w:ascii="Trebuchet MS" w:hAnsi="Trebuchet MS" w:cstheme="minorHAnsi"/>
          <w:b/>
          <w:sz w:val="20"/>
          <w:szCs w:val="20"/>
          <w:u w:val="single"/>
        </w:rPr>
        <w:br/>
      </w:r>
      <w:r w:rsidRPr="0078043E">
        <w:rPr>
          <w:rFonts w:ascii="Trebuchet MS" w:hAnsi="Trebuchet MS" w:cstheme="minorHAnsi"/>
          <w:color w:val="000000"/>
          <w:sz w:val="20"/>
          <w:szCs w:val="20"/>
        </w:rPr>
        <w:t xml:space="preserve">Leader: </w:t>
      </w:r>
      <w:r w:rsidRPr="0078043E">
        <w:rPr>
          <w:rFonts w:ascii="Trebuchet MS" w:hAnsi="Trebuchet MS" w:cstheme="minorHAnsi"/>
          <w:color w:val="000000"/>
          <w:sz w:val="20"/>
          <w:szCs w:val="20"/>
        </w:rPr>
        <w:br/>
        <w:t>Leader: </w:t>
      </w:r>
      <w:r w:rsidRPr="0078043E">
        <w:rPr>
          <w:rFonts w:ascii="Trebuchet MS" w:hAnsi="Trebuchet MS" w:cstheme="minorHAnsi"/>
          <w:color w:val="000000"/>
          <w:sz w:val="20"/>
          <w:szCs w:val="20"/>
        </w:rPr>
        <w:br/>
        <w:t>Leader: </w:t>
      </w:r>
      <w:r w:rsidRPr="0078043E">
        <w:rPr>
          <w:rFonts w:ascii="Trebuchet MS" w:hAnsi="Trebuchet MS" w:cstheme="minorHAnsi"/>
          <w:color w:val="000000"/>
          <w:sz w:val="20"/>
          <w:szCs w:val="20"/>
        </w:rPr>
        <w:br/>
        <w:t>Leader: </w:t>
      </w:r>
    </w:p>
    <w:p w:rsidR="00E712E4" w:rsidRPr="0078043E" w:rsidRDefault="00E712E4" w:rsidP="00E712E4">
      <w:pPr>
        <w:pStyle w:val="ListParagraph"/>
        <w:spacing w:after="0" w:line="240" w:lineRule="auto"/>
        <w:ind w:left="360"/>
        <w:rPr>
          <w:rFonts w:ascii="Trebuchet MS" w:hAnsi="Trebuchet MS" w:cstheme="minorHAnsi"/>
          <w:sz w:val="20"/>
          <w:szCs w:val="20"/>
          <w:u w:val="single"/>
        </w:rPr>
      </w:pPr>
    </w:p>
    <w:p w:rsidR="00E712E4" w:rsidRPr="0078043E" w:rsidRDefault="00E712E4" w:rsidP="00E712E4">
      <w:pPr>
        <w:pStyle w:val="ListParagraph"/>
        <w:spacing w:after="0" w:line="240" w:lineRule="auto"/>
        <w:rPr>
          <w:rFonts w:ascii="Trebuchet MS" w:hAnsi="Trebuchet MS" w:cstheme="minorHAnsi"/>
          <w:color w:val="000000"/>
          <w:sz w:val="20"/>
          <w:szCs w:val="20"/>
        </w:rPr>
      </w:pPr>
      <w:r w:rsidRPr="0078043E">
        <w:rPr>
          <w:rFonts w:ascii="Trebuchet MS" w:hAnsi="Trebuchet MS" w:cstheme="minorHAnsi"/>
          <w:b/>
          <w:sz w:val="20"/>
          <w:szCs w:val="20"/>
          <w:u w:val="single"/>
        </w:rPr>
        <w:t>Communication Team</w:t>
      </w:r>
      <w:r w:rsidRPr="0078043E">
        <w:rPr>
          <w:rFonts w:ascii="Trebuchet MS" w:hAnsi="Trebuchet MS" w:cstheme="minorHAnsi"/>
          <w:b/>
          <w:sz w:val="20"/>
          <w:szCs w:val="20"/>
          <w:u w:val="single"/>
        </w:rPr>
        <w:br/>
      </w:r>
      <w:r w:rsidRPr="0078043E">
        <w:rPr>
          <w:rFonts w:ascii="Trebuchet MS" w:hAnsi="Trebuchet MS" w:cstheme="minorHAnsi"/>
          <w:color w:val="000000"/>
          <w:sz w:val="20"/>
          <w:szCs w:val="20"/>
        </w:rPr>
        <w:t>Leader: </w:t>
      </w:r>
      <w:r w:rsidRPr="0078043E">
        <w:rPr>
          <w:rFonts w:ascii="Trebuchet MS" w:hAnsi="Trebuchet MS" w:cstheme="minorHAnsi"/>
          <w:color w:val="000000"/>
          <w:sz w:val="20"/>
          <w:szCs w:val="20"/>
        </w:rPr>
        <w:br/>
        <w:t>Leader: </w:t>
      </w:r>
      <w:r w:rsidRPr="0078043E">
        <w:rPr>
          <w:rFonts w:ascii="Trebuchet MS" w:hAnsi="Trebuchet MS" w:cstheme="minorHAnsi"/>
          <w:color w:val="000000"/>
          <w:sz w:val="20"/>
          <w:szCs w:val="20"/>
        </w:rPr>
        <w:br/>
        <w:t>Leader: </w:t>
      </w:r>
    </w:p>
    <w:p w:rsidR="00E712E4" w:rsidRPr="0078043E" w:rsidRDefault="00E712E4" w:rsidP="00E712E4">
      <w:pPr>
        <w:pStyle w:val="ListParagraph"/>
        <w:spacing w:after="0" w:line="240" w:lineRule="auto"/>
        <w:rPr>
          <w:rFonts w:ascii="Trebuchet MS" w:hAnsi="Trebuchet MS" w:cstheme="minorHAnsi"/>
          <w:color w:val="000000"/>
          <w:sz w:val="20"/>
          <w:szCs w:val="20"/>
        </w:rPr>
      </w:pPr>
      <w:r w:rsidRPr="0078043E">
        <w:rPr>
          <w:rFonts w:ascii="Trebuchet MS" w:hAnsi="Trebuchet MS" w:cstheme="minorHAnsi"/>
          <w:color w:val="000000"/>
          <w:sz w:val="20"/>
          <w:szCs w:val="20"/>
        </w:rPr>
        <w:t>Leader: </w:t>
      </w:r>
    </w:p>
    <w:p w:rsidR="00E712E4" w:rsidRPr="0078043E" w:rsidRDefault="00E712E4" w:rsidP="00E712E4">
      <w:pPr>
        <w:pStyle w:val="ListParagraph"/>
        <w:spacing w:after="0" w:line="240" w:lineRule="auto"/>
        <w:ind w:left="360"/>
        <w:rPr>
          <w:rFonts w:ascii="Trebuchet MS" w:hAnsi="Trebuchet MS" w:cstheme="minorHAnsi"/>
          <w:color w:val="000000"/>
          <w:sz w:val="20"/>
          <w:szCs w:val="20"/>
        </w:rPr>
      </w:pPr>
    </w:p>
    <w:p w:rsidR="00E712E4" w:rsidRPr="0078043E" w:rsidRDefault="00E712E4" w:rsidP="00E712E4">
      <w:pPr>
        <w:pStyle w:val="ListParagraph"/>
        <w:spacing w:after="0" w:line="240" w:lineRule="auto"/>
        <w:rPr>
          <w:rFonts w:ascii="Trebuchet MS" w:hAnsi="Trebuchet MS" w:cstheme="minorHAnsi"/>
          <w:color w:val="000000"/>
          <w:sz w:val="20"/>
          <w:szCs w:val="20"/>
        </w:rPr>
      </w:pPr>
      <w:r w:rsidRPr="0078043E">
        <w:rPr>
          <w:rFonts w:ascii="Trebuchet MS" w:hAnsi="Trebuchet MS" w:cstheme="minorHAnsi"/>
          <w:b/>
          <w:sz w:val="20"/>
          <w:szCs w:val="20"/>
          <w:u w:val="single"/>
        </w:rPr>
        <w:t>DR Recovery Team</w:t>
      </w:r>
      <w:r w:rsidRPr="0078043E">
        <w:rPr>
          <w:rFonts w:ascii="Trebuchet MS" w:hAnsi="Trebuchet MS" w:cstheme="minorHAnsi"/>
          <w:b/>
          <w:sz w:val="20"/>
          <w:szCs w:val="20"/>
          <w:u w:val="single"/>
        </w:rPr>
        <w:br/>
      </w:r>
      <w:r w:rsidRPr="0078043E">
        <w:rPr>
          <w:rFonts w:ascii="Trebuchet MS" w:hAnsi="Trebuchet MS" w:cstheme="minorHAnsi"/>
          <w:color w:val="000000"/>
          <w:sz w:val="20"/>
          <w:szCs w:val="20"/>
        </w:rPr>
        <w:t>Leader: </w:t>
      </w:r>
      <w:r w:rsidRPr="0078043E">
        <w:rPr>
          <w:rFonts w:ascii="Trebuchet MS" w:hAnsi="Trebuchet MS" w:cstheme="minorHAnsi"/>
          <w:color w:val="000000"/>
          <w:sz w:val="20"/>
          <w:szCs w:val="20"/>
        </w:rPr>
        <w:br/>
        <w:t>Network Engineer: </w:t>
      </w:r>
    </w:p>
    <w:p w:rsidR="00E712E4" w:rsidRPr="0078043E" w:rsidRDefault="00E712E4" w:rsidP="00E712E4">
      <w:pPr>
        <w:pStyle w:val="ListParagraph"/>
        <w:spacing w:after="0" w:line="240" w:lineRule="auto"/>
        <w:rPr>
          <w:rFonts w:ascii="Trebuchet MS" w:hAnsi="Trebuchet MS" w:cstheme="minorHAnsi"/>
          <w:color w:val="000000"/>
          <w:sz w:val="20"/>
          <w:szCs w:val="20"/>
        </w:rPr>
      </w:pPr>
      <w:r w:rsidRPr="0078043E">
        <w:rPr>
          <w:rFonts w:ascii="Trebuchet MS" w:hAnsi="Trebuchet MS" w:cstheme="minorHAnsi"/>
          <w:color w:val="000000"/>
          <w:sz w:val="20"/>
          <w:szCs w:val="20"/>
        </w:rPr>
        <w:t xml:space="preserve">Voice Engineer: </w:t>
      </w:r>
      <w:r w:rsidRPr="0078043E">
        <w:rPr>
          <w:rFonts w:ascii="Trebuchet MS" w:hAnsi="Trebuchet MS" w:cstheme="minorHAnsi"/>
          <w:color w:val="000000"/>
          <w:sz w:val="20"/>
          <w:szCs w:val="20"/>
        </w:rPr>
        <w:br/>
        <w:t>System Recovery: </w:t>
      </w:r>
    </w:p>
    <w:p w:rsidR="00E712E4" w:rsidRPr="0078043E" w:rsidRDefault="00E712E4" w:rsidP="00E712E4">
      <w:pPr>
        <w:pStyle w:val="ListParagraph"/>
        <w:spacing w:after="0" w:line="240" w:lineRule="auto"/>
        <w:rPr>
          <w:rFonts w:ascii="Trebuchet MS" w:hAnsi="Trebuchet MS" w:cstheme="minorHAnsi"/>
          <w:color w:val="000000"/>
          <w:sz w:val="20"/>
          <w:szCs w:val="20"/>
        </w:rPr>
      </w:pPr>
      <w:r w:rsidRPr="0078043E">
        <w:rPr>
          <w:rFonts w:ascii="Trebuchet MS" w:hAnsi="Trebuchet MS" w:cstheme="minorHAnsi"/>
          <w:color w:val="000000"/>
          <w:sz w:val="20"/>
          <w:szCs w:val="20"/>
        </w:rPr>
        <w:t xml:space="preserve">System Support: </w:t>
      </w:r>
    </w:p>
    <w:p w:rsidR="00E712E4" w:rsidRPr="0078043E" w:rsidRDefault="00E712E4" w:rsidP="00E712E4">
      <w:pPr>
        <w:pStyle w:val="ListParagraph"/>
        <w:spacing w:after="0" w:line="240" w:lineRule="auto"/>
        <w:rPr>
          <w:rFonts w:ascii="Trebuchet MS" w:hAnsi="Trebuchet MS" w:cstheme="minorHAnsi"/>
          <w:color w:val="000000"/>
          <w:sz w:val="20"/>
          <w:szCs w:val="20"/>
        </w:rPr>
      </w:pPr>
      <w:r w:rsidRPr="0078043E">
        <w:rPr>
          <w:rFonts w:ascii="Trebuchet MS" w:hAnsi="Trebuchet MS" w:cstheme="minorHAnsi"/>
          <w:color w:val="000000"/>
          <w:sz w:val="20"/>
          <w:szCs w:val="20"/>
        </w:rPr>
        <w:t xml:space="preserve">Tech Support: </w:t>
      </w:r>
    </w:p>
    <w:p w:rsidR="00E712E4" w:rsidRPr="0078043E" w:rsidRDefault="00E712E4" w:rsidP="00E712E4">
      <w:pPr>
        <w:pStyle w:val="ListParagraph"/>
        <w:spacing w:after="0" w:line="240" w:lineRule="auto"/>
        <w:ind w:left="360"/>
        <w:rPr>
          <w:rFonts w:ascii="Trebuchet MS" w:hAnsi="Trebuchet MS" w:cstheme="minorHAnsi"/>
          <w:color w:val="000000"/>
          <w:sz w:val="20"/>
          <w:szCs w:val="20"/>
        </w:rPr>
      </w:pPr>
    </w:p>
    <w:p w:rsidR="00E712E4" w:rsidRDefault="00E712E4" w:rsidP="00E712E4">
      <w:pPr>
        <w:pStyle w:val="ListParagraph"/>
        <w:spacing w:after="0" w:line="240" w:lineRule="auto"/>
        <w:rPr>
          <w:rFonts w:ascii="Trebuchet MS" w:hAnsi="Trebuchet MS"/>
          <w:b/>
          <w:color w:val="000000"/>
          <w:sz w:val="20"/>
          <w:szCs w:val="20"/>
          <w:u w:val="single"/>
        </w:rPr>
      </w:pPr>
      <w:r w:rsidRPr="0078043E">
        <w:rPr>
          <w:rFonts w:ascii="Trebuchet MS" w:hAnsi="Trebuchet MS"/>
          <w:b/>
          <w:color w:val="000000"/>
          <w:sz w:val="20"/>
          <w:szCs w:val="20"/>
          <w:u w:val="single"/>
        </w:rPr>
        <w:t>Business Continuity Plan Liaison</w:t>
      </w:r>
    </w:p>
    <w:p w:rsidR="00E712E4" w:rsidRPr="00610B7C" w:rsidRDefault="00E712E4" w:rsidP="00E712E4">
      <w:pPr>
        <w:pStyle w:val="ListParagraph"/>
        <w:spacing w:after="0" w:line="240" w:lineRule="auto"/>
        <w:rPr>
          <w:rFonts w:ascii="Trebuchet MS" w:hAnsi="Trebuchet MS"/>
          <w:color w:val="000000"/>
          <w:sz w:val="20"/>
          <w:szCs w:val="20"/>
        </w:rPr>
      </w:pPr>
    </w:p>
    <w:p w:rsidR="00E712E4" w:rsidRDefault="00E712E4" w:rsidP="00E712E4">
      <w:pPr>
        <w:pStyle w:val="ListParagraph"/>
        <w:spacing w:after="0" w:line="240" w:lineRule="auto"/>
        <w:ind w:left="360"/>
        <w:rPr>
          <w:rFonts w:ascii="Trebuchet MS" w:hAnsi="Trebuchet MS" w:cstheme="minorHAnsi"/>
          <w:color w:val="000000"/>
          <w:sz w:val="20"/>
          <w:szCs w:val="20"/>
        </w:rPr>
      </w:pPr>
    </w:p>
    <w:p w:rsidR="00E712E4" w:rsidRDefault="00E712E4" w:rsidP="00E712E4">
      <w:pPr>
        <w:pStyle w:val="ListParagraph"/>
        <w:spacing w:after="0" w:line="240" w:lineRule="auto"/>
        <w:ind w:left="360"/>
        <w:rPr>
          <w:rFonts w:ascii="Trebuchet MS" w:hAnsi="Trebuchet MS" w:cstheme="minorHAnsi"/>
          <w:color w:val="000000"/>
          <w:sz w:val="20"/>
          <w:szCs w:val="20"/>
        </w:rPr>
      </w:pPr>
    </w:p>
    <w:p w:rsidR="00E712E4" w:rsidRDefault="00E712E4" w:rsidP="00E712E4">
      <w:pPr>
        <w:pStyle w:val="ListParagraph"/>
        <w:spacing w:after="0" w:line="240" w:lineRule="auto"/>
        <w:ind w:left="360"/>
        <w:rPr>
          <w:rFonts w:ascii="Trebuchet MS" w:hAnsi="Trebuchet MS" w:cstheme="minorHAnsi"/>
          <w:color w:val="000000"/>
          <w:sz w:val="20"/>
          <w:szCs w:val="20"/>
        </w:rPr>
      </w:pPr>
    </w:p>
    <w:p w:rsidR="00E712E4" w:rsidRPr="0078043E" w:rsidRDefault="00E712E4" w:rsidP="00E712E4">
      <w:pPr>
        <w:pStyle w:val="ListParagraph"/>
        <w:spacing w:after="0" w:line="240" w:lineRule="auto"/>
        <w:ind w:left="360"/>
        <w:rPr>
          <w:rFonts w:ascii="Trebuchet MS" w:hAnsi="Trebuchet MS" w:cstheme="minorHAnsi"/>
          <w:color w:val="000000"/>
          <w:sz w:val="20"/>
          <w:szCs w:val="20"/>
        </w:rPr>
      </w:pPr>
    </w:p>
    <w:p w:rsidR="00E712E4" w:rsidRPr="0078043E" w:rsidRDefault="00E712E4" w:rsidP="00E712E4">
      <w:pPr>
        <w:pStyle w:val="ListParagraph"/>
        <w:numPr>
          <w:ilvl w:val="0"/>
          <w:numId w:val="37"/>
        </w:numPr>
        <w:spacing w:after="0" w:line="240" w:lineRule="auto"/>
        <w:ind w:left="720"/>
        <w:rPr>
          <w:rFonts w:ascii="Trebuchet MS" w:hAnsi="Trebuchet MS" w:cstheme="minorHAnsi"/>
          <w:sz w:val="20"/>
          <w:szCs w:val="20"/>
          <w:u w:val="single"/>
        </w:rPr>
      </w:pPr>
      <w:r w:rsidRPr="0078043E">
        <w:rPr>
          <w:rFonts w:ascii="Trebuchet MS" w:hAnsi="Trebuchet MS"/>
          <w:b/>
          <w:color w:val="000000"/>
          <w:sz w:val="20"/>
          <w:szCs w:val="20"/>
        </w:rPr>
        <w:lastRenderedPageBreak/>
        <w:t>Essential</w:t>
      </w:r>
      <w:r w:rsidRPr="0078043E">
        <w:rPr>
          <w:rFonts w:ascii="Trebuchet MS" w:hAnsi="Trebuchet MS" w:cstheme="minorHAnsi"/>
          <w:b/>
          <w:sz w:val="20"/>
          <w:szCs w:val="20"/>
        </w:rPr>
        <w:t xml:space="preserve"> staff</w:t>
      </w:r>
    </w:p>
    <w:p w:rsidR="00E712E4" w:rsidRPr="0078043E" w:rsidRDefault="00E712E4" w:rsidP="00E712E4">
      <w:pPr>
        <w:pStyle w:val="ListParagraph"/>
        <w:spacing w:after="0" w:line="240" w:lineRule="auto"/>
        <w:ind w:left="360"/>
        <w:rPr>
          <w:rFonts w:ascii="Trebuchet MS" w:hAnsi="Trebuchet MS" w:cstheme="minorHAnsi"/>
          <w:sz w:val="20"/>
          <w:szCs w:val="20"/>
          <w:u w:val="single"/>
        </w:rPr>
      </w:pPr>
    </w:p>
    <w:tbl>
      <w:tblPr>
        <w:tblW w:w="0" w:type="auto"/>
        <w:jc w:val="center"/>
        <w:tblCellSpacing w:w="0" w:type="dxa"/>
        <w:tblBorders>
          <w:top w:val="inset" w:sz="6" w:space="0" w:color="000000"/>
          <w:left w:val="inset" w:sz="6" w:space="0" w:color="000000"/>
          <w:bottom w:val="inset" w:sz="6" w:space="0" w:color="000000"/>
          <w:right w:val="inset" w:sz="6" w:space="0" w:color="000000"/>
        </w:tblBorders>
        <w:tblLook w:val="04A0" w:firstRow="1" w:lastRow="0" w:firstColumn="1" w:lastColumn="0" w:noHBand="0" w:noVBand="1"/>
      </w:tblPr>
      <w:tblGrid>
        <w:gridCol w:w="1506"/>
        <w:gridCol w:w="1506"/>
        <w:gridCol w:w="2330"/>
        <w:gridCol w:w="4002"/>
      </w:tblGrid>
      <w:tr w:rsidR="00E712E4" w:rsidRPr="0078043E" w:rsidTr="002663E4">
        <w:trPr>
          <w:trHeight w:val="15"/>
          <w:tblCellSpacing w:w="0" w:type="dxa"/>
          <w:jc w:val="center"/>
        </w:trPr>
        <w:tc>
          <w:tcPr>
            <w:tcW w:w="1506" w:type="dxa"/>
            <w:tcBorders>
              <w:top w:val="outset" w:sz="6" w:space="0" w:color="000000"/>
              <w:left w:val="outset" w:sz="6" w:space="0" w:color="000000"/>
              <w:bottom w:val="outset" w:sz="6" w:space="0" w:color="000000"/>
              <w:right w:val="outset" w:sz="6" w:space="0" w:color="000000"/>
            </w:tcBorders>
            <w:shd w:val="clear" w:color="auto" w:fill="333399"/>
            <w:vAlign w:val="center"/>
          </w:tcPr>
          <w:p w:rsidR="00E712E4" w:rsidRPr="0078043E" w:rsidRDefault="00E712E4" w:rsidP="002663E4">
            <w:pPr>
              <w:spacing w:after="0" w:line="240" w:lineRule="auto"/>
              <w:jc w:val="center"/>
              <w:rPr>
                <w:rFonts w:ascii="Trebuchet MS" w:eastAsia="Times New Roman" w:hAnsi="Trebuchet MS"/>
                <w:sz w:val="20"/>
                <w:szCs w:val="20"/>
              </w:rPr>
            </w:pPr>
            <w:r w:rsidRPr="0078043E">
              <w:rPr>
                <w:rFonts w:ascii="Trebuchet MS" w:eastAsia="Times New Roman" w:hAnsi="Trebuchet MS"/>
                <w:b/>
                <w:color w:val="FFFFFF"/>
                <w:sz w:val="20"/>
                <w:szCs w:val="20"/>
              </w:rPr>
              <w:t>Department</w:t>
            </w:r>
          </w:p>
        </w:tc>
        <w:tc>
          <w:tcPr>
            <w:tcW w:w="1506" w:type="dxa"/>
            <w:tcBorders>
              <w:top w:val="outset" w:sz="6" w:space="0" w:color="000000"/>
              <w:left w:val="outset" w:sz="6" w:space="0" w:color="000000"/>
              <w:bottom w:val="outset" w:sz="6" w:space="0" w:color="000000"/>
              <w:right w:val="outset" w:sz="6" w:space="0" w:color="000000"/>
            </w:tcBorders>
            <w:shd w:val="clear" w:color="auto" w:fill="333399"/>
            <w:vAlign w:val="center"/>
          </w:tcPr>
          <w:p w:rsidR="00E712E4" w:rsidRPr="0078043E" w:rsidRDefault="00E712E4" w:rsidP="002663E4">
            <w:pPr>
              <w:spacing w:after="0" w:line="240" w:lineRule="auto"/>
              <w:jc w:val="center"/>
              <w:rPr>
                <w:rFonts w:ascii="Trebuchet MS" w:eastAsia="Times New Roman" w:hAnsi="Trebuchet MS"/>
                <w:sz w:val="20"/>
                <w:szCs w:val="20"/>
              </w:rPr>
            </w:pPr>
            <w:r w:rsidRPr="0078043E">
              <w:rPr>
                <w:rFonts w:ascii="Trebuchet MS" w:eastAsia="Times New Roman" w:hAnsi="Trebuchet MS"/>
                <w:b/>
                <w:color w:val="FFFFFF"/>
                <w:sz w:val="20"/>
                <w:szCs w:val="20"/>
              </w:rPr>
              <w:t>Team/Role</w:t>
            </w:r>
          </w:p>
        </w:tc>
        <w:tc>
          <w:tcPr>
            <w:tcW w:w="2330" w:type="dxa"/>
            <w:tcBorders>
              <w:top w:val="outset" w:sz="6" w:space="0" w:color="000000"/>
              <w:left w:val="outset" w:sz="6" w:space="0" w:color="000000"/>
              <w:bottom w:val="outset" w:sz="6" w:space="0" w:color="000000"/>
              <w:right w:val="outset" w:sz="6" w:space="0" w:color="000000"/>
            </w:tcBorders>
            <w:shd w:val="clear" w:color="auto" w:fill="333399"/>
            <w:vAlign w:val="center"/>
          </w:tcPr>
          <w:p w:rsidR="00E712E4" w:rsidRPr="0078043E" w:rsidRDefault="00E712E4" w:rsidP="002663E4">
            <w:pPr>
              <w:spacing w:after="0" w:line="240" w:lineRule="auto"/>
              <w:jc w:val="center"/>
              <w:rPr>
                <w:rFonts w:ascii="Trebuchet MS" w:eastAsia="Times New Roman" w:hAnsi="Trebuchet MS"/>
                <w:sz w:val="20"/>
                <w:szCs w:val="20"/>
              </w:rPr>
            </w:pPr>
            <w:r w:rsidRPr="0078043E">
              <w:rPr>
                <w:rFonts w:ascii="Trebuchet MS" w:eastAsia="Times New Roman" w:hAnsi="Trebuchet MS"/>
                <w:b/>
                <w:color w:val="FFFFFF"/>
                <w:sz w:val="20"/>
                <w:szCs w:val="20"/>
              </w:rPr>
              <w:t>Name</w:t>
            </w:r>
          </w:p>
        </w:tc>
        <w:tc>
          <w:tcPr>
            <w:tcW w:w="4002" w:type="dxa"/>
            <w:tcBorders>
              <w:top w:val="outset" w:sz="6" w:space="0" w:color="000000"/>
              <w:left w:val="outset" w:sz="6" w:space="0" w:color="000000"/>
              <w:bottom w:val="outset" w:sz="6" w:space="0" w:color="000000"/>
              <w:right w:val="outset" w:sz="6" w:space="0" w:color="000000"/>
            </w:tcBorders>
            <w:shd w:val="clear" w:color="auto" w:fill="333399"/>
            <w:vAlign w:val="center"/>
          </w:tcPr>
          <w:p w:rsidR="00E712E4" w:rsidRPr="0078043E" w:rsidRDefault="00E712E4" w:rsidP="002663E4">
            <w:pPr>
              <w:spacing w:after="0" w:line="240" w:lineRule="auto"/>
              <w:jc w:val="center"/>
              <w:rPr>
                <w:rFonts w:ascii="Trebuchet MS" w:eastAsia="Times New Roman" w:hAnsi="Trebuchet MS"/>
                <w:sz w:val="20"/>
                <w:szCs w:val="20"/>
              </w:rPr>
            </w:pPr>
            <w:r w:rsidRPr="0078043E">
              <w:rPr>
                <w:rFonts w:ascii="Trebuchet MS" w:eastAsia="Times New Roman" w:hAnsi="Trebuchet MS"/>
                <w:b/>
                <w:color w:val="FFFFFF"/>
                <w:sz w:val="20"/>
                <w:szCs w:val="20"/>
              </w:rPr>
              <w:t>Contact</w:t>
            </w:r>
          </w:p>
        </w:tc>
      </w:tr>
      <w:tr w:rsidR="00E712E4" w:rsidRPr="0078043E" w:rsidTr="002663E4">
        <w:trPr>
          <w:trHeight w:val="15"/>
          <w:tblCellSpacing w:w="0" w:type="dxa"/>
          <w:jc w:val="center"/>
        </w:trPr>
        <w:tc>
          <w:tcPr>
            <w:tcW w:w="9344" w:type="dxa"/>
            <w:gridSpan w:val="4"/>
            <w:tcBorders>
              <w:top w:val="outset" w:sz="6" w:space="0" w:color="000000"/>
              <w:left w:val="outset" w:sz="6" w:space="0" w:color="000000"/>
              <w:bottom w:val="outset" w:sz="6" w:space="0" w:color="000000"/>
              <w:right w:val="outset" w:sz="6" w:space="0" w:color="000000"/>
            </w:tcBorders>
          </w:tcPr>
          <w:p w:rsidR="00E712E4" w:rsidRPr="0078043E" w:rsidRDefault="00E712E4" w:rsidP="002663E4">
            <w:pPr>
              <w:spacing w:after="0" w:line="240" w:lineRule="auto"/>
              <w:rPr>
                <w:rFonts w:ascii="Trebuchet MS" w:eastAsia="Times New Roman" w:hAnsi="Trebuchet MS"/>
                <w:sz w:val="20"/>
                <w:szCs w:val="20"/>
              </w:rPr>
            </w:pPr>
            <w:r w:rsidRPr="0078043E">
              <w:rPr>
                <w:rFonts w:ascii="Trebuchet MS" w:eastAsia="Times New Roman" w:hAnsi="Trebuchet MS"/>
                <w:color w:val="000000"/>
                <w:sz w:val="20"/>
                <w:szCs w:val="20"/>
              </w:rPr>
              <w:t> </w:t>
            </w:r>
            <w:r w:rsidRPr="00DC5585">
              <w:rPr>
                <w:rFonts w:ascii="Trebuchet MS" w:eastAsia="Times New Roman" w:hAnsi="Trebuchet MS"/>
                <w:b/>
                <w:color w:val="000000"/>
              </w:rPr>
              <w:t>***Intention left blank for sharing purposes ****</w:t>
            </w:r>
            <w:r w:rsidRPr="0078043E">
              <w:rPr>
                <w:rFonts w:ascii="Trebuchet MS" w:eastAsia="Times New Roman" w:hAnsi="Trebuchet MS"/>
                <w:color w:val="000000"/>
                <w:sz w:val="20"/>
                <w:szCs w:val="20"/>
              </w:rPr>
              <w:t> </w:t>
            </w:r>
          </w:p>
          <w:p w:rsidR="00E712E4" w:rsidRPr="0078043E" w:rsidRDefault="00E712E4" w:rsidP="002663E4">
            <w:pPr>
              <w:spacing w:after="0" w:line="240" w:lineRule="auto"/>
              <w:rPr>
                <w:rFonts w:ascii="Trebuchet MS" w:eastAsia="Times New Roman" w:hAnsi="Trebuchet MS"/>
                <w:sz w:val="20"/>
                <w:szCs w:val="20"/>
              </w:rPr>
            </w:pPr>
            <w:r w:rsidRPr="0078043E">
              <w:rPr>
                <w:rFonts w:ascii="Trebuchet MS" w:eastAsia="Times New Roman" w:hAnsi="Trebuchet MS"/>
                <w:color w:val="000000"/>
                <w:sz w:val="20"/>
                <w:szCs w:val="20"/>
              </w:rPr>
              <w:t> </w:t>
            </w:r>
          </w:p>
          <w:p w:rsidR="00E712E4" w:rsidRPr="0078043E" w:rsidRDefault="00E712E4" w:rsidP="002663E4">
            <w:pPr>
              <w:spacing w:after="0" w:line="240" w:lineRule="auto"/>
              <w:rPr>
                <w:rFonts w:ascii="Trebuchet MS" w:eastAsia="Times New Roman" w:hAnsi="Trebuchet MS"/>
                <w:sz w:val="20"/>
                <w:szCs w:val="20"/>
              </w:rPr>
            </w:pPr>
            <w:r w:rsidRPr="0078043E">
              <w:rPr>
                <w:rFonts w:ascii="Trebuchet MS" w:eastAsia="Times New Roman" w:hAnsi="Trebuchet MS"/>
                <w:color w:val="000000"/>
                <w:sz w:val="20"/>
                <w:szCs w:val="20"/>
              </w:rPr>
              <w:t> </w:t>
            </w:r>
          </w:p>
        </w:tc>
      </w:tr>
    </w:tbl>
    <w:p w:rsidR="00E712E4" w:rsidRDefault="00E712E4" w:rsidP="00E712E4">
      <w:pPr>
        <w:pStyle w:val="ListParagraph"/>
        <w:spacing w:after="0" w:line="240" w:lineRule="auto"/>
        <w:ind w:left="360"/>
        <w:rPr>
          <w:rFonts w:ascii="Trebuchet MS" w:hAnsi="Trebuchet MS" w:cstheme="minorHAnsi"/>
          <w:sz w:val="20"/>
          <w:szCs w:val="20"/>
          <w:u w:val="single"/>
        </w:rPr>
      </w:pPr>
    </w:p>
    <w:p w:rsidR="00E712E4" w:rsidRDefault="00E712E4" w:rsidP="00E712E4">
      <w:pPr>
        <w:pStyle w:val="ListParagraph"/>
        <w:spacing w:after="0" w:line="240" w:lineRule="auto"/>
        <w:ind w:left="360"/>
        <w:rPr>
          <w:rFonts w:ascii="Trebuchet MS" w:hAnsi="Trebuchet MS" w:cstheme="minorHAnsi"/>
          <w:sz w:val="20"/>
          <w:szCs w:val="20"/>
          <w:u w:val="single"/>
        </w:rPr>
      </w:pPr>
    </w:p>
    <w:p w:rsidR="00E712E4" w:rsidRPr="00486088" w:rsidRDefault="00E712E4" w:rsidP="00E712E4">
      <w:pPr>
        <w:pStyle w:val="ListParagraph"/>
        <w:numPr>
          <w:ilvl w:val="0"/>
          <w:numId w:val="36"/>
        </w:numPr>
        <w:spacing w:before="120" w:after="120" w:line="240" w:lineRule="auto"/>
        <w:ind w:left="360"/>
        <w:contextualSpacing w:val="0"/>
        <w:rPr>
          <w:rFonts w:ascii="Trebuchet MS" w:hAnsi="Trebuchet MS"/>
          <w:b/>
          <w:bCs/>
          <w:color w:val="000000"/>
          <w:sz w:val="20"/>
          <w:szCs w:val="20"/>
        </w:rPr>
      </w:pPr>
      <w:r w:rsidRPr="00486088">
        <w:rPr>
          <w:rFonts w:ascii="Trebuchet MS" w:hAnsi="Trebuchet MS"/>
          <w:b/>
          <w:bCs/>
          <w:color w:val="000000"/>
          <w:sz w:val="20"/>
          <w:szCs w:val="20"/>
        </w:rPr>
        <w:t>Security and Privacy Statement</w:t>
      </w:r>
      <w:bookmarkEnd w:id="9"/>
    </w:p>
    <w:p w:rsidR="00E712E4" w:rsidRPr="00486088" w:rsidRDefault="00E712E4" w:rsidP="00E712E4">
      <w:pPr>
        <w:pStyle w:val="ListParagraph"/>
        <w:numPr>
          <w:ilvl w:val="0"/>
          <w:numId w:val="43"/>
        </w:numPr>
        <w:spacing w:before="120" w:after="120" w:line="240" w:lineRule="auto"/>
        <w:rPr>
          <w:rFonts w:ascii="Trebuchet MS" w:hAnsi="Trebuchet MS"/>
          <w:color w:val="000000"/>
          <w:sz w:val="20"/>
          <w:szCs w:val="20"/>
        </w:rPr>
      </w:pPr>
      <w:r w:rsidRPr="00486088">
        <w:rPr>
          <w:rFonts w:ascii="Trebuchet MS" w:hAnsi="Trebuchet MS"/>
          <w:color w:val="000000"/>
          <w:sz w:val="20"/>
          <w:szCs w:val="20"/>
        </w:rPr>
        <w:t xml:space="preserve">This Plan is For Official </w:t>
      </w:r>
      <w:r>
        <w:rPr>
          <w:rFonts w:ascii="Trebuchet MS" w:hAnsi="Trebuchet MS"/>
          <w:color w:val="000000"/>
          <w:sz w:val="20"/>
          <w:szCs w:val="20"/>
        </w:rPr>
        <w:t>Company</w:t>
      </w:r>
      <w:r w:rsidRPr="00486088">
        <w:rPr>
          <w:rFonts w:ascii="Trebuchet MS" w:hAnsi="Trebuchet MS"/>
          <w:color w:val="000000"/>
          <w:sz w:val="20"/>
          <w:szCs w:val="20"/>
        </w:rPr>
        <w:t xml:space="preserve"> Use Only. This official use </w:t>
      </w:r>
      <w:r>
        <w:rPr>
          <w:rFonts w:ascii="Trebuchet MS" w:hAnsi="Trebuchet MS"/>
          <w:color w:val="000000"/>
          <w:sz w:val="20"/>
          <w:szCs w:val="20"/>
        </w:rPr>
        <w:t xml:space="preserve">declaration </w:t>
      </w:r>
      <w:r w:rsidRPr="00486088">
        <w:rPr>
          <w:rFonts w:ascii="Trebuchet MS" w:hAnsi="Trebuchet MS"/>
          <w:color w:val="000000"/>
          <w:sz w:val="20"/>
          <w:szCs w:val="20"/>
        </w:rPr>
        <w:t>is due to the following reasons:</w:t>
      </w:r>
    </w:p>
    <w:p w:rsidR="00E712E4" w:rsidRPr="00486088" w:rsidRDefault="00E712E4" w:rsidP="00E712E4">
      <w:pPr>
        <w:spacing w:before="120" w:after="120" w:line="240" w:lineRule="auto"/>
        <w:ind w:left="720"/>
        <w:rPr>
          <w:rFonts w:ascii="Trebuchet MS" w:hAnsi="Trebuchet MS"/>
          <w:sz w:val="20"/>
          <w:szCs w:val="20"/>
        </w:rPr>
      </w:pPr>
      <w:r w:rsidRPr="00486088">
        <w:rPr>
          <w:rFonts w:ascii="Trebuchet MS" w:eastAsia="Times New Roman" w:hAnsi="Trebuchet MS"/>
          <w:b/>
          <w:sz w:val="20"/>
          <w:szCs w:val="20"/>
        </w:rPr>
        <w:t>Note</w:t>
      </w:r>
      <w:r w:rsidRPr="00486088">
        <w:rPr>
          <w:rFonts w:ascii="Trebuchet MS" w:eastAsia="Times New Roman" w:hAnsi="Trebuchet MS"/>
          <w:sz w:val="20"/>
          <w:szCs w:val="20"/>
        </w:rPr>
        <w:t xml:space="preserve">: </w:t>
      </w:r>
      <w:r w:rsidRPr="00486088">
        <w:rPr>
          <w:rFonts w:ascii="Trebuchet MS" w:eastAsia="Times New Roman" w:hAnsi="Trebuchet MS"/>
          <w:color w:val="000000"/>
          <w:sz w:val="20"/>
          <w:szCs w:val="20"/>
        </w:rPr>
        <w:t xml:space="preserve">Portions of the Plan contain information that raises personal privacy concerns, which may affect the security of equipment, services, or other entities. </w:t>
      </w:r>
      <w:r w:rsidRPr="00486088">
        <w:rPr>
          <w:rFonts w:ascii="Trebuchet MS" w:hAnsi="Trebuchet MS"/>
          <w:color w:val="000000"/>
          <w:sz w:val="20"/>
          <w:szCs w:val="20"/>
        </w:rPr>
        <w:t>These portions may be exempt from mandatory disclosure under the Freedom of Information Act (see 5 United States Code §552, 41 Code of Federal Regulations Part 105-60).</w:t>
      </w:r>
    </w:p>
    <w:p w:rsidR="00E712E4" w:rsidRPr="00486088" w:rsidRDefault="00E712E4" w:rsidP="00E712E4">
      <w:pPr>
        <w:spacing w:before="120" w:after="120" w:line="240" w:lineRule="auto"/>
        <w:ind w:left="720"/>
        <w:rPr>
          <w:rFonts w:ascii="Trebuchet MS" w:eastAsia="Times New Roman" w:hAnsi="Trebuchet MS"/>
          <w:sz w:val="20"/>
          <w:szCs w:val="20"/>
        </w:rPr>
      </w:pPr>
      <w:r w:rsidRPr="00486088">
        <w:rPr>
          <w:rFonts w:ascii="Trebuchet MS" w:eastAsia="Times New Roman" w:hAnsi="Trebuchet MS"/>
          <w:color w:val="000000"/>
          <w:sz w:val="20"/>
          <w:szCs w:val="20"/>
        </w:rPr>
        <w:t>The following applies to the handling of the Plan:</w:t>
      </w:r>
    </w:p>
    <w:p w:rsidR="00E712E4" w:rsidRPr="00486088" w:rsidRDefault="00E712E4" w:rsidP="00E712E4">
      <w:pPr>
        <w:numPr>
          <w:ilvl w:val="0"/>
          <w:numId w:val="17"/>
        </w:numPr>
        <w:tabs>
          <w:tab w:val="left" w:pos="1080"/>
        </w:tabs>
        <w:spacing w:before="120" w:after="120" w:line="240" w:lineRule="auto"/>
        <w:ind w:left="1080"/>
        <w:rPr>
          <w:rFonts w:ascii="Trebuchet MS" w:eastAsia="Times New Roman" w:hAnsi="Trebuchet MS"/>
          <w:sz w:val="20"/>
          <w:szCs w:val="20"/>
        </w:rPr>
      </w:pPr>
      <w:r w:rsidRPr="00486088">
        <w:rPr>
          <w:rFonts w:ascii="Trebuchet MS" w:eastAsia="Times New Roman" w:hAnsi="Trebuchet MS"/>
          <w:color w:val="000000"/>
          <w:sz w:val="20"/>
          <w:szCs w:val="20"/>
        </w:rPr>
        <w:t>The Plan must be controlled, stored, handled, transmitted, distributed, and disposed of with each new revision.</w:t>
      </w:r>
    </w:p>
    <w:p w:rsidR="00E712E4" w:rsidRPr="00486088" w:rsidRDefault="00E712E4" w:rsidP="00E712E4">
      <w:pPr>
        <w:numPr>
          <w:ilvl w:val="0"/>
          <w:numId w:val="17"/>
        </w:numPr>
        <w:tabs>
          <w:tab w:val="left" w:pos="1080"/>
        </w:tabs>
        <w:spacing w:before="120" w:after="120" w:line="240" w:lineRule="auto"/>
        <w:ind w:left="1080"/>
        <w:rPr>
          <w:rFonts w:ascii="Trebuchet MS" w:eastAsia="Times New Roman" w:hAnsi="Trebuchet MS"/>
          <w:sz w:val="20"/>
          <w:szCs w:val="20"/>
        </w:rPr>
      </w:pPr>
      <w:r w:rsidRPr="00486088">
        <w:rPr>
          <w:rFonts w:ascii="Trebuchet MS" w:eastAsia="Times New Roman" w:hAnsi="Trebuchet MS"/>
          <w:color w:val="000000"/>
          <w:sz w:val="20"/>
          <w:szCs w:val="20"/>
        </w:rPr>
        <w:t xml:space="preserve">The Recovery Team Leader must provide prior approval for any release of the Plan to the public or to any other personnel. </w:t>
      </w:r>
    </w:p>
    <w:p w:rsidR="00E712E4" w:rsidRPr="00486088" w:rsidRDefault="00E712E4" w:rsidP="00E712E4">
      <w:pPr>
        <w:numPr>
          <w:ilvl w:val="0"/>
          <w:numId w:val="17"/>
        </w:numPr>
        <w:tabs>
          <w:tab w:val="left" w:pos="1080"/>
        </w:tabs>
        <w:spacing w:before="120" w:after="120" w:line="240" w:lineRule="auto"/>
        <w:ind w:left="1080"/>
        <w:rPr>
          <w:rFonts w:ascii="Trebuchet MS" w:eastAsia="Times New Roman" w:hAnsi="Trebuchet MS"/>
          <w:sz w:val="20"/>
          <w:szCs w:val="20"/>
        </w:rPr>
      </w:pPr>
      <w:r w:rsidRPr="00486088">
        <w:rPr>
          <w:rFonts w:ascii="Trebuchet MS" w:eastAsia="Times New Roman" w:hAnsi="Trebuchet MS"/>
          <w:color w:val="000000"/>
          <w:sz w:val="20"/>
          <w:szCs w:val="20"/>
        </w:rPr>
        <w:t>Distribution of copies of the Plan will take place to other organizations as deemed necessary to promote information sharing and to facilitate a coordinated inter-organization continuity effort.</w:t>
      </w:r>
    </w:p>
    <w:p w:rsidR="00E712E4" w:rsidRPr="00486088" w:rsidRDefault="00E712E4" w:rsidP="00E712E4">
      <w:pPr>
        <w:numPr>
          <w:ilvl w:val="0"/>
          <w:numId w:val="17"/>
        </w:numPr>
        <w:tabs>
          <w:tab w:val="left" w:pos="1080"/>
        </w:tabs>
        <w:spacing w:before="120" w:after="120" w:line="240" w:lineRule="auto"/>
        <w:ind w:left="1080"/>
        <w:rPr>
          <w:rFonts w:ascii="Trebuchet MS" w:eastAsia="Times New Roman" w:hAnsi="Trebuchet MS"/>
          <w:sz w:val="20"/>
          <w:szCs w:val="20"/>
        </w:rPr>
      </w:pPr>
      <w:r w:rsidRPr="00486088">
        <w:rPr>
          <w:rFonts w:ascii="Trebuchet MS" w:eastAsia="Times New Roman" w:hAnsi="Trebuchet MS"/>
          <w:color w:val="000000"/>
          <w:sz w:val="20"/>
          <w:szCs w:val="20"/>
        </w:rPr>
        <w:t xml:space="preserve">The Recovery Team Leader must provide approval for further distribution of the </w:t>
      </w:r>
      <w:r>
        <w:rPr>
          <w:rFonts w:ascii="Trebuchet MS" w:eastAsia="Times New Roman" w:hAnsi="Trebuchet MS"/>
          <w:color w:val="000000"/>
          <w:sz w:val="20"/>
          <w:szCs w:val="20"/>
        </w:rPr>
        <w:t>P</w:t>
      </w:r>
      <w:r w:rsidRPr="00486088">
        <w:rPr>
          <w:rFonts w:ascii="Trebuchet MS" w:eastAsia="Times New Roman" w:hAnsi="Trebuchet MS"/>
          <w:color w:val="000000"/>
          <w:sz w:val="20"/>
          <w:szCs w:val="20"/>
        </w:rPr>
        <w:t xml:space="preserve">lan. </w:t>
      </w:r>
    </w:p>
    <w:p w:rsidR="00E712E4" w:rsidRPr="001E05C0" w:rsidRDefault="00E712E4" w:rsidP="00E712E4">
      <w:pPr>
        <w:pStyle w:val="ListParagraph"/>
        <w:numPr>
          <w:ilvl w:val="0"/>
          <w:numId w:val="43"/>
        </w:numPr>
        <w:spacing w:before="120" w:after="120" w:line="240" w:lineRule="auto"/>
        <w:contextualSpacing w:val="0"/>
        <w:rPr>
          <w:rFonts w:ascii="Trebuchet MS" w:hAnsi="Trebuchet MS"/>
          <w:sz w:val="20"/>
          <w:szCs w:val="20"/>
        </w:rPr>
      </w:pPr>
      <w:r w:rsidRPr="001E05C0">
        <w:rPr>
          <w:rFonts w:ascii="Trebuchet MS" w:hAnsi="Trebuchet MS"/>
          <w:color w:val="000000"/>
          <w:sz w:val="20"/>
          <w:szCs w:val="20"/>
        </w:rPr>
        <w:t xml:space="preserve">The Team Concept of the Plan </w:t>
      </w:r>
    </w:p>
    <w:p w:rsidR="00E712E4" w:rsidRPr="00486088" w:rsidRDefault="00E712E4" w:rsidP="00E712E4">
      <w:pPr>
        <w:spacing w:before="120" w:after="120" w:line="240" w:lineRule="auto"/>
        <w:ind w:left="720"/>
        <w:rPr>
          <w:rFonts w:ascii="Trebuchet MS" w:eastAsia="Times New Roman" w:hAnsi="Trebuchet MS"/>
          <w:sz w:val="20"/>
          <w:szCs w:val="20"/>
        </w:rPr>
      </w:pPr>
      <w:r w:rsidRPr="00486088">
        <w:rPr>
          <w:rFonts w:ascii="Trebuchet MS" w:eastAsia="Times New Roman" w:hAnsi="Trebuchet MS"/>
          <w:color w:val="000000"/>
          <w:sz w:val="20"/>
          <w:szCs w:val="20"/>
        </w:rPr>
        <w:t xml:space="preserve">The sections below describe how the Business Continuity Plan utilizes a team concept for recovery methodology to carry out each of the Plan phases. </w:t>
      </w:r>
    </w:p>
    <w:p w:rsidR="00E712E4" w:rsidRPr="00486088" w:rsidRDefault="00E712E4" w:rsidP="00E712E4">
      <w:pPr>
        <w:tabs>
          <w:tab w:val="left" w:pos="720"/>
        </w:tabs>
        <w:spacing w:before="120" w:after="120" w:line="240" w:lineRule="auto"/>
        <w:ind w:left="720"/>
        <w:rPr>
          <w:rFonts w:ascii="Trebuchet MS" w:eastAsia="Times New Roman" w:hAnsi="Trebuchet MS"/>
          <w:sz w:val="20"/>
          <w:szCs w:val="20"/>
        </w:rPr>
      </w:pPr>
      <w:r w:rsidRPr="00486088">
        <w:rPr>
          <w:rFonts w:ascii="Trebuchet MS" w:eastAsia="Times New Roman" w:hAnsi="Trebuchet MS"/>
          <w:color w:val="000000"/>
          <w:sz w:val="20"/>
          <w:szCs w:val="20"/>
        </w:rPr>
        <w:t>This BCP</w:t>
      </w:r>
      <w:r>
        <w:rPr>
          <w:rFonts w:ascii="Trebuchet MS" w:eastAsia="Times New Roman" w:hAnsi="Trebuchet MS"/>
          <w:color w:val="000000"/>
          <w:sz w:val="20"/>
          <w:szCs w:val="20"/>
        </w:rPr>
        <w:t>’</w:t>
      </w:r>
      <w:r w:rsidRPr="00486088">
        <w:rPr>
          <w:rFonts w:ascii="Trebuchet MS" w:eastAsia="Times New Roman" w:hAnsi="Trebuchet MS"/>
          <w:color w:val="000000"/>
          <w:sz w:val="20"/>
          <w:szCs w:val="20"/>
        </w:rPr>
        <w:t xml:space="preserve">s purpose is to help guide the organization on how to handle itself through the disaster, however each department has its own BCP to oversee the responsibilities of the specified department. All required recovery actions are the responsibility of designated team members. Each team member reports to their Team Leader for coordination, but independently performs certain tasks and procedures that are required to restore and recover their area of responsibility. Each team member may call upon the appropriate personnel necessary to perform their responsibilities successfully. Employees on each team have operational duties within their own areas of responsibility. </w:t>
      </w:r>
      <w:r w:rsidRPr="00486088">
        <w:rPr>
          <w:rFonts w:ascii="Trebuchet MS" w:eastAsia="Times New Roman" w:hAnsi="Trebuchet MS"/>
          <w:b/>
          <w:color w:val="000000"/>
          <w:sz w:val="20"/>
          <w:szCs w:val="20"/>
        </w:rPr>
        <w:t>NOTE</w:t>
      </w:r>
      <w:r w:rsidRPr="00486088">
        <w:rPr>
          <w:rFonts w:ascii="Trebuchet MS" w:eastAsia="Times New Roman" w:hAnsi="Trebuchet MS"/>
          <w:color w:val="000000"/>
          <w:sz w:val="20"/>
          <w:szCs w:val="20"/>
        </w:rPr>
        <w:t xml:space="preserve">: The purpose of this </w:t>
      </w:r>
      <w:r>
        <w:rPr>
          <w:rFonts w:ascii="Trebuchet MS" w:eastAsia="Times New Roman" w:hAnsi="Trebuchet MS"/>
          <w:color w:val="000000"/>
          <w:sz w:val="20"/>
          <w:szCs w:val="20"/>
        </w:rPr>
        <w:t>P</w:t>
      </w:r>
      <w:r w:rsidRPr="00486088">
        <w:rPr>
          <w:rFonts w:ascii="Trebuchet MS" w:eastAsia="Times New Roman" w:hAnsi="Trebuchet MS"/>
          <w:color w:val="000000"/>
          <w:sz w:val="20"/>
          <w:szCs w:val="20"/>
        </w:rPr>
        <w:t xml:space="preserve">lan is not to detail the daily use of existing standard operating procedures, </w:t>
      </w:r>
      <w:r>
        <w:rPr>
          <w:rFonts w:ascii="Trebuchet MS" w:eastAsia="Times New Roman" w:hAnsi="Trebuchet MS"/>
          <w:color w:val="000000"/>
          <w:sz w:val="20"/>
          <w:szCs w:val="20"/>
        </w:rPr>
        <w:t>which</w:t>
      </w:r>
      <w:r w:rsidRPr="00486088">
        <w:rPr>
          <w:rFonts w:ascii="Trebuchet MS" w:eastAsia="Times New Roman" w:hAnsi="Trebuchet MS"/>
          <w:color w:val="000000"/>
          <w:sz w:val="20"/>
          <w:szCs w:val="20"/>
        </w:rPr>
        <w:t xml:space="preserve"> is the purpose of the individual department BCPs</w:t>
      </w:r>
      <w:r>
        <w:rPr>
          <w:rFonts w:ascii="Trebuchet MS" w:eastAsia="Times New Roman" w:hAnsi="Trebuchet MS"/>
          <w:color w:val="000000"/>
          <w:sz w:val="20"/>
          <w:szCs w:val="20"/>
        </w:rPr>
        <w:t>.</w:t>
      </w:r>
      <w:r w:rsidRPr="00486088" w:rsidDel="00774F8D">
        <w:rPr>
          <w:rFonts w:ascii="Trebuchet MS" w:eastAsia="Times New Roman" w:hAnsi="Trebuchet MS"/>
          <w:color w:val="000000"/>
          <w:sz w:val="20"/>
          <w:szCs w:val="20"/>
        </w:rPr>
        <w:t xml:space="preserve"> </w:t>
      </w:r>
    </w:p>
    <w:p w:rsidR="00E712E4" w:rsidRPr="00486088" w:rsidRDefault="00E712E4" w:rsidP="00E712E4">
      <w:pPr>
        <w:tabs>
          <w:tab w:val="left" w:pos="720"/>
        </w:tabs>
        <w:spacing w:before="120" w:after="120" w:line="240" w:lineRule="auto"/>
        <w:ind w:left="720"/>
        <w:rPr>
          <w:rFonts w:ascii="Trebuchet MS" w:eastAsia="Times New Roman" w:hAnsi="Trebuchet MS"/>
          <w:sz w:val="20"/>
          <w:szCs w:val="20"/>
        </w:rPr>
      </w:pPr>
      <w:r w:rsidRPr="00486088">
        <w:rPr>
          <w:rFonts w:ascii="Trebuchet MS" w:eastAsia="Times New Roman" w:hAnsi="Trebuchet MS"/>
          <w:color w:val="000000"/>
          <w:sz w:val="20"/>
          <w:szCs w:val="20"/>
        </w:rPr>
        <w:t>The two (2) defining characteristics of the team concept approach are accountability and flexibility. During a disaster, some members may not be available at certain times, or others may not be aware of all necessary procedures to accomplish their mission. The team approach allows for the innovation of implementation, while keeping accountability as to required function. The same is true for the team providing the needed flexibility in a disaster, to complement available skills to handle the actual disaster situation.</w:t>
      </w:r>
    </w:p>
    <w:p w:rsidR="00E712E4" w:rsidRPr="00486088" w:rsidRDefault="00E712E4" w:rsidP="00E712E4">
      <w:pPr>
        <w:tabs>
          <w:tab w:val="left" w:pos="720"/>
        </w:tabs>
        <w:spacing w:before="120" w:after="120" w:line="240" w:lineRule="auto"/>
        <w:ind w:left="720"/>
        <w:rPr>
          <w:rFonts w:ascii="Trebuchet MS" w:eastAsia="Times New Roman" w:hAnsi="Trebuchet MS"/>
          <w:sz w:val="20"/>
          <w:szCs w:val="20"/>
        </w:rPr>
      </w:pPr>
      <w:r w:rsidRPr="00486088">
        <w:rPr>
          <w:rFonts w:ascii="Trebuchet MS" w:eastAsia="Times New Roman" w:hAnsi="Trebuchet MS"/>
          <w:color w:val="000000"/>
          <w:sz w:val="20"/>
          <w:szCs w:val="20"/>
        </w:rPr>
        <w:t xml:space="preserve">The Teamwork site and file share is the living place for the document. Both are mission critical servers which will be backed up and running within four (4) hours of a disaster. Both of these sites can be accessed by the individuals deemed necessary. The </w:t>
      </w:r>
      <w:r>
        <w:rPr>
          <w:rFonts w:ascii="Trebuchet MS" w:eastAsia="Times New Roman" w:hAnsi="Trebuchet MS"/>
          <w:color w:val="000000"/>
          <w:sz w:val="20"/>
          <w:szCs w:val="20"/>
        </w:rPr>
        <w:t>P</w:t>
      </w:r>
      <w:r w:rsidRPr="00486088">
        <w:rPr>
          <w:rFonts w:ascii="Trebuchet MS" w:eastAsia="Times New Roman" w:hAnsi="Trebuchet MS"/>
          <w:color w:val="000000"/>
          <w:sz w:val="20"/>
          <w:szCs w:val="20"/>
        </w:rPr>
        <w:t xml:space="preserve">lan will also be kept on the devices of the liaison and BCP team members. Additionally, the </w:t>
      </w:r>
      <w:r>
        <w:rPr>
          <w:rFonts w:ascii="Trebuchet MS" w:eastAsia="Times New Roman" w:hAnsi="Trebuchet MS"/>
          <w:color w:val="000000"/>
          <w:sz w:val="20"/>
          <w:szCs w:val="20"/>
        </w:rPr>
        <w:t>P</w:t>
      </w:r>
      <w:r w:rsidRPr="00486088">
        <w:rPr>
          <w:rFonts w:ascii="Trebuchet MS" w:eastAsia="Times New Roman" w:hAnsi="Trebuchet MS"/>
          <w:color w:val="000000"/>
          <w:sz w:val="20"/>
          <w:szCs w:val="20"/>
        </w:rPr>
        <w:t xml:space="preserve">lan will be kept off site on the </w:t>
      </w:r>
      <w:r>
        <w:rPr>
          <w:rFonts w:ascii="Trebuchet MS" w:eastAsia="Times New Roman" w:hAnsi="Trebuchet MS"/>
          <w:color w:val="000000"/>
          <w:sz w:val="20"/>
          <w:szCs w:val="20"/>
        </w:rPr>
        <w:lastRenderedPageBreak/>
        <w:t>(location)</w:t>
      </w:r>
      <w:r w:rsidRPr="00486088">
        <w:rPr>
          <w:rFonts w:ascii="Trebuchet MS" w:eastAsia="Times New Roman" w:hAnsi="Trebuchet MS"/>
          <w:color w:val="000000"/>
          <w:sz w:val="20"/>
          <w:szCs w:val="20"/>
        </w:rPr>
        <w:t xml:space="preserve"> file share with physical copies located in the </w:t>
      </w:r>
      <w:r>
        <w:rPr>
          <w:rFonts w:ascii="Trebuchet MS" w:eastAsia="Times New Roman" w:hAnsi="Trebuchet MS"/>
          <w:color w:val="000000"/>
          <w:sz w:val="20"/>
          <w:szCs w:val="20"/>
        </w:rPr>
        <w:t>(location)</w:t>
      </w:r>
      <w:r w:rsidRPr="00486088">
        <w:rPr>
          <w:rFonts w:ascii="Trebuchet MS" w:eastAsia="Times New Roman" w:hAnsi="Trebuchet MS"/>
          <w:color w:val="000000"/>
          <w:sz w:val="20"/>
          <w:szCs w:val="20"/>
        </w:rPr>
        <w:t xml:space="preserve"> and </w:t>
      </w:r>
      <w:r>
        <w:rPr>
          <w:rFonts w:ascii="Trebuchet MS" w:eastAsia="Times New Roman" w:hAnsi="Trebuchet MS"/>
          <w:color w:val="000000"/>
          <w:sz w:val="20"/>
          <w:szCs w:val="20"/>
        </w:rPr>
        <w:t>(location)</w:t>
      </w:r>
      <w:r w:rsidRPr="00486088">
        <w:rPr>
          <w:rFonts w:ascii="Trebuchet MS" w:eastAsia="Times New Roman" w:hAnsi="Trebuchet MS"/>
          <w:color w:val="000000"/>
          <w:sz w:val="20"/>
          <w:szCs w:val="20"/>
        </w:rPr>
        <w:t xml:space="preserve"> offices. The list of individuals to contact will be stored with this document in all locations. </w:t>
      </w:r>
    </w:p>
    <w:p w:rsidR="00E712E4" w:rsidRPr="006C2378" w:rsidRDefault="00E712E4" w:rsidP="00E712E4">
      <w:pPr>
        <w:pStyle w:val="ListParagraph"/>
        <w:numPr>
          <w:ilvl w:val="0"/>
          <w:numId w:val="36"/>
        </w:numPr>
        <w:spacing w:before="120" w:after="120" w:line="240" w:lineRule="auto"/>
        <w:ind w:left="360"/>
        <w:contextualSpacing w:val="0"/>
        <w:rPr>
          <w:rFonts w:ascii="Trebuchet MS" w:hAnsi="Trebuchet MS"/>
          <w:b/>
          <w:bCs/>
          <w:color w:val="000000"/>
          <w:sz w:val="20"/>
          <w:szCs w:val="20"/>
        </w:rPr>
      </w:pPr>
      <w:bookmarkStart w:id="10" w:name="_Toc467661942"/>
      <w:r w:rsidRPr="006C2378">
        <w:rPr>
          <w:rFonts w:ascii="Trebuchet MS" w:hAnsi="Trebuchet MS"/>
          <w:b/>
          <w:bCs/>
          <w:color w:val="000000"/>
          <w:sz w:val="20"/>
          <w:szCs w:val="20"/>
        </w:rPr>
        <w:t>Phase I: Readiness and Preparedness</w:t>
      </w:r>
      <w:bookmarkEnd w:id="10"/>
    </w:p>
    <w:p w:rsidR="00E712E4" w:rsidRPr="006C2378" w:rsidRDefault="00E712E4" w:rsidP="00E712E4">
      <w:pPr>
        <w:pStyle w:val="ListParagraph"/>
        <w:numPr>
          <w:ilvl w:val="0"/>
          <w:numId w:val="44"/>
        </w:numPr>
        <w:spacing w:before="120" w:after="120" w:line="240" w:lineRule="auto"/>
        <w:rPr>
          <w:rFonts w:ascii="Trebuchet MS" w:hAnsi="Trebuchet MS"/>
          <w:sz w:val="20"/>
          <w:szCs w:val="20"/>
        </w:rPr>
      </w:pPr>
      <w:r>
        <w:rPr>
          <w:rFonts w:ascii="Trebuchet MS" w:hAnsi="Trebuchet MS"/>
          <w:color w:val="000000"/>
          <w:sz w:val="20"/>
          <w:szCs w:val="20"/>
        </w:rPr>
        <w:t>Company</w:t>
      </w:r>
      <w:r w:rsidRPr="006C2378">
        <w:rPr>
          <w:rFonts w:ascii="Trebuchet MS" w:hAnsi="Trebuchet MS"/>
          <w:color w:val="000000"/>
          <w:sz w:val="20"/>
          <w:szCs w:val="20"/>
        </w:rPr>
        <w:t xml:space="preserve"> must participate in the full spectrum of readiness and preparedness activities to ensure that personnel can continue critical business functions in an all-hazard/threat environment. The organization’s readiness activities apply to the following two (2) key areas:</w:t>
      </w:r>
    </w:p>
    <w:p w:rsidR="00E712E4" w:rsidRPr="002E38F9" w:rsidRDefault="00E712E4" w:rsidP="00E712E4">
      <w:pPr>
        <w:numPr>
          <w:ilvl w:val="0"/>
          <w:numId w:val="18"/>
        </w:numPr>
        <w:tabs>
          <w:tab w:val="left" w:pos="1080"/>
        </w:tabs>
        <w:spacing w:before="120" w:after="120" w:line="240" w:lineRule="auto"/>
        <w:ind w:left="720" w:firstLine="0"/>
        <w:rPr>
          <w:rFonts w:ascii="Trebuchet MS" w:eastAsia="Times New Roman" w:hAnsi="Trebuchet MS"/>
          <w:sz w:val="20"/>
          <w:szCs w:val="20"/>
        </w:rPr>
      </w:pPr>
      <w:r w:rsidRPr="002E38F9">
        <w:rPr>
          <w:rFonts w:ascii="Trebuchet MS" w:eastAsia="Times New Roman" w:hAnsi="Trebuchet MS"/>
          <w:color w:val="000000"/>
          <w:sz w:val="20"/>
          <w:szCs w:val="20"/>
        </w:rPr>
        <w:t>Organization</w:t>
      </w:r>
      <w:r w:rsidRPr="006C2378">
        <w:rPr>
          <w:rFonts w:ascii="Trebuchet MS" w:eastAsia="Times New Roman" w:hAnsi="Trebuchet MS"/>
          <w:color w:val="000000"/>
          <w:sz w:val="20"/>
          <w:szCs w:val="20"/>
        </w:rPr>
        <w:t xml:space="preserve"> readiness and preparedness</w:t>
      </w:r>
    </w:p>
    <w:p w:rsidR="00E712E4" w:rsidRPr="008D41F7" w:rsidRDefault="00E712E4" w:rsidP="00E712E4">
      <w:pPr>
        <w:pStyle w:val="ListParagraph"/>
        <w:numPr>
          <w:ilvl w:val="4"/>
          <w:numId w:val="18"/>
        </w:numPr>
        <w:spacing w:before="120" w:after="120" w:line="240" w:lineRule="auto"/>
        <w:rPr>
          <w:rFonts w:ascii="Trebuchet MS" w:hAnsi="Trebuchet MS"/>
          <w:color w:val="000000"/>
          <w:sz w:val="20"/>
          <w:szCs w:val="20"/>
        </w:rPr>
      </w:pPr>
      <w:r>
        <w:rPr>
          <w:rFonts w:ascii="Trebuchet MS" w:hAnsi="Trebuchet MS"/>
          <w:color w:val="000000"/>
          <w:sz w:val="20"/>
          <w:szCs w:val="20"/>
        </w:rPr>
        <w:t>Company</w:t>
      </w:r>
      <w:r w:rsidRPr="002E38F9">
        <w:rPr>
          <w:rFonts w:ascii="Trebuchet MS" w:hAnsi="Trebuchet MS"/>
          <w:color w:val="000000"/>
          <w:sz w:val="20"/>
          <w:szCs w:val="20"/>
        </w:rPr>
        <w:t xml:space="preserve">’s preparedness includes the organizations call tree and </w:t>
      </w:r>
      <w:r>
        <w:rPr>
          <w:rFonts w:ascii="Trebuchet MS" w:hAnsi="Trebuchet MS"/>
          <w:color w:val="000000"/>
          <w:sz w:val="20"/>
          <w:szCs w:val="20"/>
        </w:rPr>
        <w:t>Company</w:t>
      </w:r>
      <w:r w:rsidRPr="002E38F9">
        <w:rPr>
          <w:rFonts w:ascii="Trebuchet MS" w:hAnsi="Trebuchet MS"/>
          <w:color w:val="000000"/>
          <w:sz w:val="20"/>
          <w:szCs w:val="20"/>
        </w:rPr>
        <w:t>’s internal and/or external websites.</w:t>
      </w:r>
    </w:p>
    <w:p w:rsidR="00E712E4" w:rsidRPr="006C2378" w:rsidRDefault="00E712E4" w:rsidP="00E712E4">
      <w:pPr>
        <w:numPr>
          <w:ilvl w:val="0"/>
          <w:numId w:val="18"/>
        </w:numPr>
        <w:tabs>
          <w:tab w:val="left" w:pos="1080"/>
        </w:tabs>
        <w:spacing w:before="120" w:after="120" w:line="240" w:lineRule="auto"/>
        <w:ind w:left="720" w:firstLine="0"/>
        <w:rPr>
          <w:rFonts w:ascii="Trebuchet MS" w:eastAsia="Times New Roman" w:hAnsi="Trebuchet MS"/>
          <w:sz w:val="20"/>
          <w:szCs w:val="20"/>
        </w:rPr>
      </w:pPr>
      <w:r w:rsidRPr="002E38F9">
        <w:rPr>
          <w:rFonts w:ascii="Trebuchet MS" w:eastAsia="Times New Roman" w:hAnsi="Trebuchet MS"/>
          <w:color w:val="000000"/>
          <w:sz w:val="20"/>
          <w:szCs w:val="20"/>
        </w:rPr>
        <w:t xml:space="preserve">Staff </w:t>
      </w:r>
      <w:r w:rsidRPr="006C2378">
        <w:rPr>
          <w:rFonts w:ascii="Trebuchet MS" w:eastAsia="Times New Roman" w:hAnsi="Trebuchet MS"/>
          <w:color w:val="000000"/>
          <w:sz w:val="20"/>
          <w:szCs w:val="20"/>
        </w:rPr>
        <w:t>readiness and preparedness</w:t>
      </w:r>
    </w:p>
    <w:p w:rsidR="00E712E4" w:rsidRPr="008D41F7" w:rsidRDefault="00E712E4" w:rsidP="00E712E4">
      <w:pPr>
        <w:pStyle w:val="ListParagraph"/>
        <w:numPr>
          <w:ilvl w:val="1"/>
          <w:numId w:val="44"/>
        </w:numPr>
        <w:spacing w:before="120" w:after="120" w:line="240" w:lineRule="auto"/>
        <w:contextualSpacing w:val="0"/>
        <w:rPr>
          <w:rFonts w:ascii="Trebuchet MS" w:hAnsi="Trebuchet MS"/>
          <w:bCs/>
          <w:color w:val="000000"/>
          <w:sz w:val="20"/>
          <w:szCs w:val="20"/>
        </w:rPr>
      </w:pPr>
      <w:r>
        <w:rPr>
          <w:rFonts w:ascii="Trebuchet MS" w:hAnsi="Trebuchet MS"/>
          <w:color w:val="000000"/>
          <w:sz w:val="20"/>
          <w:szCs w:val="20"/>
        </w:rPr>
        <w:t>Company</w:t>
      </w:r>
      <w:r w:rsidRPr="008D41F7">
        <w:rPr>
          <w:rFonts w:ascii="Trebuchet MS" w:hAnsi="Trebuchet MS"/>
          <w:color w:val="000000"/>
          <w:sz w:val="20"/>
          <w:szCs w:val="20"/>
        </w:rPr>
        <w:t xml:space="preserve">’s essential staff members must keep a physical copy of the BCP and understand their responsibilities. They should take the BCP with them if relocated during an emergency. </w:t>
      </w:r>
      <w:bookmarkStart w:id="11" w:name="_Toc467661945"/>
      <w:r w:rsidRPr="008D41F7">
        <w:rPr>
          <w:rFonts w:ascii="Trebuchet MS" w:hAnsi="Trebuchet MS"/>
          <w:bCs/>
          <w:color w:val="000000"/>
          <w:sz w:val="20"/>
          <w:szCs w:val="20"/>
        </w:rPr>
        <w:t>Vital Records Management</w:t>
      </w:r>
      <w:bookmarkEnd w:id="11"/>
    </w:p>
    <w:p w:rsidR="00E712E4" w:rsidRPr="00D8733C" w:rsidRDefault="00E712E4" w:rsidP="00E712E4">
      <w:pPr>
        <w:pStyle w:val="ListParagraph"/>
        <w:numPr>
          <w:ilvl w:val="0"/>
          <w:numId w:val="44"/>
        </w:numPr>
        <w:spacing w:before="120" w:after="120" w:line="240" w:lineRule="auto"/>
        <w:rPr>
          <w:rFonts w:ascii="Trebuchet MS" w:hAnsi="Trebuchet MS"/>
          <w:sz w:val="20"/>
          <w:szCs w:val="20"/>
        </w:rPr>
      </w:pPr>
      <w:r w:rsidRPr="008D41F7">
        <w:rPr>
          <w:rFonts w:ascii="Trebuchet MS" w:hAnsi="Trebuchet MS"/>
          <w:bCs/>
          <w:color w:val="000000"/>
          <w:sz w:val="20"/>
          <w:szCs w:val="20"/>
        </w:rPr>
        <w:t>Vital Records Management</w:t>
      </w:r>
      <w:r w:rsidRPr="008D41F7">
        <w:rPr>
          <w:rFonts w:ascii="Trebuchet MS" w:hAnsi="Trebuchet MS"/>
          <w:color w:val="000000"/>
          <w:sz w:val="20"/>
          <w:szCs w:val="20"/>
        </w:rPr>
        <w:t xml:space="preserve"> </w:t>
      </w:r>
    </w:p>
    <w:p w:rsidR="00E712E4" w:rsidRPr="00DC5585" w:rsidRDefault="00E712E4" w:rsidP="00E712E4">
      <w:pPr>
        <w:spacing w:before="120" w:after="120" w:line="240" w:lineRule="auto"/>
        <w:ind w:left="720"/>
        <w:rPr>
          <w:rFonts w:ascii="Trebuchet MS" w:hAnsi="Trebuchet MS"/>
          <w:sz w:val="20"/>
          <w:szCs w:val="20"/>
        </w:rPr>
      </w:pPr>
      <w:r w:rsidRPr="00DC5585">
        <w:rPr>
          <w:rFonts w:ascii="Trebuchet MS" w:hAnsi="Trebuchet MS"/>
          <w:color w:val="000000"/>
          <w:sz w:val="20"/>
          <w:szCs w:val="20"/>
        </w:rPr>
        <w:t xml:space="preserve">Vital records are an important part of </w:t>
      </w:r>
      <w:r>
        <w:rPr>
          <w:rFonts w:ascii="Trebuchet MS" w:hAnsi="Trebuchet MS"/>
          <w:color w:val="000000"/>
          <w:sz w:val="20"/>
          <w:szCs w:val="20"/>
        </w:rPr>
        <w:t>Company</w:t>
      </w:r>
      <w:r w:rsidRPr="00DC5585">
        <w:rPr>
          <w:rFonts w:ascii="Trebuchet MS" w:hAnsi="Trebuchet MS"/>
          <w:color w:val="000000"/>
          <w:sz w:val="20"/>
          <w:szCs w:val="20"/>
        </w:rPr>
        <w:t xml:space="preserve">’s business continuity resources, and a copy must be part of the BCP. Vital records refer to </w:t>
      </w:r>
      <w:r>
        <w:rPr>
          <w:rFonts w:ascii="Trebuchet MS" w:hAnsi="Trebuchet MS"/>
          <w:color w:val="000000"/>
          <w:sz w:val="20"/>
          <w:szCs w:val="20"/>
        </w:rPr>
        <w:t>Company</w:t>
      </w:r>
      <w:r w:rsidRPr="00DC5585">
        <w:rPr>
          <w:rFonts w:ascii="Trebuchet MS" w:hAnsi="Trebuchet MS"/>
          <w:color w:val="000000"/>
          <w:sz w:val="20"/>
          <w:szCs w:val="20"/>
        </w:rPr>
        <w:t xml:space="preserve">’s information systems, applications, electronic and hard copy documents, references, and records. They include the classified or sensitive data needed to support </w:t>
      </w:r>
      <w:r>
        <w:rPr>
          <w:rFonts w:ascii="Trebuchet MS" w:hAnsi="Trebuchet MS"/>
          <w:color w:val="000000"/>
          <w:sz w:val="20"/>
          <w:szCs w:val="20"/>
        </w:rPr>
        <w:t>Company</w:t>
      </w:r>
      <w:r w:rsidRPr="00DC5585">
        <w:rPr>
          <w:rFonts w:ascii="Trebuchet MS" w:hAnsi="Trebuchet MS"/>
          <w:color w:val="000000"/>
          <w:sz w:val="20"/>
          <w:szCs w:val="20"/>
        </w:rPr>
        <w:t xml:space="preserve">’s Critical Business Functions during a continuity event. </w:t>
      </w:r>
      <w:r>
        <w:rPr>
          <w:rFonts w:ascii="Trebuchet MS" w:hAnsi="Trebuchet MS"/>
          <w:color w:val="000000"/>
          <w:sz w:val="20"/>
          <w:szCs w:val="20"/>
        </w:rPr>
        <w:t>Company</w:t>
      </w:r>
      <w:r w:rsidRPr="00DC5585">
        <w:rPr>
          <w:rFonts w:ascii="Trebuchet MS" w:hAnsi="Trebuchet MS"/>
          <w:color w:val="000000"/>
          <w:sz w:val="20"/>
          <w:szCs w:val="20"/>
        </w:rPr>
        <w:t xml:space="preserve"> must incorporate its vital records program into the overall continuity program, plans, and procedures.</w:t>
      </w:r>
    </w:p>
    <w:p w:rsidR="00E712E4" w:rsidRPr="00CB11CA" w:rsidRDefault="00E712E4" w:rsidP="00E712E4">
      <w:pPr>
        <w:pStyle w:val="ListParagraph"/>
        <w:numPr>
          <w:ilvl w:val="0"/>
          <w:numId w:val="44"/>
        </w:numPr>
        <w:spacing w:before="120" w:after="120" w:line="240" w:lineRule="auto"/>
        <w:contextualSpacing w:val="0"/>
        <w:rPr>
          <w:rFonts w:ascii="Trebuchet MS" w:hAnsi="Trebuchet MS"/>
          <w:bCs/>
          <w:iCs/>
          <w:color w:val="000000"/>
          <w:sz w:val="20"/>
          <w:szCs w:val="20"/>
        </w:rPr>
      </w:pPr>
      <w:bookmarkStart w:id="12" w:name="_Toc467661946"/>
      <w:r w:rsidRPr="00CB11CA">
        <w:rPr>
          <w:rFonts w:ascii="Trebuchet MS" w:hAnsi="Trebuchet MS"/>
          <w:bCs/>
          <w:iCs/>
          <w:color w:val="000000"/>
          <w:sz w:val="20"/>
          <w:szCs w:val="20"/>
        </w:rPr>
        <w:t>Identifying Vital Records</w:t>
      </w:r>
      <w:bookmarkEnd w:id="12"/>
    </w:p>
    <w:p w:rsidR="00E712E4" w:rsidRPr="003125B6" w:rsidRDefault="00E712E4" w:rsidP="00E712E4">
      <w:pPr>
        <w:spacing w:before="120" w:after="120" w:line="240" w:lineRule="auto"/>
        <w:ind w:left="720"/>
        <w:rPr>
          <w:rFonts w:ascii="Trebuchet MS" w:eastAsia="Times New Roman" w:hAnsi="Trebuchet MS"/>
          <w:sz w:val="20"/>
          <w:szCs w:val="20"/>
        </w:rPr>
      </w:pPr>
      <w:r>
        <w:rPr>
          <w:rFonts w:ascii="Trebuchet MS" w:eastAsia="Times New Roman" w:hAnsi="Trebuchet MS"/>
          <w:color w:val="000000"/>
          <w:sz w:val="20"/>
          <w:szCs w:val="20"/>
        </w:rPr>
        <w:t>Company</w:t>
      </w:r>
      <w:r w:rsidRPr="003125B6">
        <w:rPr>
          <w:rFonts w:ascii="Trebuchet MS" w:eastAsia="Times New Roman" w:hAnsi="Trebuchet MS"/>
          <w:color w:val="000000"/>
          <w:sz w:val="20"/>
          <w:szCs w:val="20"/>
        </w:rPr>
        <w:t xml:space="preserve"> must maintain a complete inventory of vital records. It is recommended that this inventory be maintained at a back-up/offsite location in a staging kit, to ensure continuity if the primary operating facility is damaged, destroyed, or unavailable. Each department should provide a complete inventory of vital records in the department plan.</w:t>
      </w:r>
    </w:p>
    <w:p w:rsidR="00E712E4" w:rsidRPr="003125B6" w:rsidRDefault="00E712E4" w:rsidP="00E712E4">
      <w:pPr>
        <w:spacing w:before="120" w:after="120" w:line="240" w:lineRule="auto"/>
        <w:ind w:left="720"/>
        <w:rPr>
          <w:rFonts w:ascii="Trebuchet MS" w:eastAsia="Times New Roman" w:hAnsi="Trebuchet MS"/>
          <w:sz w:val="20"/>
          <w:szCs w:val="20"/>
        </w:rPr>
      </w:pPr>
      <w:r w:rsidRPr="003125B6">
        <w:rPr>
          <w:rFonts w:ascii="Trebuchet MS" w:eastAsia="Times New Roman" w:hAnsi="Trebuchet MS"/>
          <w:color w:val="000000"/>
          <w:sz w:val="20"/>
          <w:szCs w:val="20"/>
        </w:rPr>
        <w:t>Storage of the vital records in a packet, or collection, should include the following:</w:t>
      </w:r>
    </w:p>
    <w:p w:rsidR="00E712E4" w:rsidRPr="003125B6" w:rsidRDefault="00E712E4" w:rsidP="00E712E4">
      <w:pPr>
        <w:numPr>
          <w:ilvl w:val="0"/>
          <w:numId w:val="19"/>
        </w:numPr>
        <w:spacing w:before="120" w:after="120" w:line="240" w:lineRule="auto"/>
        <w:ind w:left="1080"/>
        <w:rPr>
          <w:rFonts w:ascii="Trebuchet MS" w:eastAsia="Times New Roman" w:hAnsi="Trebuchet MS"/>
          <w:sz w:val="20"/>
          <w:szCs w:val="20"/>
        </w:rPr>
      </w:pPr>
      <w:r w:rsidRPr="003125B6">
        <w:rPr>
          <w:rFonts w:ascii="Trebuchet MS" w:eastAsia="Times New Roman" w:hAnsi="Trebuchet MS"/>
          <w:color w:val="000000"/>
          <w:sz w:val="20"/>
          <w:szCs w:val="20"/>
        </w:rPr>
        <w:t xml:space="preserve">a paper copy or electronic list of </w:t>
      </w:r>
      <w:r>
        <w:rPr>
          <w:rFonts w:ascii="Trebuchet MS" w:eastAsia="Times New Roman" w:hAnsi="Trebuchet MS"/>
          <w:color w:val="000000"/>
          <w:sz w:val="20"/>
          <w:szCs w:val="20"/>
        </w:rPr>
        <w:t>Company</w:t>
      </w:r>
      <w:r w:rsidRPr="003125B6">
        <w:rPr>
          <w:rFonts w:ascii="Trebuchet MS" w:eastAsia="Times New Roman" w:hAnsi="Trebuchet MS"/>
          <w:color w:val="000000"/>
          <w:sz w:val="20"/>
          <w:szCs w:val="20"/>
        </w:rPr>
        <w:t>’s key organization personnel and essential staff members with current telephone numbers</w:t>
      </w:r>
    </w:p>
    <w:p w:rsidR="00E712E4" w:rsidRPr="003125B6" w:rsidRDefault="00E712E4" w:rsidP="00E712E4">
      <w:pPr>
        <w:numPr>
          <w:ilvl w:val="0"/>
          <w:numId w:val="19"/>
        </w:numPr>
        <w:spacing w:before="120" w:after="120" w:line="240" w:lineRule="auto"/>
        <w:ind w:left="1080"/>
        <w:rPr>
          <w:rFonts w:ascii="Trebuchet MS" w:eastAsia="Times New Roman" w:hAnsi="Trebuchet MS"/>
          <w:sz w:val="20"/>
          <w:szCs w:val="20"/>
        </w:rPr>
      </w:pPr>
      <w:r w:rsidRPr="003125B6">
        <w:rPr>
          <w:rFonts w:ascii="Trebuchet MS" w:eastAsia="Times New Roman" w:hAnsi="Trebuchet MS"/>
          <w:color w:val="000000"/>
          <w:sz w:val="20"/>
          <w:szCs w:val="20"/>
        </w:rPr>
        <w:t xml:space="preserve">a vital records inventory with the precise locations of vital records </w:t>
      </w:r>
      <w:r>
        <w:rPr>
          <w:rFonts w:ascii="Trebuchet MS" w:eastAsia="Times New Roman" w:hAnsi="Trebuchet MS"/>
          <w:color w:val="000000"/>
          <w:sz w:val="20"/>
          <w:szCs w:val="20"/>
        </w:rPr>
        <w:t>[</w:t>
      </w:r>
      <w:r w:rsidRPr="003125B6">
        <w:rPr>
          <w:rFonts w:ascii="Trebuchet MS" w:eastAsia="Times New Roman" w:hAnsi="Trebuchet MS"/>
          <w:color w:val="000000"/>
          <w:sz w:val="20"/>
          <w:szCs w:val="20"/>
        </w:rPr>
        <w:t>i.e.</w:t>
      </w:r>
      <w:r>
        <w:rPr>
          <w:rFonts w:ascii="Trebuchet MS" w:eastAsia="Times New Roman" w:hAnsi="Trebuchet MS"/>
          <w:color w:val="000000"/>
          <w:sz w:val="20"/>
          <w:szCs w:val="20"/>
        </w:rPr>
        <w:t>,</w:t>
      </w:r>
      <w:r w:rsidRPr="003125B6">
        <w:rPr>
          <w:rFonts w:ascii="Trebuchet MS" w:eastAsia="Times New Roman" w:hAnsi="Trebuchet MS"/>
          <w:color w:val="000000"/>
          <w:sz w:val="20"/>
          <w:szCs w:val="20"/>
        </w:rPr>
        <w:t xml:space="preserve"> where is our co-location (COLO) located and what is located there</w:t>
      </w:r>
      <w:r>
        <w:rPr>
          <w:rFonts w:ascii="Trebuchet MS" w:eastAsia="Times New Roman" w:hAnsi="Trebuchet MS"/>
          <w:color w:val="000000"/>
          <w:sz w:val="20"/>
          <w:szCs w:val="20"/>
        </w:rPr>
        <w:t>]</w:t>
      </w:r>
    </w:p>
    <w:p w:rsidR="00E712E4" w:rsidRPr="003125B6" w:rsidRDefault="00E712E4" w:rsidP="00E712E4">
      <w:pPr>
        <w:numPr>
          <w:ilvl w:val="0"/>
          <w:numId w:val="19"/>
        </w:numPr>
        <w:spacing w:before="120" w:after="120" w:line="240" w:lineRule="auto"/>
        <w:ind w:left="1080"/>
        <w:rPr>
          <w:rFonts w:ascii="Trebuchet MS" w:eastAsia="Times New Roman" w:hAnsi="Trebuchet MS"/>
          <w:sz w:val="20"/>
          <w:szCs w:val="20"/>
        </w:rPr>
      </w:pPr>
      <w:r w:rsidRPr="003125B6">
        <w:rPr>
          <w:rFonts w:ascii="Trebuchet MS" w:eastAsia="Times New Roman" w:hAnsi="Trebuchet MS"/>
          <w:color w:val="000000"/>
          <w:sz w:val="20"/>
          <w:szCs w:val="20"/>
        </w:rPr>
        <w:t>necessary keys or access codes</w:t>
      </w:r>
    </w:p>
    <w:p w:rsidR="00E712E4" w:rsidRPr="003125B6" w:rsidRDefault="00E712E4" w:rsidP="00E712E4">
      <w:pPr>
        <w:numPr>
          <w:ilvl w:val="0"/>
          <w:numId w:val="19"/>
        </w:numPr>
        <w:spacing w:before="120" w:after="120" w:line="240" w:lineRule="auto"/>
        <w:ind w:left="1080"/>
        <w:rPr>
          <w:rFonts w:ascii="Trebuchet MS" w:eastAsia="Times New Roman" w:hAnsi="Trebuchet MS"/>
          <w:sz w:val="20"/>
          <w:szCs w:val="20"/>
        </w:rPr>
      </w:pPr>
      <w:r w:rsidRPr="003125B6">
        <w:rPr>
          <w:rFonts w:ascii="Trebuchet MS" w:eastAsia="Times New Roman" w:hAnsi="Trebuchet MS"/>
          <w:color w:val="000000"/>
          <w:sz w:val="20"/>
          <w:szCs w:val="20"/>
        </w:rPr>
        <w:t>listing of the access requirements and sources of equipment necessary to access the records</w:t>
      </w:r>
    </w:p>
    <w:p w:rsidR="00E712E4" w:rsidRPr="003125B6" w:rsidRDefault="00E712E4" w:rsidP="00E712E4">
      <w:pPr>
        <w:numPr>
          <w:ilvl w:val="0"/>
          <w:numId w:val="19"/>
        </w:numPr>
        <w:spacing w:before="120" w:after="120" w:line="240" w:lineRule="auto"/>
        <w:ind w:left="1080"/>
        <w:rPr>
          <w:rFonts w:ascii="Trebuchet MS" w:eastAsia="Times New Roman" w:hAnsi="Trebuchet MS"/>
          <w:sz w:val="20"/>
          <w:szCs w:val="20"/>
        </w:rPr>
      </w:pPr>
      <w:r w:rsidRPr="003125B6">
        <w:rPr>
          <w:rFonts w:ascii="Trebuchet MS" w:eastAsia="Times New Roman" w:hAnsi="Trebuchet MS"/>
          <w:color w:val="000000"/>
          <w:sz w:val="20"/>
          <w:szCs w:val="20"/>
        </w:rPr>
        <w:t>continuity facility locations</w:t>
      </w:r>
    </w:p>
    <w:p w:rsidR="00E712E4" w:rsidRPr="003125B6" w:rsidRDefault="00E712E4" w:rsidP="00E712E4">
      <w:pPr>
        <w:numPr>
          <w:ilvl w:val="0"/>
          <w:numId w:val="19"/>
        </w:numPr>
        <w:spacing w:before="120" w:after="120" w:line="240" w:lineRule="auto"/>
        <w:ind w:left="1080"/>
        <w:rPr>
          <w:rFonts w:ascii="Trebuchet MS" w:eastAsia="Times New Roman" w:hAnsi="Trebuchet MS"/>
          <w:sz w:val="20"/>
          <w:szCs w:val="20"/>
        </w:rPr>
      </w:pPr>
      <w:r w:rsidRPr="003125B6">
        <w:rPr>
          <w:rFonts w:ascii="Trebuchet MS" w:eastAsia="Times New Roman" w:hAnsi="Trebuchet MS"/>
          <w:color w:val="000000"/>
          <w:sz w:val="20"/>
          <w:szCs w:val="20"/>
        </w:rPr>
        <w:t>lists of experts to handle records for each department</w:t>
      </w:r>
    </w:p>
    <w:p w:rsidR="00E712E4" w:rsidRPr="003125B6" w:rsidRDefault="00E712E4" w:rsidP="00E712E4">
      <w:pPr>
        <w:numPr>
          <w:ilvl w:val="0"/>
          <w:numId w:val="19"/>
        </w:numPr>
        <w:spacing w:before="120" w:after="120" w:line="240" w:lineRule="auto"/>
        <w:ind w:left="1080"/>
        <w:rPr>
          <w:rFonts w:ascii="Trebuchet MS" w:eastAsia="Times New Roman" w:hAnsi="Trebuchet MS"/>
          <w:sz w:val="20"/>
          <w:szCs w:val="20"/>
        </w:rPr>
      </w:pPr>
      <w:r w:rsidRPr="003125B6">
        <w:rPr>
          <w:rFonts w:ascii="Trebuchet MS" w:eastAsia="Times New Roman" w:hAnsi="Trebuchet MS"/>
          <w:color w:val="000000"/>
          <w:sz w:val="20"/>
          <w:szCs w:val="20"/>
        </w:rPr>
        <w:t xml:space="preserve">a copy of </w:t>
      </w:r>
      <w:r>
        <w:rPr>
          <w:rFonts w:ascii="Trebuchet MS" w:eastAsia="Times New Roman" w:hAnsi="Trebuchet MS"/>
          <w:color w:val="000000"/>
          <w:sz w:val="20"/>
          <w:szCs w:val="20"/>
        </w:rPr>
        <w:t>Company</w:t>
      </w:r>
      <w:r w:rsidRPr="003125B6">
        <w:rPr>
          <w:rFonts w:ascii="Trebuchet MS" w:eastAsia="Times New Roman" w:hAnsi="Trebuchet MS"/>
          <w:color w:val="000000"/>
          <w:sz w:val="20"/>
          <w:szCs w:val="20"/>
        </w:rPr>
        <w:t>’s Business Continuity Plan</w:t>
      </w:r>
      <w:r>
        <w:rPr>
          <w:rFonts w:ascii="Trebuchet MS" w:eastAsia="Times New Roman" w:hAnsi="Trebuchet MS"/>
          <w:color w:val="000000"/>
          <w:sz w:val="20"/>
          <w:szCs w:val="20"/>
        </w:rPr>
        <w:t>(</w:t>
      </w:r>
      <w:r w:rsidRPr="003125B6">
        <w:rPr>
          <w:rFonts w:ascii="Trebuchet MS" w:eastAsia="Times New Roman" w:hAnsi="Trebuchet MS"/>
          <w:color w:val="000000"/>
          <w:sz w:val="20"/>
          <w:szCs w:val="20"/>
        </w:rPr>
        <w:t>s</w:t>
      </w:r>
      <w:r>
        <w:rPr>
          <w:rFonts w:ascii="Trebuchet MS" w:eastAsia="Times New Roman" w:hAnsi="Trebuchet MS"/>
          <w:color w:val="000000"/>
          <w:sz w:val="20"/>
          <w:szCs w:val="20"/>
        </w:rPr>
        <w:t>)</w:t>
      </w:r>
    </w:p>
    <w:p w:rsidR="00E712E4" w:rsidRPr="003125B6" w:rsidRDefault="00E712E4" w:rsidP="00E712E4">
      <w:pPr>
        <w:spacing w:before="120" w:after="120" w:line="240" w:lineRule="auto"/>
        <w:ind w:left="720"/>
        <w:rPr>
          <w:rFonts w:ascii="Trebuchet MS" w:eastAsia="Times New Roman" w:hAnsi="Trebuchet MS"/>
          <w:sz w:val="20"/>
          <w:szCs w:val="20"/>
        </w:rPr>
      </w:pPr>
      <w:r>
        <w:rPr>
          <w:rFonts w:ascii="Trebuchet MS" w:eastAsia="Times New Roman" w:hAnsi="Trebuchet MS"/>
          <w:color w:val="000000"/>
          <w:sz w:val="20"/>
          <w:szCs w:val="20"/>
        </w:rPr>
        <w:t>Company</w:t>
      </w:r>
      <w:r w:rsidRPr="003125B6">
        <w:rPr>
          <w:rFonts w:ascii="Trebuchet MS" w:eastAsia="Times New Roman" w:hAnsi="Trebuchet MS"/>
          <w:color w:val="000000"/>
          <w:sz w:val="20"/>
          <w:szCs w:val="20"/>
        </w:rPr>
        <w:t>’s Business Continuity Liaison should review the vital records packet no less than annually to ensure the information is current and correct. An electronic copy of the business continuity solution will be made available to ensure that it is easily accessible to the appropriate personnel when needed.</w:t>
      </w:r>
    </w:p>
    <w:p w:rsidR="00E712E4" w:rsidRDefault="00E712E4" w:rsidP="00E712E4">
      <w:pPr>
        <w:spacing w:before="120" w:after="120" w:line="240" w:lineRule="auto"/>
        <w:ind w:left="720"/>
        <w:rPr>
          <w:rFonts w:ascii="Trebuchet MS" w:eastAsia="Times New Roman" w:hAnsi="Trebuchet MS"/>
          <w:color w:val="000000"/>
          <w:sz w:val="20"/>
          <w:szCs w:val="20"/>
        </w:rPr>
      </w:pPr>
      <w:r w:rsidRPr="003125B6">
        <w:rPr>
          <w:rFonts w:ascii="Trebuchet MS" w:eastAsia="Times New Roman" w:hAnsi="Trebuchet MS"/>
          <w:b/>
          <w:color w:val="000000"/>
          <w:sz w:val="20"/>
          <w:szCs w:val="20"/>
        </w:rPr>
        <w:t>NOTE</w:t>
      </w:r>
      <w:r w:rsidRPr="003125B6">
        <w:rPr>
          <w:rFonts w:ascii="Trebuchet MS" w:eastAsia="Times New Roman" w:hAnsi="Trebuchet MS"/>
          <w:color w:val="000000"/>
          <w:sz w:val="20"/>
          <w:szCs w:val="20"/>
        </w:rPr>
        <w:t xml:space="preserve">: Although the </w:t>
      </w:r>
      <w:r>
        <w:rPr>
          <w:rFonts w:ascii="Trebuchet MS" w:eastAsia="Times New Roman" w:hAnsi="Trebuchet MS"/>
          <w:color w:val="000000"/>
          <w:sz w:val="20"/>
          <w:szCs w:val="20"/>
        </w:rPr>
        <w:t>D</w:t>
      </w:r>
      <w:r w:rsidRPr="003125B6">
        <w:rPr>
          <w:rFonts w:ascii="Trebuchet MS" w:eastAsia="Times New Roman" w:hAnsi="Trebuchet MS"/>
          <w:color w:val="000000"/>
          <w:sz w:val="20"/>
          <w:szCs w:val="20"/>
        </w:rPr>
        <w:t xml:space="preserve">isaster </w:t>
      </w:r>
      <w:r>
        <w:rPr>
          <w:rFonts w:ascii="Trebuchet MS" w:eastAsia="Times New Roman" w:hAnsi="Trebuchet MS"/>
          <w:color w:val="000000"/>
          <w:sz w:val="20"/>
          <w:szCs w:val="20"/>
        </w:rPr>
        <w:t>R</w:t>
      </w:r>
      <w:r w:rsidRPr="003125B6">
        <w:rPr>
          <w:rFonts w:ascii="Trebuchet MS" w:eastAsia="Times New Roman" w:hAnsi="Trebuchet MS"/>
          <w:color w:val="000000"/>
          <w:sz w:val="20"/>
          <w:szCs w:val="20"/>
        </w:rPr>
        <w:t xml:space="preserve">ecovery </w:t>
      </w:r>
      <w:r>
        <w:rPr>
          <w:rFonts w:ascii="Trebuchet MS" w:eastAsia="Times New Roman" w:hAnsi="Trebuchet MS"/>
          <w:color w:val="000000"/>
          <w:sz w:val="20"/>
          <w:szCs w:val="20"/>
        </w:rPr>
        <w:t>P</w:t>
      </w:r>
      <w:r w:rsidRPr="003125B6">
        <w:rPr>
          <w:rFonts w:ascii="Trebuchet MS" w:eastAsia="Times New Roman" w:hAnsi="Trebuchet MS"/>
          <w:color w:val="000000"/>
          <w:sz w:val="20"/>
          <w:szCs w:val="20"/>
        </w:rPr>
        <w:t xml:space="preserve">lan will ensure access to most of these vital record items, a staging kit is required in the event there is a need to have forms, checks, recording templates, or other financial instruments available. </w:t>
      </w:r>
    </w:p>
    <w:p w:rsidR="00E712E4" w:rsidRPr="003125B6" w:rsidRDefault="00E712E4" w:rsidP="00E712E4">
      <w:pPr>
        <w:spacing w:before="120" w:after="120" w:line="240" w:lineRule="auto"/>
        <w:ind w:left="720"/>
        <w:rPr>
          <w:rFonts w:ascii="Trebuchet MS" w:eastAsia="Times New Roman" w:hAnsi="Trebuchet MS"/>
          <w:sz w:val="20"/>
          <w:szCs w:val="20"/>
        </w:rPr>
      </w:pPr>
    </w:p>
    <w:p w:rsidR="00E712E4" w:rsidRPr="00CB11CA" w:rsidRDefault="00E712E4" w:rsidP="00E712E4">
      <w:pPr>
        <w:pStyle w:val="ListParagraph"/>
        <w:numPr>
          <w:ilvl w:val="0"/>
          <w:numId w:val="44"/>
        </w:numPr>
        <w:spacing w:before="120" w:after="120" w:line="240" w:lineRule="auto"/>
        <w:contextualSpacing w:val="0"/>
        <w:rPr>
          <w:rFonts w:ascii="Trebuchet MS" w:hAnsi="Trebuchet MS"/>
          <w:bCs/>
          <w:iCs/>
          <w:color w:val="000000"/>
          <w:sz w:val="20"/>
          <w:szCs w:val="20"/>
        </w:rPr>
      </w:pPr>
      <w:bookmarkStart w:id="13" w:name="_Toc467661947"/>
      <w:r w:rsidRPr="00CB11CA">
        <w:rPr>
          <w:rFonts w:ascii="Trebuchet MS" w:hAnsi="Trebuchet MS"/>
          <w:bCs/>
          <w:iCs/>
          <w:color w:val="000000"/>
          <w:sz w:val="20"/>
          <w:szCs w:val="20"/>
        </w:rPr>
        <w:lastRenderedPageBreak/>
        <w:t>Protecting Vital Records</w:t>
      </w:r>
      <w:bookmarkEnd w:id="13"/>
    </w:p>
    <w:p w:rsidR="00E712E4" w:rsidRPr="003125B6" w:rsidRDefault="00E712E4" w:rsidP="00E712E4">
      <w:pPr>
        <w:spacing w:before="120" w:after="120" w:line="240" w:lineRule="auto"/>
        <w:ind w:left="720"/>
        <w:rPr>
          <w:rFonts w:ascii="Trebuchet MS" w:eastAsia="Times New Roman" w:hAnsi="Trebuchet MS"/>
          <w:sz w:val="20"/>
          <w:szCs w:val="20"/>
        </w:rPr>
      </w:pPr>
      <w:r w:rsidRPr="003125B6">
        <w:rPr>
          <w:rFonts w:ascii="Trebuchet MS" w:eastAsia="Times New Roman" w:hAnsi="Trebuchet MS"/>
          <w:color w:val="000000"/>
          <w:sz w:val="20"/>
          <w:szCs w:val="20"/>
        </w:rPr>
        <w:t xml:space="preserve">The protection of vital records is essential to guarantee their availability to </w:t>
      </w:r>
      <w:r>
        <w:rPr>
          <w:rFonts w:ascii="Trebuchet MS" w:eastAsia="Times New Roman" w:hAnsi="Trebuchet MS"/>
          <w:color w:val="000000"/>
          <w:sz w:val="20"/>
          <w:szCs w:val="20"/>
        </w:rPr>
        <w:t>Company</w:t>
      </w:r>
      <w:r w:rsidRPr="003125B6">
        <w:rPr>
          <w:rFonts w:ascii="Trebuchet MS" w:eastAsia="Times New Roman" w:hAnsi="Trebuchet MS"/>
          <w:color w:val="000000"/>
          <w:sz w:val="20"/>
          <w:szCs w:val="20"/>
        </w:rPr>
        <w:t xml:space="preserve"> during a continuity event, which allows for the performance of Critical Business Functions. Assess the vital records and database risks to complete the following:</w:t>
      </w:r>
    </w:p>
    <w:p w:rsidR="00E712E4" w:rsidRPr="003125B6" w:rsidRDefault="00E712E4" w:rsidP="00E712E4">
      <w:pPr>
        <w:numPr>
          <w:ilvl w:val="0"/>
          <w:numId w:val="20"/>
        </w:numPr>
        <w:spacing w:before="120" w:after="120" w:line="240" w:lineRule="auto"/>
        <w:ind w:left="1080"/>
        <w:rPr>
          <w:rFonts w:ascii="Trebuchet MS" w:eastAsia="Times New Roman" w:hAnsi="Trebuchet MS"/>
          <w:sz w:val="20"/>
          <w:szCs w:val="20"/>
        </w:rPr>
      </w:pPr>
      <w:r w:rsidRPr="003125B6">
        <w:rPr>
          <w:rFonts w:ascii="Trebuchet MS" w:eastAsia="Times New Roman" w:hAnsi="Trebuchet MS"/>
          <w:color w:val="000000"/>
          <w:sz w:val="20"/>
          <w:szCs w:val="20"/>
        </w:rPr>
        <w:t>Identify the risks involved in retaining the vital records in their current locations and media in terms of their possible destruction, and then identify the amount of difficulty that would be involved to reconstitute these records.</w:t>
      </w:r>
    </w:p>
    <w:p w:rsidR="00E712E4" w:rsidRPr="003125B6" w:rsidRDefault="00E712E4" w:rsidP="00E712E4">
      <w:pPr>
        <w:numPr>
          <w:ilvl w:val="0"/>
          <w:numId w:val="20"/>
        </w:numPr>
        <w:spacing w:before="120" w:after="120" w:line="240" w:lineRule="auto"/>
        <w:ind w:left="1080"/>
        <w:rPr>
          <w:rFonts w:ascii="Trebuchet MS" w:eastAsia="Times New Roman" w:hAnsi="Trebuchet MS"/>
          <w:sz w:val="20"/>
          <w:szCs w:val="20"/>
        </w:rPr>
      </w:pPr>
      <w:r w:rsidRPr="003125B6">
        <w:rPr>
          <w:rFonts w:ascii="Trebuchet MS" w:eastAsia="Times New Roman" w:hAnsi="Trebuchet MS"/>
          <w:color w:val="000000"/>
          <w:sz w:val="20"/>
          <w:szCs w:val="20"/>
        </w:rPr>
        <w:t>Identify offsite storage locations and requirements.</w:t>
      </w:r>
    </w:p>
    <w:p w:rsidR="00E712E4" w:rsidRPr="003125B6" w:rsidRDefault="00E712E4" w:rsidP="00E712E4">
      <w:pPr>
        <w:numPr>
          <w:ilvl w:val="0"/>
          <w:numId w:val="20"/>
        </w:numPr>
        <w:spacing w:before="120" w:after="120" w:line="240" w:lineRule="auto"/>
        <w:ind w:left="1080"/>
        <w:rPr>
          <w:rFonts w:ascii="Trebuchet MS" w:eastAsia="Times New Roman" w:hAnsi="Trebuchet MS"/>
          <w:sz w:val="20"/>
          <w:szCs w:val="20"/>
        </w:rPr>
      </w:pPr>
      <w:r w:rsidRPr="003125B6">
        <w:rPr>
          <w:rFonts w:ascii="Trebuchet MS" w:eastAsia="Times New Roman" w:hAnsi="Trebuchet MS"/>
          <w:color w:val="000000"/>
          <w:sz w:val="20"/>
          <w:szCs w:val="20"/>
        </w:rPr>
        <w:t>Determine if alternative storage/media is available.</w:t>
      </w:r>
    </w:p>
    <w:p w:rsidR="00E712E4" w:rsidRPr="003125B6" w:rsidRDefault="00E712E4" w:rsidP="00E712E4">
      <w:pPr>
        <w:numPr>
          <w:ilvl w:val="0"/>
          <w:numId w:val="20"/>
        </w:numPr>
        <w:spacing w:before="120" w:after="120" w:line="240" w:lineRule="auto"/>
        <w:ind w:left="1080"/>
        <w:rPr>
          <w:rFonts w:ascii="Trebuchet MS" w:eastAsia="Times New Roman" w:hAnsi="Trebuchet MS"/>
          <w:sz w:val="20"/>
          <w:szCs w:val="20"/>
        </w:rPr>
      </w:pPr>
      <w:r w:rsidRPr="003125B6">
        <w:rPr>
          <w:rFonts w:ascii="Trebuchet MS" w:eastAsia="Times New Roman" w:hAnsi="Trebuchet MS"/>
          <w:color w:val="000000"/>
          <w:sz w:val="20"/>
          <w:szCs w:val="20"/>
        </w:rPr>
        <w:t>Determine the requirements to duplicate these records and provide alternate storage to provide easy access to the vital records under all conditions.</w:t>
      </w:r>
    </w:p>
    <w:p w:rsidR="00E712E4" w:rsidRPr="003125B6" w:rsidRDefault="00E712E4" w:rsidP="00E712E4">
      <w:pPr>
        <w:spacing w:before="120" w:after="120" w:line="240" w:lineRule="auto"/>
        <w:ind w:firstLine="720"/>
        <w:rPr>
          <w:rFonts w:ascii="Trebuchet MS" w:eastAsia="Times New Roman" w:hAnsi="Trebuchet MS"/>
          <w:sz w:val="20"/>
          <w:szCs w:val="20"/>
        </w:rPr>
      </w:pPr>
      <w:r w:rsidRPr="003125B6">
        <w:rPr>
          <w:rFonts w:ascii="Trebuchet MS" w:eastAsia="Times New Roman" w:hAnsi="Trebuchet MS"/>
          <w:color w:val="000000"/>
          <w:sz w:val="20"/>
          <w:szCs w:val="20"/>
        </w:rPr>
        <w:t xml:space="preserve">Identification of </w:t>
      </w:r>
      <w:r>
        <w:rPr>
          <w:rFonts w:ascii="Trebuchet MS" w:eastAsia="Times New Roman" w:hAnsi="Trebuchet MS"/>
          <w:color w:val="000000"/>
          <w:sz w:val="20"/>
          <w:szCs w:val="20"/>
        </w:rPr>
        <w:t>Company</w:t>
      </w:r>
      <w:r w:rsidRPr="003125B6">
        <w:rPr>
          <w:rFonts w:ascii="Trebuchet MS" w:eastAsia="Times New Roman" w:hAnsi="Trebuchet MS"/>
          <w:color w:val="000000"/>
          <w:sz w:val="20"/>
          <w:szCs w:val="20"/>
        </w:rPr>
        <w:t>’s vital records displays in each department</w:t>
      </w:r>
      <w:r>
        <w:rPr>
          <w:rFonts w:ascii="Trebuchet MS" w:eastAsia="Times New Roman" w:hAnsi="Trebuchet MS"/>
          <w:color w:val="000000"/>
          <w:sz w:val="20"/>
          <w:szCs w:val="20"/>
        </w:rPr>
        <w:t>’</w:t>
      </w:r>
      <w:r w:rsidRPr="003125B6">
        <w:rPr>
          <w:rFonts w:ascii="Trebuchet MS" w:eastAsia="Times New Roman" w:hAnsi="Trebuchet MS"/>
          <w:color w:val="000000"/>
          <w:sz w:val="20"/>
          <w:szCs w:val="20"/>
        </w:rPr>
        <w:t>s BCP</w:t>
      </w:r>
      <w:r>
        <w:rPr>
          <w:rFonts w:ascii="Trebuchet MS" w:eastAsia="Times New Roman" w:hAnsi="Trebuchet MS"/>
          <w:color w:val="000000"/>
          <w:sz w:val="20"/>
          <w:szCs w:val="20"/>
        </w:rPr>
        <w:t>.</w:t>
      </w:r>
    </w:p>
    <w:p w:rsidR="00E712E4" w:rsidRPr="003125B6" w:rsidRDefault="00E712E4" w:rsidP="00E712E4">
      <w:pPr>
        <w:pStyle w:val="ListParagraph"/>
        <w:numPr>
          <w:ilvl w:val="0"/>
          <w:numId w:val="44"/>
        </w:numPr>
        <w:spacing w:before="120" w:after="120" w:line="240" w:lineRule="auto"/>
        <w:contextualSpacing w:val="0"/>
        <w:rPr>
          <w:rFonts w:ascii="Trebuchet MS" w:hAnsi="Trebuchet MS"/>
          <w:bCs/>
          <w:color w:val="000000"/>
          <w:sz w:val="20"/>
          <w:szCs w:val="20"/>
        </w:rPr>
      </w:pPr>
      <w:bookmarkStart w:id="14" w:name="_Toc467661948"/>
      <w:r w:rsidRPr="003125B6">
        <w:rPr>
          <w:rFonts w:ascii="Trebuchet MS" w:hAnsi="Trebuchet MS"/>
          <w:bCs/>
          <w:color w:val="000000"/>
          <w:sz w:val="20"/>
          <w:szCs w:val="20"/>
        </w:rPr>
        <w:t>Staging Kits</w:t>
      </w:r>
      <w:bookmarkEnd w:id="14"/>
    </w:p>
    <w:p w:rsidR="00E712E4" w:rsidRPr="003125B6" w:rsidRDefault="00E712E4" w:rsidP="00E712E4">
      <w:pPr>
        <w:keepNext/>
        <w:keepLines/>
        <w:spacing w:before="120" w:after="120" w:line="240" w:lineRule="auto"/>
        <w:ind w:left="720"/>
        <w:outlineLvl w:val="2"/>
        <w:rPr>
          <w:rFonts w:ascii="Trebuchet MS" w:eastAsia="Times New Roman" w:hAnsi="Trebuchet MS"/>
          <w:bCs/>
          <w:color w:val="000000"/>
          <w:sz w:val="20"/>
          <w:szCs w:val="20"/>
        </w:rPr>
      </w:pPr>
      <w:r w:rsidRPr="003125B6">
        <w:rPr>
          <w:rFonts w:ascii="Trebuchet MS" w:eastAsia="Times New Roman" w:hAnsi="Trebuchet MS"/>
          <w:bCs/>
          <w:color w:val="000000"/>
          <w:sz w:val="20"/>
          <w:szCs w:val="20"/>
        </w:rPr>
        <w:t xml:space="preserve">Staging kits are only necessary if there are vital records or any material that is needed in the event of disaster. A copy of records or the extra material should be placed in a staging kit at both the </w:t>
      </w:r>
      <w:r w:rsidR="00777D7A">
        <w:rPr>
          <w:rFonts w:ascii="Trebuchet MS" w:eastAsia="Times New Roman" w:hAnsi="Trebuchet MS"/>
          <w:bCs/>
          <w:color w:val="000000"/>
          <w:sz w:val="20"/>
          <w:szCs w:val="20"/>
        </w:rPr>
        <w:t>(location)</w:t>
      </w:r>
      <w:r>
        <w:rPr>
          <w:rFonts w:ascii="Trebuchet MS" w:eastAsia="Times New Roman" w:hAnsi="Trebuchet MS"/>
          <w:bCs/>
          <w:color w:val="000000"/>
          <w:sz w:val="20"/>
          <w:szCs w:val="20"/>
        </w:rPr>
        <w:t xml:space="preserve"> </w:t>
      </w:r>
      <w:r w:rsidRPr="003125B6">
        <w:rPr>
          <w:rFonts w:ascii="Trebuchet MS" w:eastAsia="Times New Roman" w:hAnsi="Trebuchet MS"/>
          <w:bCs/>
          <w:color w:val="000000"/>
          <w:sz w:val="20"/>
          <w:szCs w:val="20"/>
        </w:rPr>
        <w:t xml:space="preserve">and </w:t>
      </w:r>
      <w:r>
        <w:rPr>
          <w:rFonts w:ascii="Trebuchet MS" w:eastAsia="Times New Roman" w:hAnsi="Trebuchet MS"/>
          <w:bCs/>
          <w:color w:val="000000"/>
          <w:sz w:val="20"/>
          <w:szCs w:val="20"/>
        </w:rPr>
        <w:t>(location)</w:t>
      </w:r>
      <w:r w:rsidRPr="003125B6">
        <w:rPr>
          <w:rFonts w:ascii="Trebuchet MS" w:eastAsia="Times New Roman" w:hAnsi="Trebuchet MS"/>
          <w:bCs/>
          <w:color w:val="000000"/>
          <w:sz w:val="20"/>
          <w:szCs w:val="20"/>
        </w:rPr>
        <w:t xml:space="preserve"> office in order to be available to take in the event a disaster is declared. </w:t>
      </w:r>
    </w:p>
    <w:p w:rsidR="00E712E4" w:rsidRPr="003125B6" w:rsidRDefault="00E712E4" w:rsidP="00E712E4">
      <w:pPr>
        <w:pStyle w:val="ListParagraph"/>
        <w:numPr>
          <w:ilvl w:val="0"/>
          <w:numId w:val="36"/>
        </w:numPr>
        <w:spacing w:before="120" w:after="120" w:line="240" w:lineRule="auto"/>
        <w:ind w:left="360"/>
        <w:contextualSpacing w:val="0"/>
        <w:rPr>
          <w:rFonts w:ascii="Trebuchet MS" w:hAnsi="Trebuchet MS"/>
          <w:b/>
          <w:bCs/>
          <w:color w:val="000000"/>
          <w:sz w:val="20"/>
          <w:szCs w:val="20"/>
        </w:rPr>
      </w:pPr>
      <w:bookmarkStart w:id="15" w:name="_Toc467661949"/>
      <w:r w:rsidRPr="003125B6">
        <w:rPr>
          <w:rFonts w:ascii="Trebuchet MS" w:hAnsi="Trebuchet MS"/>
          <w:b/>
          <w:bCs/>
          <w:color w:val="000000"/>
          <w:sz w:val="20"/>
          <w:szCs w:val="20"/>
        </w:rPr>
        <w:t>Phase II: Activation and Relocation</w:t>
      </w:r>
      <w:bookmarkEnd w:id="15"/>
    </w:p>
    <w:p w:rsidR="00E712E4" w:rsidRPr="003125B6" w:rsidRDefault="00E712E4" w:rsidP="00E712E4">
      <w:pPr>
        <w:pStyle w:val="ListParagraph"/>
        <w:keepNext/>
        <w:keepLines/>
        <w:numPr>
          <w:ilvl w:val="0"/>
          <w:numId w:val="45"/>
        </w:numPr>
        <w:spacing w:before="120" w:after="120" w:line="240" w:lineRule="auto"/>
        <w:contextualSpacing w:val="0"/>
        <w:outlineLvl w:val="2"/>
        <w:rPr>
          <w:rFonts w:ascii="Trebuchet MS" w:hAnsi="Trebuchet MS"/>
          <w:bCs/>
          <w:color w:val="000000"/>
          <w:sz w:val="20"/>
          <w:szCs w:val="20"/>
        </w:rPr>
      </w:pPr>
      <w:bookmarkStart w:id="16" w:name="_Toc467661950"/>
      <w:r w:rsidRPr="003125B6">
        <w:rPr>
          <w:rFonts w:ascii="Trebuchet MS" w:hAnsi="Trebuchet MS"/>
          <w:bCs/>
          <w:color w:val="000000"/>
          <w:sz w:val="20"/>
          <w:szCs w:val="20"/>
        </w:rPr>
        <w:t>Evaluation</w:t>
      </w:r>
      <w:bookmarkEnd w:id="16"/>
    </w:p>
    <w:p w:rsidR="00E712E4" w:rsidRPr="003125B6" w:rsidRDefault="00E712E4" w:rsidP="00E712E4">
      <w:pPr>
        <w:spacing w:before="120" w:after="120" w:line="240" w:lineRule="auto"/>
        <w:ind w:left="720"/>
        <w:rPr>
          <w:rFonts w:ascii="Trebuchet MS" w:eastAsia="Times New Roman" w:hAnsi="Trebuchet MS"/>
          <w:sz w:val="20"/>
          <w:szCs w:val="20"/>
        </w:rPr>
      </w:pPr>
      <w:r w:rsidRPr="003125B6">
        <w:rPr>
          <w:rFonts w:ascii="Trebuchet MS" w:eastAsia="Times New Roman" w:hAnsi="Trebuchet MS"/>
          <w:color w:val="000000"/>
          <w:sz w:val="20"/>
          <w:szCs w:val="20"/>
        </w:rPr>
        <w:t>For agency wide guidance on emergencies such as fires, bomb threats, flooding</w:t>
      </w:r>
      <w:r>
        <w:rPr>
          <w:rFonts w:ascii="Trebuchet MS" w:eastAsia="Times New Roman" w:hAnsi="Trebuchet MS"/>
          <w:color w:val="000000"/>
          <w:sz w:val="20"/>
          <w:szCs w:val="20"/>
        </w:rPr>
        <w:t>, etc.,</w:t>
      </w:r>
      <w:r w:rsidRPr="003125B6">
        <w:rPr>
          <w:rFonts w:ascii="Trebuchet MS" w:eastAsia="Times New Roman" w:hAnsi="Trebuchet MS"/>
          <w:color w:val="000000"/>
          <w:sz w:val="20"/>
          <w:szCs w:val="20"/>
        </w:rPr>
        <w:t xml:space="preserve"> please reference the </w:t>
      </w:r>
      <w:r>
        <w:rPr>
          <w:rFonts w:ascii="Trebuchet MS" w:eastAsia="Times New Roman" w:hAnsi="Trebuchet MS"/>
          <w:color w:val="000000"/>
          <w:sz w:val="20"/>
          <w:szCs w:val="20"/>
        </w:rPr>
        <w:t>Company</w:t>
      </w:r>
      <w:r w:rsidRPr="003125B6">
        <w:rPr>
          <w:rFonts w:ascii="Trebuchet MS" w:eastAsia="Times New Roman" w:hAnsi="Trebuchet MS"/>
          <w:color w:val="000000"/>
          <w:sz w:val="20"/>
          <w:szCs w:val="20"/>
        </w:rPr>
        <w:t xml:space="preserve"> </w:t>
      </w:r>
      <w:r>
        <w:rPr>
          <w:rFonts w:ascii="Trebuchet MS" w:eastAsia="Times New Roman" w:hAnsi="Trebuchet MS"/>
          <w:color w:val="000000"/>
          <w:sz w:val="20"/>
          <w:szCs w:val="20"/>
        </w:rPr>
        <w:t>E</w:t>
      </w:r>
      <w:r w:rsidRPr="003125B6">
        <w:rPr>
          <w:rFonts w:ascii="Trebuchet MS" w:eastAsia="Times New Roman" w:hAnsi="Trebuchet MS"/>
          <w:color w:val="000000"/>
          <w:sz w:val="20"/>
          <w:szCs w:val="20"/>
        </w:rPr>
        <w:t xml:space="preserve">mergency </w:t>
      </w:r>
      <w:r>
        <w:rPr>
          <w:rFonts w:ascii="Trebuchet MS" w:eastAsia="Times New Roman" w:hAnsi="Trebuchet MS"/>
          <w:color w:val="000000"/>
          <w:sz w:val="20"/>
          <w:szCs w:val="20"/>
        </w:rPr>
        <w:t>R</w:t>
      </w:r>
      <w:r w:rsidRPr="003125B6">
        <w:rPr>
          <w:rFonts w:ascii="Trebuchet MS" w:eastAsia="Times New Roman" w:hAnsi="Trebuchet MS"/>
          <w:color w:val="000000"/>
          <w:sz w:val="20"/>
          <w:szCs w:val="20"/>
        </w:rPr>
        <w:t xml:space="preserve">esponse </w:t>
      </w:r>
      <w:r>
        <w:rPr>
          <w:rFonts w:ascii="Trebuchet MS" w:eastAsia="Times New Roman" w:hAnsi="Trebuchet MS"/>
          <w:color w:val="000000"/>
          <w:sz w:val="20"/>
          <w:szCs w:val="20"/>
        </w:rPr>
        <w:t>P</w:t>
      </w:r>
      <w:r w:rsidRPr="003125B6">
        <w:rPr>
          <w:rFonts w:ascii="Trebuchet MS" w:eastAsia="Times New Roman" w:hAnsi="Trebuchet MS"/>
          <w:color w:val="000000"/>
          <w:sz w:val="20"/>
          <w:szCs w:val="20"/>
        </w:rPr>
        <w:t xml:space="preserve">lan (ERP). Anything outside of the ERP will have to be evaluated by the BCP team to determine the extent </w:t>
      </w:r>
      <w:r>
        <w:rPr>
          <w:rFonts w:ascii="Trebuchet MS" w:eastAsia="Times New Roman" w:hAnsi="Trebuchet MS"/>
          <w:color w:val="000000"/>
          <w:sz w:val="20"/>
          <w:szCs w:val="20"/>
        </w:rPr>
        <w:t>-</w:t>
      </w:r>
      <w:r w:rsidRPr="003125B6">
        <w:rPr>
          <w:rFonts w:ascii="Trebuchet MS" w:eastAsia="Times New Roman" w:hAnsi="Trebuchet MS"/>
          <w:color w:val="000000"/>
          <w:sz w:val="20"/>
          <w:szCs w:val="20"/>
        </w:rPr>
        <w:t xml:space="preserve"> of the disaster</w:t>
      </w:r>
      <w:r>
        <w:rPr>
          <w:rFonts w:ascii="Trebuchet MS" w:eastAsia="Times New Roman" w:hAnsi="Trebuchet MS"/>
          <w:color w:val="000000"/>
          <w:sz w:val="20"/>
          <w:szCs w:val="20"/>
        </w:rPr>
        <w:t xml:space="preserve"> and the next steps</w:t>
      </w:r>
      <w:r w:rsidRPr="003125B6">
        <w:rPr>
          <w:rFonts w:ascii="Trebuchet MS" w:eastAsia="Times New Roman" w:hAnsi="Trebuchet MS"/>
          <w:color w:val="000000"/>
          <w:sz w:val="20"/>
          <w:szCs w:val="20"/>
        </w:rPr>
        <w:t>.</w:t>
      </w:r>
    </w:p>
    <w:p w:rsidR="00E712E4" w:rsidRPr="003125B6" w:rsidRDefault="00E712E4" w:rsidP="00E712E4">
      <w:pPr>
        <w:spacing w:before="120" w:after="120" w:line="240" w:lineRule="auto"/>
        <w:ind w:left="720"/>
        <w:rPr>
          <w:rFonts w:ascii="Trebuchet MS" w:eastAsia="Times New Roman" w:hAnsi="Trebuchet MS"/>
          <w:sz w:val="20"/>
          <w:szCs w:val="20"/>
        </w:rPr>
      </w:pPr>
      <w:r w:rsidRPr="003125B6">
        <w:rPr>
          <w:rFonts w:ascii="Trebuchet MS" w:eastAsia="Times New Roman" w:hAnsi="Trebuchet MS"/>
          <w:color w:val="000000"/>
          <w:sz w:val="20"/>
          <w:szCs w:val="20"/>
        </w:rPr>
        <w:t xml:space="preserve">The first step of this phase is to assess the damage to operations and </w:t>
      </w:r>
      <w:r>
        <w:rPr>
          <w:rFonts w:ascii="Trebuchet MS" w:eastAsia="Times New Roman" w:hAnsi="Trebuchet MS"/>
          <w:color w:val="000000"/>
          <w:sz w:val="20"/>
          <w:szCs w:val="20"/>
        </w:rPr>
        <w:t>determine if there is a</w:t>
      </w:r>
      <w:r w:rsidRPr="003125B6">
        <w:rPr>
          <w:rFonts w:ascii="Trebuchet MS" w:eastAsia="Times New Roman" w:hAnsi="Trebuchet MS"/>
          <w:color w:val="000000"/>
          <w:sz w:val="20"/>
          <w:szCs w:val="20"/>
        </w:rPr>
        <w:t xml:space="preserve"> need to utilize an alternate site. The notification for this extremely important decision will come from the CEO, President, COO</w:t>
      </w:r>
      <w:r>
        <w:rPr>
          <w:rFonts w:ascii="Trebuchet MS" w:eastAsia="Times New Roman" w:hAnsi="Trebuchet MS"/>
          <w:color w:val="000000"/>
          <w:sz w:val="20"/>
          <w:szCs w:val="20"/>
        </w:rPr>
        <w:t>,</w:t>
      </w:r>
      <w:r w:rsidRPr="003125B6">
        <w:rPr>
          <w:rFonts w:ascii="Trebuchet MS" w:eastAsia="Times New Roman" w:hAnsi="Trebuchet MS"/>
          <w:color w:val="000000"/>
          <w:sz w:val="20"/>
          <w:szCs w:val="20"/>
        </w:rPr>
        <w:t xml:space="preserve"> or BCP </w:t>
      </w:r>
      <w:r>
        <w:rPr>
          <w:rFonts w:ascii="Trebuchet MS" w:eastAsia="Times New Roman" w:hAnsi="Trebuchet MS"/>
          <w:color w:val="000000"/>
          <w:sz w:val="20"/>
          <w:szCs w:val="20"/>
        </w:rPr>
        <w:t>L</w:t>
      </w:r>
      <w:r w:rsidRPr="003125B6">
        <w:rPr>
          <w:rFonts w:ascii="Trebuchet MS" w:eastAsia="Times New Roman" w:hAnsi="Trebuchet MS"/>
          <w:color w:val="000000"/>
          <w:sz w:val="20"/>
          <w:szCs w:val="20"/>
        </w:rPr>
        <w:t xml:space="preserve">eads. Upon notification of a disaster situation, there is an activation of the Recovery Teams, the notification procedures commence, and the business team(s) will report and be ready to relocate to the alternate location if </w:t>
      </w:r>
      <w:r>
        <w:rPr>
          <w:rFonts w:ascii="Trebuchet MS" w:eastAsia="Times New Roman" w:hAnsi="Trebuchet MS"/>
          <w:color w:val="000000"/>
          <w:sz w:val="20"/>
          <w:szCs w:val="20"/>
        </w:rPr>
        <w:t>necessary</w:t>
      </w:r>
      <w:r w:rsidRPr="003125B6">
        <w:rPr>
          <w:rFonts w:ascii="Trebuchet MS" w:eastAsia="Times New Roman" w:hAnsi="Trebuchet MS"/>
          <w:color w:val="000000"/>
          <w:sz w:val="20"/>
          <w:szCs w:val="20"/>
        </w:rPr>
        <w:t>.</w:t>
      </w:r>
    </w:p>
    <w:p w:rsidR="00E712E4" w:rsidRPr="003125B6" w:rsidRDefault="00E712E4" w:rsidP="00E712E4">
      <w:pPr>
        <w:spacing w:before="120" w:after="120" w:line="240" w:lineRule="auto"/>
        <w:ind w:left="720"/>
        <w:rPr>
          <w:rFonts w:ascii="Trebuchet MS" w:eastAsia="Times New Roman" w:hAnsi="Trebuchet MS"/>
          <w:sz w:val="20"/>
          <w:szCs w:val="20"/>
        </w:rPr>
      </w:pPr>
      <w:r w:rsidRPr="003125B6">
        <w:rPr>
          <w:rFonts w:ascii="Trebuchet MS" w:eastAsia="Times New Roman" w:hAnsi="Trebuchet MS"/>
          <w:color w:val="000000"/>
          <w:sz w:val="20"/>
          <w:szCs w:val="20"/>
        </w:rPr>
        <w:t>If a disaster is declared, the business Recovery Team completes the following:</w:t>
      </w:r>
    </w:p>
    <w:p w:rsidR="00E712E4" w:rsidRPr="00E300F9" w:rsidRDefault="00E712E4" w:rsidP="00E712E4">
      <w:pPr>
        <w:numPr>
          <w:ilvl w:val="0"/>
          <w:numId w:val="21"/>
        </w:numPr>
        <w:spacing w:before="120" w:after="120" w:line="240" w:lineRule="auto"/>
        <w:ind w:left="1080"/>
        <w:rPr>
          <w:rFonts w:ascii="Trebuchet MS" w:eastAsia="Times New Roman" w:hAnsi="Trebuchet MS"/>
          <w:sz w:val="20"/>
          <w:szCs w:val="20"/>
        </w:rPr>
      </w:pPr>
      <w:r w:rsidRPr="003125B6">
        <w:rPr>
          <w:rFonts w:ascii="Trebuchet MS" w:eastAsia="Times New Roman" w:hAnsi="Trebuchet MS"/>
          <w:color w:val="000000"/>
          <w:sz w:val="20"/>
          <w:szCs w:val="20"/>
        </w:rPr>
        <w:t xml:space="preserve">Retrieve the calling tree information from the BCP, and call staff members to inform them of the event and next steps. Call external contacts to inform them of the event and known </w:t>
      </w:r>
      <w:r w:rsidRPr="00E300F9">
        <w:rPr>
          <w:rFonts w:ascii="Trebuchet MS" w:eastAsia="Times New Roman" w:hAnsi="Trebuchet MS"/>
          <w:color w:val="000000"/>
          <w:sz w:val="20"/>
          <w:szCs w:val="20"/>
        </w:rPr>
        <w:t>status of the event.</w:t>
      </w:r>
    </w:p>
    <w:p w:rsidR="00E712E4" w:rsidRPr="00E300F9" w:rsidRDefault="00E712E4" w:rsidP="00E712E4">
      <w:pPr>
        <w:numPr>
          <w:ilvl w:val="0"/>
          <w:numId w:val="21"/>
        </w:numPr>
        <w:spacing w:before="120" w:after="120" w:line="240" w:lineRule="auto"/>
        <w:ind w:left="1080"/>
        <w:rPr>
          <w:rFonts w:ascii="Trebuchet MS" w:eastAsia="Times New Roman" w:hAnsi="Trebuchet MS"/>
          <w:sz w:val="20"/>
          <w:szCs w:val="20"/>
        </w:rPr>
      </w:pPr>
      <w:r w:rsidRPr="00E300F9">
        <w:rPr>
          <w:rFonts w:ascii="Trebuchet MS" w:eastAsia="Times New Roman" w:hAnsi="Trebuchet MS"/>
          <w:color w:val="000000"/>
          <w:sz w:val="20"/>
          <w:szCs w:val="20"/>
        </w:rPr>
        <w:t>Contact team leads and/or BCP lead</w:t>
      </w:r>
      <w:r>
        <w:rPr>
          <w:rFonts w:ascii="Trebuchet MS" w:eastAsia="Times New Roman" w:hAnsi="Trebuchet MS"/>
          <w:color w:val="000000"/>
          <w:sz w:val="20"/>
          <w:szCs w:val="20"/>
        </w:rPr>
        <w:t>(s)</w:t>
      </w:r>
      <w:r w:rsidRPr="00E300F9">
        <w:rPr>
          <w:rFonts w:ascii="Trebuchet MS" w:eastAsia="Times New Roman" w:hAnsi="Trebuchet MS"/>
          <w:color w:val="000000"/>
          <w:sz w:val="20"/>
          <w:szCs w:val="20"/>
        </w:rPr>
        <w:t xml:space="preserve"> regarding any issues related to the following: </w:t>
      </w:r>
    </w:p>
    <w:p w:rsidR="00E712E4" w:rsidRPr="00E300F9" w:rsidRDefault="00E712E4" w:rsidP="00E712E4">
      <w:pPr>
        <w:numPr>
          <w:ilvl w:val="1"/>
          <w:numId w:val="21"/>
        </w:numPr>
        <w:spacing w:before="120" w:after="120" w:line="240" w:lineRule="auto"/>
        <w:ind w:left="1440"/>
        <w:rPr>
          <w:rFonts w:ascii="Trebuchet MS" w:eastAsia="Times New Roman" w:hAnsi="Trebuchet MS"/>
          <w:sz w:val="20"/>
          <w:szCs w:val="20"/>
        </w:rPr>
      </w:pPr>
      <w:r w:rsidRPr="00E300F9">
        <w:rPr>
          <w:rFonts w:ascii="Trebuchet MS" w:eastAsia="Times New Roman" w:hAnsi="Trebuchet MS"/>
          <w:color w:val="000000"/>
          <w:sz w:val="20"/>
          <w:szCs w:val="20"/>
        </w:rPr>
        <w:t xml:space="preserve">relocating to the recovery site or implementing additional remote workers </w:t>
      </w:r>
    </w:p>
    <w:p w:rsidR="00E712E4" w:rsidRPr="00E300F9" w:rsidRDefault="00E712E4" w:rsidP="00E712E4">
      <w:pPr>
        <w:numPr>
          <w:ilvl w:val="1"/>
          <w:numId w:val="21"/>
        </w:numPr>
        <w:spacing w:before="120" w:after="120" w:line="240" w:lineRule="auto"/>
        <w:ind w:left="1440"/>
        <w:rPr>
          <w:rFonts w:ascii="Trebuchet MS" w:eastAsia="Times New Roman" w:hAnsi="Trebuchet MS"/>
          <w:sz w:val="20"/>
          <w:szCs w:val="20"/>
        </w:rPr>
      </w:pPr>
      <w:r w:rsidRPr="00E300F9">
        <w:rPr>
          <w:rFonts w:ascii="Trebuchet MS" w:eastAsia="Times New Roman" w:hAnsi="Trebuchet MS"/>
          <w:color w:val="000000"/>
          <w:sz w:val="20"/>
          <w:szCs w:val="20"/>
        </w:rPr>
        <w:t>arranging for access to enter the recovery site</w:t>
      </w:r>
    </w:p>
    <w:p w:rsidR="00E712E4" w:rsidRPr="00E300F9" w:rsidRDefault="00E712E4" w:rsidP="00E712E4">
      <w:pPr>
        <w:numPr>
          <w:ilvl w:val="1"/>
          <w:numId w:val="21"/>
        </w:numPr>
        <w:spacing w:before="120" w:after="120" w:line="240" w:lineRule="auto"/>
        <w:ind w:left="1440"/>
        <w:rPr>
          <w:rFonts w:ascii="Trebuchet MS" w:eastAsia="Times New Roman" w:hAnsi="Trebuchet MS"/>
          <w:sz w:val="20"/>
          <w:szCs w:val="20"/>
        </w:rPr>
      </w:pPr>
      <w:r w:rsidRPr="00E300F9">
        <w:rPr>
          <w:rFonts w:ascii="Trebuchet MS" w:eastAsia="Times New Roman" w:hAnsi="Trebuchet MS"/>
          <w:color w:val="000000"/>
          <w:sz w:val="20"/>
          <w:szCs w:val="20"/>
        </w:rPr>
        <w:t>emergency procurement</w:t>
      </w:r>
    </w:p>
    <w:p w:rsidR="00E712E4" w:rsidRPr="00E300F9" w:rsidRDefault="00E712E4" w:rsidP="00E712E4">
      <w:pPr>
        <w:numPr>
          <w:ilvl w:val="1"/>
          <w:numId w:val="21"/>
        </w:numPr>
        <w:spacing w:before="120" w:after="120" w:line="240" w:lineRule="auto"/>
        <w:ind w:left="1440"/>
        <w:rPr>
          <w:rFonts w:ascii="Trebuchet MS" w:eastAsia="Times New Roman" w:hAnsi="Trebuchet MS"/>
          <w:sz w:val="20"/>
          <w:szCs w:val="20"/>
        </w:rPr>
      </w:pPr>
      <w:r w:rsidRPr="00E300F9">
        <w:rPr>
          <w:rFonts w:ascii="Trebuchet MS" w:eastAsia="Times New Roman" w:hAnsi="Trebuchet MS"/>
          <w:color w:val="000000"/>
          <w:sz w:val="20"/>
          <w:szCs w:val="20"/>
        </w:rPr>
        <w:t>use of leave (HR&amp;A and Diversity support)</w:t>
      </w:r>
    </w:p>
    <w:p w:rsidR="00E712E4" w:rsidRPr="00E300F9" w:rsidRDefault="00E712E4" w:rsidP="00E712E4">
      <w:pPr>
        <w:numPr>
          <w:ilvl w:val="1"/>
          <w:numId w:val="21"/>
        </w:numPr>
        <w:spacing w:before="120" w:after="120" w:line="240" w:lineRule="auto"/>
        <w:ind w:left="1440"/>
        <w:rPr>
          <w:rFonts w:ascii="Trebuchet MS" w:eastAsia="Times New Roman" w:hAnsi="Trebuchet MS"/>
          <w:sz w:val="20"/>
          <w:szCs w:val="20"/>
        </w:rPr>
      </w:pPr>
      <w:r w:rsidRPr="00E300F9">
        <w:rPr>
          <w:rFonts w:ascii="Trebuchet MS" w:eastAsia="Times New Roman" w:hAnsi="Trebuchet MS"/>
          <w:color w:val="000000"/>
          <w:sz w:val="20"/>
          <w:szCs w:val="20"/>
        </w:rPr>
        <w:t>Workers’ Compensation</w:t>
      </w:r>
    </w:p>
    <w:p w:rsidR="00E712E4" w:rsidRPr="00E300F9" w:rsidRDefault="00E712E4" w:rsidP="00E712E4">
      <w:pPr>
        <w:numPr>
          <w:ilvl w:val="1"/>
          <w:numId w:val="21"/>
        </w:numPr>
        <w:spacing w:before="120" w:after="120" w:line="240" w:lineRule="auto"/>
        <w:ind w:left="1440"/>
        <w:rPr>
          <w:rFonts w:ascii="Trebuchet MS" w:eastAsia="Times New Roman" w:hAnsi="Trebuchet MS"/>
          <w:sz w:val="20"/>
          <w:szCs w:val="20"/>
        </w:rPr>
      </w:pPr>
      <w:r w:rsidRPr="00E300F9">
        <w:rPr>
          <w:rFonts w:ascii="Trebuchet MS" w:eastAsia="Times New Roman" w:hAnsi="Trebuchet MS"/>
          <w:color w:val="000000"/>
          <w:sz w:val="20"/>
          <w:szCs w:val="20"/>
        </w:rPr>
        <w:t xml:space="preserve">compensation for injuries </w:t>
      </w:r>
    </w:p>
    <w:p w:rsidR="00E712E4" w:rsidRPr="00E300F9" w:rsidRDefault="00E712E4" w:rsidP="00E712E4">
      <w:pPr>
        <w:numPr>
          <w:ilvl w:val="1"/>
          <w:numId w:val="21"/>
        </w:numPr>
        <w:spacing w:before="120" w:after="120" w:line="240" w:lineRule="auto"/>
        <w:ind w:left="1440"/>
        <w:rPr>
          <w:rFonts w:ascii="Trebuchet MS" w:eastAsia="Times New Roman" w:hAnsi="Trebuchet MS"/>
          <w:sz w:val="20"/>
          <w:szCs w:val="20"/>
        </w:rPr>
      </w:pPr>
      <w:r w:rsidRPr="00E300F9">
        <w:rPr>
          <w:rFonts w:ascii="Trebuchet MS" w:eastAsia="Times New Roman" w:hAnsi="Trebuchet MS"/>
          <w:color w:val="000000"/>
          <w:sz w:val="20"/>
          <w:szCs w:val="20"/>
        </w:rPr>
        <w:t>overtime pay</w:t>
      </w:r>
    </w:p>
    <w:p w:rsidR="00E712E4" w:rsidRPr="00E300F9" w:rsidRDefault="00E712E4" w:rsidP="00E712E4">
      <w:pPr>
        <w:numPr>
          <w:ilvl w:val="0"/>
          <w:numId w:val="21"/>
        </w:numPr>
        <w:spacing w:before="120" w:after="120" w:line="240" w:lineRule="auto"/>
        <w:ind w:left="1080"/>
        <w:rPr>
          <w:rFonts w:ascii="Trebuchet MS" w:eastAsia="Times New Roman" w:hAnsi="Trebuchet MS"/>
          <w:sz w:val="20"/>
          <w:szCs w:val="20"/>
        </w:rPr>
      </w:pPr>
      <w:r w:rsidRPr="00E300F9">
        <w:rPr>
          <w:rFonts w:ascii="Trebuchet MS" w:eastAsia="Times New Roman" w:hAnsi="Trebuchet MS"/>
          <w:color w:val="000000"/>
          <w:sz w:val="20"/>
          <w:szCs w:val="20"/>
        </w:rPr>
        <w:t>Notify team leads or BCP lead if an event or disaster may affect staff members with special needs.</w:t>
      </w:r>
    </w:p>
    <w:p w:rsidR="00E712E4" w:rsidRPr="00E300F9" w:rsidRDefault="00E712E4" w:rsidP="00E712E4">
      <w:pPr>
        <w:numPr>
          <w:ilvl w:val="0"/>
          <w:numId w:val="21"/>
        </w:numPr>
        <w:spacing w:before="120" w:after="120" w:line="240" w:lineRule="auto"/>
        <w:ind w:left="1080"/>
        <w:rPr>
          <w:rFonts w:ascii="Trebuchet MS" w:eastAsia="Times New Roman" w:hAnsi="Trebuchet MS"/>
          <w:sz w:val="20"/>
          <w:szCs w:val="20"/>
        </w:rPr>
      </w:pPr>
      <w:r w:rsidRPr="00E300F9">
        <w:rPr>
          <w:rFonts w:ascii="Trebuchet MS" w:eastAsia="Times New Roman" w:hAnsi="Trebuchet MS"/>
          <w:color w:val="000000"/>
          <w:sz w:val="20"/>
          <w:szCs w:val="20"/>
        </w:rPr>
        <w:t>Document the completion of these bulleted items noted above for use during and after an event has occurred.</w:t>
      </w:r>
    </w:p>
    <w:p w:rsidR="00E712E4" w:rsidRPr="00E300F9" w:rsidRDefault="00E712E4" w:rsidP="00E712E4">
      <w:pPr>
        <w:pStyle w:val="ListParagraph"/>
        <w:keepNext/>
        <w:keepLines/>
        <w:numPr>
          <w:ilvl w:val="0"/>
          <w:numId w:val="45"/>
        </w:numPr>
        <w:spacing w:before="120" w:after="120" w:line="240" w:lineRule="auto"/>
        <w:contextualSpacing w:val="0"/>
        <w:outlineLvl w:val="2"/>
        <w:rPr>
          <w:rFonts w:ascii="Trebuchet MS" w:hAnsi="Trebuchet MS"/>
          <w:bCs/>
          <w:color w:val="000000"/>
          <w:sz w:val="20"/>
          <w:szCs w:val="20"/>
        </w:rPr>
      </w:pPr>
      <w:bookmarkStart w:id="17" w:name="_Toc467661951"/>
      <w:r w:rsidRPr="00E300F9">
        <w:rPr>
          <w:rFonts w:ascii="Trebuchet MS" w:hAnsi="Trebuchet MS"/>
          <w:bCs/>
          <w:color w:val="000000"/>
          <w:sz w:val="20"/>
          <w:szCs w:val="20"/>
        </w:rPr>
        <w:lastRenderedPageBreak/>
        <w:t>Asset Recovery and Salvage</w:t>
      </w:r>
      <w:bookmarkEnd w:id="17"/>
    </w:p>
    <w:p w:rsidR="00E712E4" w:rsidRPr="00E300F9" w:rsidRDefault="00E712E4" w:rsidP="00E712E4">
      <w:pPr>
        <w:spacing w:before="120" w:after="120" w:line="240" w:lineRule="auto"/>
        <w:ind w:left="720"/>
        <w:rPr>
          <w:rFonts w:ascii="Trebuchet MS" w:eastAsia="Times New Roman" w:hAnsi="Trebuchet MS"/>
          <w:sz w:val="20"/>
          <w:szCs w:val="20"/>
        </w:rPr>
      </w:pPr>
      <w:r w:rsidRPr="00E300F9">
        <w:rPr>
          <w:rFonts w:ascii="Trebuchet MS" w:eastAsia="Times New Roman" w:hAnsi="Trebuchet MS"/>
          <w:color w:val="000000"/>
          <w:sz w:val="20"/>
          <w:szCs w:val="20"/>
        </w:rPr>
        <w:t>After BCP leads and building facilities staff confirm that it is safe to enter the buildings, the departments can send in their own staff members</w:t>
      </w:r>
      <w:r>
        <w:rPr>
          <w:rFonts w:ascii="Trebuchet MS" w:eastAsia="Times New Roman" w:hAnsi="Trebuchet MS"/>
          <w:color w:val="000000"/>
          <w:sz w:val="20"/>
          <w:szCs w:val="20"/>
        </w:rPr>
        <w:t>,</w:t>
      </w:r>
      <w:r w:rsidRPr="00E300F9">
        <w:rPr>
          <w:rFonts w:ascii="Trebuchet MS" w:eastAsia="Times New Roman" w:hAnsi="Trebuchet MS"/>
          <w:color w:val="000000"/>
          <w:sz w:val="20"/>
          <w:szCs w:val="20"/>
        </w:rPr>
        <w:t xml:space="preserve"> considered Department Salvage Teams, who will identify which items (i.e., equipment, documents, etc.) are salvageable, and institute the necessary immediate actions. If items are salvageable, they will complete the following:</w:t>
      </w:r>
    </w:p>
    <w:p w:rsidR="00E712E4" w:rsidRPr="00E300F9" w:rsidRDefault="00E712E4" w:rsidP="00E712E4">
      <w:pPr>
        <w:numPr>
          <w:ilvl w:val="0"/>
          <w:numId w:val="22"/>
        </w:numPr>
        <w:spacing w:before="120" w:after="120" w:line="240" w:lineRule="auto"/>
        <w:ind w:left="1080"/>
        <w:rPr>
          <w:rFonts w:ascii="Trebuchet MS" w:eastAsia="Times New Roman" w:hAnsi="Trebuchet MS"/>
          <w:sz w:val="20"/>
          <w:szCs w:val="20"/>
        </w:rPr>
      </w:pPr>
      <w:r>
        <w:rPr>
          <w:rFonts w:ascii="Trebuchet MS" w:eastAsia="Times New Roman" w:hAnsi="Trebuchet MS"/>
          <w:color w:val="000000"/>
          <w:sz w:val="20"/>
          <w:szCs w:val="20"/>
        </w:rPr>
        <w:t>o</w:t>
      </w:r>
      <w:r w:rsidRPr="00E300F9">
        <w:rPr>
          <w:rFonts w:ascii="Trebuchet MS" w:eastAsia="Times New Roman" w:hAnsi="Trebuchet MS"/>
          <w:color w:val="000000"/>
          <w:sz w:val="20"/>
          <w:szCs w:val="20"/>
        </w:rPr>
        <w:t>rganize the working party of available staff members</w:t>
      </w:r>
    </w:p>
    <w:p w:rsidR="00E712E4" w:rsidRPr="00E300F9" w:rsidRDefault="00E712E4" w:rsidP="00E712E4">
      <w:pPr>
        <w:numPr>
          <w:ilvl w:val="0"/>
          <w:numId w:val="22"/>
        </w:numPr>
        <w:spacing w:before="120" w:after="120" w:line="240" w:lineRule="auto"/>
        <w:ind w:left="1080"/>
        <w:rPr>
          <w:rFonts w:ascii="Trebuchet MS" w:eastAsia="Times New Roman" w:hAnsi="Trebuchet MS"/>
          <w:sz w:val="20"/>
          <w:szCs w:val="20"/>
        </w:rPr>
      </w:pPr>
      <w:r>
        <w:rPr>
          <w:rFonts w:ascii="Trebuchet MS" w:eastAsia="Times New Roman" w:hAnsi="Trebuchet MS"/>
          <w:color w:val="000000"/>
          <w:sz w:val="20"/>
          <w:szCs w:val="20"/>
        </w:rPr>
        <w:t>c</w:t>
      </w:r>
      <w:r w:rsidRPr="00E300F9">
        <w:rPr>
          <w:rFonts w:ascii="Trebuchet MS" w:eastAsia="Times New Roman" w:hAnsi="Trebuchet MS"/>
          <w:color w:val="000000"/>
          <w:sz w:val="20"/>
          <w:szCs w:val="20"/>
        </w:rPr>
        <w:t>ollect items and place them in boxes/containers, while labeling the contents</w:t>
      </w:r>
    </w:p>
    <w:p w:rsidR="00E712E4" w:rsidRPr="00E300F9" w:rsidRDefault="00E712E4" w:rsidP="00E712E4">
      <w:pPr>
        <w:numPr>
          <w:ilvl w:val="0"/>
          <w:numId w:val="22"/>
        </w:numPr>
        <w:spacing w:before="120" w:after="120" w:line="240" w:lineRule="auto"/>
        <w:ind w:left="1080"/>
        <w:rPr>
          <w:rFonts w:ascii="Trebuchet MS" w:eastAsia="Times New Roman" w:hAnsi="Trebuchet MS"/>
          <w:sz w:val="20"/>
          <w:szCs w:val="20"/>
        </w:rPr>
      </w:pPr>
      <w:r>
        <w:rPr>
          <w:rFonts w:ascii="Trebuchet MS" w:eastAsia="Times New Roman" w:hAnsi="Trebuchet MS"/>
          <w:color w:val="000000"/>
          <w:sz w:val="20"/>
          <w:szCs w:val="20"/>
        </w:rPr>
        <w:t>m</w:t>
      </w:r>
      <w:r w:rsidRPr="00E300F9">
        <w:rPr>
          <w:rFonts w:ascii="Trebuchet MS" w:eastAsia="Times New Roman" w:hAnsi="Trebuchet MS"/>
          <w:color w:val="000000"/>
          <w:sz w:val="20"/>
          <w:szCs w:val="20"/>
        </w:rPr>
        <w:t>ove boxes to the recovery site</w:t>
      </w:r>
    </w:p>
    <w:p w:rsidR="00E712E4" w:rsidRPr="00E300F9" w:rsidRDefault="00E712E4" w:rsidP="00E712E4">
      <w:pPr>
        <w:numPr>
          <w:ilvl w:val="0"/>
          <w:numId w:val="22"/>
        </w:numPr>
        <w:spacing w:before="120" w:after="120" w:line="240" w:lineRule="auto"/>
        <w:ind w:left="1080"/>
        <w:rPr>
          <w:rFonts w:ascii="Trebuchet MS" w:eastAsia="Times New Roman" w:hAnsi="Trebuchet MS"/>
          <w:sz w:val="20"/>
          <w:szCs w:val="20"/>
        </w:rPr>
      </w:pPr>
      <w:r>
        <w:rPr>
          <w:rFonts w:ascii="Trebuchet MS" w:eastAsia="Times New Roman" w:hAnsi="Trebuchet MS"/>
          <w:color w:val="000000"/>
          <w:sz w:val="20"/>
          <w:szCs w:val="20"/>
        </w:rPr>
        <w:t>t</w:t>
      </w:r>
      <w:r w:rsidRPr="00E300F9">
        <w:rPr>
          <w:rFonts w:ascii="Trebuchet MS" w:eastAsia="Times New Roman" w:hAnsi="Trebuchet MS"/>
          <w:color w:val="000000"/>
          <w:sz w:val="20"/>
          <w:szCs w:val="20"/>
        </w:rPr>
        <w:t>ake an inventory of the contents of each box</w:t>
      </w:r>
    </w:p>
    <w:p w:rsidR="00E712E4" w:rsidRPr="00E300F9" w:rsidRDefault="00E712E4" w:rsidP="00E712E4">
      <w:pPr>
        <w:numPr>
          <w:ilvl w:val="0"/>
          <w:numId w:val="22"/>
        </w:numPr>
        <w:spacing w:before="120" w:after="120" w:line="240" w:lineRule="auto"/>
        <w:ind w:left="1080"/>
        <w:rPr>
          <w:rFonts w:ascii="Trebuchet MS" w:eastAsia="Times New Roman" w:hAnsi="Trebuchet MS"/>
          <w:sz w:val="20"/>
          <w:szCs w:val="20"/>
        </w:rPr>
      </w:pPr>
      <w:r>
        <w:rPr>
          <w:rFonts w:ascii="Trebuchet MS" w:eastAsia="Times New Roman" w:hAnsi="Trebuchet MS"/>
          <w:color w:val="000000"/>
          <w:sz w:val="20"/>
          <w:szCs w:val="20"/>
        </w:rPr>
        <w:t>p</w:t>
      </w:r>
      <w:r w:rsidRPr="00E300F9">
        <w:rPr>
          <w:rFonts w:ascii="Trebuchet MS" w:eastAsia="Times New Roman" w:hAnsi="Trebuchet MS"/>
          <w:color w:val="000000"/>
          <w:sz w:val="20"/>
          <w:szCs w:val="20"/>
        </w:rPr>
        <w:t>repare a list of items recovered</w:t>
      </w:r>
    </w:p>
    <w:p w:rsidR="00E712E4" w:rsidRPr="00E300F9" w:rsidRDefault="00E712E4" w:rsidP="00E712E4">
      <w:pPr>
        <w:pStyle w:val="ListParagraph"/>
        <w:keepNext/>
        <w:keepLines/>
        <w:numPr>
          <w:ilvl w:val="0"/>
          <w:numId w:val="45"/>
        </w:numPr>
        <w:spacing w:before="120" w:after="120" w:line="240" w:lineRule="auto"/>
        <w:contextualSpacing w:val="0"/>
        <w:outlineLvl w:val="2"/>
        <w:rPr>
          <w:rFonts w:ascii="Trebuchet MS" w:hAnsi="Trebuchet MS"/>
          <w:bCs/>
          <w:color w:val="000000"/>
          <w:sz w:val="20"/>
          <w:szCs w:val="20"/>
        </w:rPr>
      </w:pPr>
      <w:bookmarkStart w:id="18" w:name="_Toc467661952"/>
      <w:r w:rsidRPr="00E300F9">
        <w:rPr>
          <w:rFonts w:ascii="Trebuchet MS" w:hAnsi="Trebuchet MS"/>
          <w:bCs/>
          <w:color w:val="000000"/>
          <w:sz w:val="20"/>
          <w:szCs w:val="20"/>
        </w:rPr>
        <w:t>Setting up a Command Center</w:t>
      </w:r>
      <w:bookmarkEnd w:id="18"/>
    </w:p>
    <w:p w:rsidR="00E712E4" w:rsidRPr="00E300F9" w:rsidRDefault="00E712E4" w:rsidP="00E712E4">
      <w:pPr>
        <w:spacing w:before="120" w:after="120" w:line="240" w:lineRule="auto"/>
        <w:ind w:left="720"/>
        <w:rPr>
          <w:rFonts w:ascii="Trebuchet MS" w:eastAsia="Times New Roman" w:hAnsi="Trebuchet MS"/>
          <w:sz w:val="20"/>
          <w:szCs w:val="20"/>
        </w:rPr>
      </w:pPr>
      <w:r w:rsidRPr="00E300F9">
        <w:rPr>
          <w:rFonts w:ascii="Trebuchet MS" w:eastAsia="Times New Roman" w:hAnsi="Trebuchet MS"/>
          <w:color w:val="000000"/>
          <w:sz w:val="20"/>
          <w:szCs w:val="20"/>
        </w:rPr>
        <w:t>With the declaration of an evacuation of the primary site, and/or the declaration of a disaster, advisement of the chosen command center to team leaders and management personnel is required as outlined in the published Emergency Response Plan.</w:t>
      </w:r>
    </w:p>
    <w:p w:rsidR="00E712E4" w:rsidRPr="00E300F9" w:rsidRDefault="00E712E4" w:rsidP="00E712E4">
      <w:pPr>
        <w:pStyle w:val="ListParagraph"/>
        <w:keepNext/>
        <w:keepLines/>
        <w:numPr>
          <w:ilvl w:val="0"/>
          <w:numId w:val="45"/>
        </w:numPr>
        <w:spacing w:before="120" w:after="120" w:line="240" w:lineRule="auto"/>
        <w:contextualSpacing w:val="0"/>
        <w:outlineLvl w:val="2"/>
        <w:rPr>
          <w:rFonts w:ascii="Trebuchet MS" w:hAnsi="Trebuchet MS"/>
          <w:bCs/>
          <w:color w:val="000000"/>
          <w:sz w:val="20"/>
          <w:szCs w:val="20"/>
        </w:rPr>
      </w:pPr>
      <w:bookmarkStart w:id="19" w:name="_Toc467661953"/>
      <w:r w:rsidRPr="00E300F9">
        <w:rPr>
          <w:rFonts w:ascii="Trebuchet MS" w:hAnsi="Trebuchet MS"/>
          <w:bCs/>
          <w:color w:val="000000"/>
          <w:sz w:val="20"/>
          <w:szCs w:val="20"/>
        </w:rPr>
        <w:t>Relocation Process</w:t>
      </w:r>
      <w:bookmarkEnd w:id="19"/>
    </w:p>
    <w:p w:rsidR="00E712E4" w:rsidRPr="00E300F9" w:rsidRDefault="00E712E4" w:rsidP="00E712E4">
      <w:pPr>
        <w:spacing w:before="120" w:after="120" w:line="240" w:lineRule="auto"/>
        <w:ind w:left="720"/>
        <w:rPr>
          <w:rFonts w:ascii="Trebuchet MS" w:eastAsia="Times New Roman" w:hAnsi="Trebuchet MS"/>
          <w:sz w:val="20"/>
          <w:szCs w:val="20"/>
        </w:rPr>
      </w:pPr>
      <w:r w:rsidRPr="00E300F9">
        <w:rPr>
          <w:rFonts w:ascii="Trebuchet MS" w:eastAsia="Times New Roman" w:hAnsi="Trebuchet MS"/>
          <w:color w:val="000000"/>
          <w:sz w:val="20"/>
          <w:szCs w:val="20"/>
        </w:rPr>
        <w:t xml:space="preserve">Upon the activation of the Business Continuity Plan, the communication team advises personnel of this activation and essential staff members will relocate to the designated continuity facilities or to the telecommuting sites to perform critical business functions and other continuity-related tasks. </w:t>
      </w:r>
    </w:p>
    <w:p w:rsidR="00E712E4" w:rsidRPr="00E300F9" w:rsidRDefault="00E712E4" w:rsidP="00E712E4">
      <w:pPr>
        <w:pStyle w:val="ListParagraph"/>
        <w:numPr>
          <w:ilvl w:val="0"/>
          <w:numId w:val="46"/>
        </w:numPr>
        <w:spacing w:before="120" w:after="120" w:line="240" w:lineRule="auto"/>
        <w:ind w:left="1080"/>
        <w:contextualSpacing w:val="0"/>
        <w:rPr>
          <w:rFonts w:ascii="Trebuchet MS" w:hAnsi="Trebuchet MS"/>
          <w:sz w:val="20"/>
          <w:szCs w:val="20"/>
        </w:rPr>
      </w:pPr>
      <w:r w:rsidRPr="00E300F9">
        <w:rPr>
          <w:rFonts w:ascii="Trebuchet MS" w:hAnsi="Trebuchet MS"/>
          <w:color w:val="000000"/>
          <w:sz w:val="20"/>
          <w:szCs w:val="20"/>
        </w:rPr>
        <w:t xml:space="preserve">The implementation of </w:t>
      </w:r>
      <w:r>
        <w:rPr>
          <w:rFonts w:ascii="Trebuchet MS" w:hAnsi="Trebuchet MS"/>
          <w:color w:val="000000"/>
          <w:sz w:val="20"/>
          <w:szCs w:val="20"/>
        </w:rPr>
        <w:t>e</w:t>
      </w:r>
      <w:r w:rsidRPr="00E300F9">
        <w:rPr>
          <w:rFonts w:ascii="Trebuchet MS" w:hAnsi="Trebuchet MS"/>
          <w:color w:val="000000"/>
          <w:sz w:val="20"/>
          <w:szCs w:val="20"/>
        </w:rPr>
        <w:t>mergency procedures during work hours (with or without a warning), require</w:t>
      </w:r>
      <w:r>
        <w:rPr>
          <w:rFonts w:ascii="Trebuchet MS" w:hAnsi="Trebuchet MS"/>
          <w:color w:val="000000"/>
          <w:sz w:val="20"/>
          <w:szCs w:val="20"/>
        </w:rPr>
        <w:t>s</w:t>
      </w:r>
      <w:r w:rsidRPr="00E300F9">
        <w:rPr>
          <w:rFonts w:ascii="Trebuchet MS" w:hAnsi="Trebuchet MS"/>
          <w:color w:val="000000"/>
          <w:sz w:val="20"/>
          <w:szCs w:val="20"/>
        </w:rPr>
        <w:t xml:space="preserve"> the following:</w:t>
      </w:r>
    </w:p>
    <w:p w:rsidR="00E712E4" w:rsidRPr="00E300F9" w:rsidRDefault="00E712E4" w:rsidP="00E712E4">
      <w:pPr>
        <w:numPr>
          <w:ilvl w:val="0"/>
          <w:numId w:val="23"/>
        </w:numPr>
        <w:spacing w:before="120" w:after="120" w:line="240" w:lineRule="auto"/>
        <w:ind w:left="1440"/>
        <w:rPr>
          <w:rFonts w:ascii="Trebuchet MS" w:eastAsia="Times New Roman" w:hAnsi="Trebuchet MS"/>
          <w:sz w:val="20"/>
          <w:szCs w:val="20"/>
        </w:rPr>
      </w:pPr>
      <w:r w:rsidRPr="00E300F9">
        <w:rPr>
          <w:rFonts w:ascii="Trebuchet MS" w:eastAsia="Times New Roman" w:hAnsi="Trebuchet MS"/>
          <w:color w:val="000000"/>
          <w:sz w:val="20"/>
          <w:szCs w:val="20"/>
        </w:rPr>
        <w:t>Essential staff members (including Recovery Team personnel, if applicable) depart to the designated continuity facility, or to the telecommuting sites, from the primary operating facility or from their current location</w:t>
      </w:r>
      <w:r>
        <w:rPr>
          <w:rFonts w:ascii="Trebuchet MS" w:eastAsia="Times New Roman" w:hAnsi="Trebuchet MS"/>
          <w:color w:val="000000"/>
          <w:sz w:val="20"/>
          <w:szCs w:val="20"/>
        </w:rPr>
        <w:t>s</w:t>
      </w:r>
      <w:r w:rsidRPr="00E300F9">
        <w:rPr>
          <w:rFonts w:ascii="Trebuchet MS" w:eastAsia="Times New Roman" w:hAnsi="Trebuchet MS"/>
          <w:color w:val="000000"/>
          <w:sz w:val="20"/>
          <w:szCs w:val="20"/>
        </w:rPr>
        <w:t>.</w:t>
      </w:r>
    </w:p>
    <w:p w:rsidR="00E712E4" w:rsidRPr="00E300F9" w:rsidRDefault="00E712E4" w:rsidP="00E712E4">
      <w:pPr>
        <w:numPr>
          <w:ilvl w:val="0"/>
          <w:numId w:val="23"/>
        </w:numPr>
        <w:spacing w:before="120" w:after="120" w:line="240" w:lineRule="auto"/>
        <w:ind w:left="1440"/>
        <w:rPr>
          <w:rFonts w:ascii="Trebuchet MS" w:eastAsia="Times New Roman" w:hAnsi="Trebuchet MS"/>
          <w:sz w:val="20"/>
          <w:szCs w:val="20"/>
        </w:rPr>
      </w:pPr>
      <w:r w:rsidRPr="00E300F9">
        <w:rPr>
          <w:rFonts w:ascii="Trebuchet MS" w:eastAsia="Times New Roman" w:hAnsi="Trebuchet MS"/>
          <w:color w:val="000000"/>
          <w:sz w:val="20"/>
          <w:szCs w:val="20"/>
        </w:rPr>
        <w:t xml:space="preserve">Non-essential personnel, who are present at the primary operating facility, or another location, will receive instructions. In most scenarios, these individuals </w:t>
      </w:r>
      <w:r>
        <w:rPr>
          <w:rFonts w:ascii="Trebuchet MS" w:eastAsia="Times New Roman" w:hAnsi="Trebuchet MS"/>
          <w:color w:val="000000"/>
          <w:sz w:val="20"/>
          <w:szCs w:val="20"/>
        </w:rPr>
        <w:t xml:space="preserve">will be asked </w:t>
      </w:r>
      <w:r w:rsidRPr="00E300F9">
        <w:rPr>
          <w:rFonts w:ascii="Trebuchet MS" w:eastAsia="Times New Roman" w:hAnsi="Trebuchet MS"/>
          <w:color w:val="000000"/>
          <w:sz w:val="20"/>
          <w:szCs w:val="20"/>
        </w:rPr>
        <w:t xml:space="preserve">to proceed to their homes or other facilities to wait for further guidance. </w:t>
      </w:r>
      <w:r>
        <w:rPr>
          <w:rFonts w:ascii="Trebuchet MS" w:eastAsia="Times New Roman" w:hAnsi="Trebuchet MS"/>
          <w:color w:val="000000"/>
          <w:sz w:val="20"/>
          <w:szCs w:val="20"/>
        </w:rPr>
        <w:t>Additional</w:t>
      </w:r>
      <w:r w:rsidRPr="00E300F9">
        <w:rPr>
          <w:rFonts w:ascii="Trebuchet MS" w:eastAsia="Times New Roman" w:hAnsi="Trebuchet MS"/>
          <w:color w:val="000000"/>
          <w:sz w:val="20"/>
          <w:szCs w:val="20"/>
        </w:rPr>
        <w:t xml:space="preserve"> information</w:t>
      </w:r>
      <w:r>
        <w:rPr>
          <w:rFonts w:ascii="Trebuchet MS" w:eastAsia="Times New Roman" w:hAnsi="Trebuchet MS"/>
          <w:color w:val="000000"/>
          <w:sz w:val="20"/>
          <w:szCs w:val="20"/>
        </w:rPr>
        <w:t xml:space="preserve"> will be obtained</w:t>
      </w:r>
      <w:r w:rsidRPr="00E300F9">
        <w:rPr>
          <w:rFonts w:ascii="Trebuchet MS" w:eastAsia="Times New Roman" w:hAnsi="Trebuchet MS"/>
          <w:color w:val="000000"/>
          <w:sz w:val="20"/>
          <w:szCs w:val="20"/>
        </w:rPr>
        <w:t xml:space="preserve"> by contacting the team lead who should receive updates and information from the communications team.</w:t>
      </w:r>
    </w:p>
    <w:p w:rsidR="00E712E4" w:rsidRPr="00E300F9" w:rsidRDefault="00E712E4" w:rsidP="00E712E4">
      <w:pPr>
        <w:pStyle w:val="ListParagraph"/>
        <w:numPr>
          <w:ilvl w:val="0"/>
          <w:numId w:val="46"/>
        </w:numPr>
        <w:spacing w:before="120" w:after="120" w:line="240" w:lineRule="auto"/>
        <w:ind w:left="1080"/>
        <w:contextualSpacing w:val="0"/>
        <w:rPr>
          <w:rFonts w:ascii="Trebuchet MS" w:hAnsi="Trebuchet MS"/>
          <w:sz w:val="20"/>
          <w:szCs w:val="20"/>
        </w:rPr>
      </w:pPr>
      <w:r w:rsidRPr="00E300F9">
        <w:rPr>
          <w:rFonts w:ascii="Trebuchet MS" w:hAnsi="Trebuchet MS"/>
          <w:color w:val="000000"/>
          <w:sz w:val="20"/>
          <w:szCs w:val="20"/>
        </w:rPr>
        <w:t xml:space="preserve">The implementation of </w:t>
      </w:r>
      <w:r>
        <w:rPr>
          <w:rFonts w:ascii="Trebuchet MS" w:hAnsi="Trebuchet MS"/>
          <w:color w:val="000000"/>
          <w:sz w:val="20"/>
          <w:szCs w:val="20"/>
        </w:rPr>
        <w:t>e</w:t>
      </w:r>
      <w:r w:rsidRPr="00E300F9">
        <w:rPr>
          <w:rFonts w:ascii="Trebuchet MS" w:hAnsi="Trebuchet MS"/>
          <w:color w:val="000000"/>
          <w:sz w:val="20"/>
          <w:szCs w:val="20"/>
        </w:rPr>
        <w:t>mergency procedures during non-work hours (with or without a warning), require</w:t>
      </w:r>
      <w:r>
        <w:rPr>
          <w:rFonts w:ascii="Trebuchet MS" w:hAnsi="Trebuchet MS"/>
          <w:color w:val="000000"/>
          <w:sz w:val="20"/>
          <w:szCs w:val="20"/>
        </w:rPr>
        <w:t>s</w:t>
      </w:r>
      <w:r w:rsidRPr="00E300F9">
        <w:rPr>
          <w:rFonts w:ascii="Trebuchet MS" w:hAnsi="Trebuchet MS"/>
          <w:color w:val="000000"/>
          <w:sz w:val="20"/>
          <w:szCs w:val="20"/>
        </w:rPr>
        <w:t xml:space="preserve"> the following:</w:t>
      </w:r>
    </w:p>
    <w:p w:rsidR="00E712E4" w:rsidRPr="00E300F9" w:rsidRDefault="00E712E4" w:rsidP="00E712E4">
      <w:pPr>
        <w:numPr>
          <w:ilvl w:val="0"/>
          <w:numId w:val="24"/>
        </w:numPr>
        <w:spacing w:before="120" w:after="120" w:line="240" w:lineRule="auto"/>
        <w:ind w:left="1440"/>
        <w:rPr>
          <w:rFonts w:ascii="Trebuchet MS" w:eastAsia="Times New Roman" w:hAnsi="Trebuchet MS"/>
          <w:sz w:val="20"/>
          <w:szCs w:val="20"/>
        </w:rPr>
      </w:pPr>
      <w:r w:rsidRPr="00E300F9">
        <w:rPr>
          <w:rFonts w:ascii="Trebuchet MS" w:eastAsia="Times New Roman" w:hAnsi="Trebuchet MS"/>
          <w:color w:val="000000"/>
          <w:sz w:val="20"/>
          <w:szCs w:val="20"/>
        </w:rPr>
        <w:t>Essential staff members (including Recovery Team personnel, if applicable) will deploy to the designated continuity facility from their current location</w:t>
      </w:r>
      <w:r>
        <w:rPr>
          <w:rFonts w:ascii="Trebuchet MS" w:eastAsia="Times New Roman" w:hAnsi="Trebuchet MS"/>
          <w:color w:val="000000"/>
          <w:sz w:val="20"/>
          <w:szCs w:val="20"/>
        </w:rPr>
        <w:t>(s)</w:t>
      </w:r>
      <w:r w:rsidRPr="00E300F9">
        <w:rPr>
          <w:rFonts w:ascii="Trebuchet MS" w:eastAsia="Times New Roman" w:hAnsi="Trebuchet MS"/>
          <w:color w:val="000000"/>
          <w:sz w:val="20"/>
          <w:szCs w:val="20"/>
        </w:rPr>
        <w:t>.</w:t>
      </w:r>
    </w:p>
    <w:p w:rsidR="00E712E4" w:rsidRPr="00E300F9" w:rsidRDefault="00E712E4" w:rsidP="00E712E4">
      <w:pPr>
        <w:numPr>
          <w:ilvl w:val="0"/>
          <w:numId w:val="24"/>
        </w:numPr>
        <w:spacing w:before="120" w:after="120" w:line="240" w:lineRule="auto"/>
        <w:ind w:left="1440"/>
        <w:rPr>
          <w:rFonts w:ascii="Trebuchet MS" w:eastAsia="Times New Roman" w:hAnsi="Trebuchet MS"/>
          <w:sz w:val="20"/>
          <w:szCs w:val="20"/>
        </w:rPr>
      </w:pPr>
      <w:r w:rsidRPr="00E300F9">
        <w:rPr>
          <w:rFonts w:ascii="Trebuchet MS" w:eastAsia="Times New Roman" w:hAnsi="Trebuchet MS"/>
          <w:color w:val="000000"/>
          <w:sz w:val="20"/>
          <w:szCs w:val="20"/>
        </w:rPr>
        <w:t>Non-essential personnel will remain at their residence, or other designated facility, to wait for further instructions.</w:t>
      </w:r>
    </w:p>
    <w:p w:rsidR="00E712E4" w:rsidRPr="00E300F9" w:rsidRDefault="00E712E4" w:rsidP="00E712E4">
      <w:pPr>
        <w:spacing w:before="120" w:after="120" w:line="240" w:lineRule="auto"/>
        <w:ind w:left="1080"/>
        <w:rPr>
          <w:rFonts w:ascii="Trebuchet MS" w:eastAsia="Times New Roman" w:hAnsi="Trebuchet MS"/>
          <w:sz w:val="20"/>
          <w:szCs w:val="20"/>
        </w:rPr>
      </w:pPr>
      <w:r w:rsidRPr="00E300F9">
        <w:rPr>
          <w:rFonts w:ascii="Trebuchet MS" w:eastAsia="Times New Roman" w:hAnsi="Trebuchet MS"/>
          <w:color w:val="000000"/>
          <w:sz w:val="20"/>
          <w:szCs w:val="20"/>
        </w:rPr>
        <w:t>Non-essential personnel may be required to replace or augment essential personnel during activation. The Recovery Team will coordinate these activities with the replacement staff members on a case-by-case basis. Non-essential personnel will remain available to replace or augment essential staff members, as required.</w:t>
      </w:r>
    </w:p>
    <w:p w:rsidR="00E712E4" w:rsidRDefault="00E712E4" w:rsidP="00E712E4">
      <w:pPr>
        <w:spacing w:before="120" w:after="120" w:line="240" w:lineRule="auto"/>
        <w:ind w:left="1080"/>
        <w:rPr>
          <w:rFonts w:ascii="Trebuchet MS" w:eastAsia="Times New Roman" w:hAnsi="Trebuchet MS"/>
          <w:color w:val="000000"/>
          <w:sz w:val="20"/>
          <w:szCs w:val="20"/>
        </w:rPr>
      </w:pPr>
      <w:r w:rsidRPr="00E300F9">
        <w:rPr>
          <w:rFonts w:ascii="Trebuchet MS" w:eastAsia="Times New Roman" w:hAnsi="Trebuchet MS"/>
          <w:color w:val="000000"/>
          <w:sz w:val="20"/>
          <w:szCs w:val="20"/>
        </w:rPr>
        <w:t>The essential staff members or members of the Recovery Team may direct non-essential personnel to return home until further notice.</w:t>
      </w:r>
    </w:p>
    <w:p w:rsidR="00E712E4" w:rsidRDefault="00E712E4" w:rsidP="00E712E4">
      <w:pPr>
        <w:spacing w:before="120" w:after="120" w:line="240" w:lineRule="auto"/>
        <w:ind w:left="1080"/>
        <w:rPr>
          <w:rFonts w:ascii="Trebuchet MS" w:eastAsia="Times New Roman" w:hAnsi="Trebuchet MS"/>
          <w:color w:val="000000"/>
          <w:sz w:val="20"/>
          <w:szCs w:val="20"/>
        </w:rPr>
      </w:pPr>
    </w:p>
    <w:p w:rsidR="00E712E4" w:rsidRDefault="00E712E4" w:rsidP="00E712E4">
      <w:pPr>
        <w:spacing w:before="120" w:after="120" w:line="240" w:lineRule="auto"/>
        <w:ind w:left="1080"/>
        <w:rPr>
          <w:rFonts w:ascii="Trebuchet MS" w:eastAsia="Times New Roman" w:hAnsi="Trebuchet MS"/>
          <w:color w:val="000000"/>
          <w:sz w:val="20"/>
          <w:szCs w:val="20"/>
        </w:rPr>
      </w:pPr>
    </w:p>
    <w:p w:rsidR="00E712E4" w:rsidRPr="00E300F9" w:rsidRDefault="00E712E4" w:rsidP="00E712E4">
      <w:pPr>
        <w:spacing w:before="120" w:after="120" w:line="240" w:lineRule="auto"/>
        <w:ind w:left="1080"/>
        <w:rPr>
          <w:rFonts w:ascii="Trebuchet MS" w:eastAsia="Times New Roman" w:hAnsi="Trebuchet MS"/>
          <w:sz w:val="20"/>
          <w:szCs w:val="20"/>
        </w:rPr>
      </w:pPr>
    </w:p>
    <w:p w:rsidR="00E712E4" w:rsidRPr="00E300F9" w:rsidRDefault="00E712E4" w:rsidP="00E712E4">
      <w:pPr>
        <w:pStyle w:val="ListParagraph"/>
        <w:numPr>
          <w:ilvl w:val="0"/>
          <w:numId w:val="36"/>
        </w:numPr>
        <w:spacing w:before="120" w:after="120" w:line="240" w:lineRule="auto"/>
        <w:ind w:left="360"/>
        <w:contextualSpacing w:val="0"/>
        <w:rPr>
          <w:rFonts w:ascii="Trebuchet MS" w:hAnsi="Trebuchet MS"/>
          <w:b/>
          <w:bCs/>
          <w:color w:val="000000"/>
          <w:sz w:val="20"/>
          <w:szCs w:val="20"/>
        </w:rPr>
      </w:pPr>
      <w:bookmarkStart w:id="20" w:name="_Toc467661954"/>
      <w:r w:rsidRPr="00E300F9">
        <w:rPr>
          <w:rFonts w:ascii="Trebuchet MS" w:hAnsi="Trebuchet MS"/>
          <w:b/>
          <w:bCs/>
          <w:color w:val="000000"/>
          <w:sz w:val="20"/>
          <w:szCs w:val="20"/>
        </w:rPr>
        <w:lastRenderedPageBreak/>
        <w:t>Phase III: Recovery Operations</w:t>
      </w:r>
      <w:bookmarkEnd w:id="20"/>
    </w:p>
    <w:p w:rsidR="00E712E4" w:rsidRPr="00E300F9" w:rsidRDefault="00E712E4" w:rsidP="00E712E4">
      <w:pPr>
        <w:pStyle w:val="ListParagraph"/>
        <w:keepNext/>
        <w:keepLines/>
        <w:numPr>
          <w:ilvl w:val="0"/>
          <w:numId w:val="47"/>
        </w:numPr>
        <w:spacing w:before="120" w:after="120" w:line="240" w:lineRule="auto"/>
        <w:contextualSpacing w:val="0"/>
        <w:outlineLvl w:val="2"/>
        <w:rPr>
          <w:rFonts w:ascii="Trebuchet MS" w:hAnsi="Trebuchet MS"/>
          <w:bCs/>
          <w:color w:val="000000"/>
          <w:sz w:val="20"/>
          <w:szCs w:val="20"/>
        </w:rPr>
      </w:pPr>
      <w:bookmarkStart w:id="21" w:name="_Toc467661955"/>
      <w:r w:rsidRPr="00E300F9">
        <w:rPr>
          <w:rFonts w:ascii="Trebuchet MS" w:hAnsi="Trebuchet MS"/>
          <w:bCs/>
          <w:color w:val="000000"/>
          <w:sz w:val="20"/>
          <w:szCs w:val="20"/>
        </w:rPr>
        <w:t>Division Relocation Logistics</w:t>
      </w:r>
      <w:bookmarkEnd w:id="21"/>
    </w:p>
    <w:p w:rsidR="00E712E4" w:rsidRPr="00E300F9" w:rsidRDefault="00E712E4" w:rsidP="00E712E4">
      <w:pPr>
        <w:pStyle w:val="ListParagraph"/>
        <w:numPr>
          <w:ilvl w:val="0"/>
          <w:numId w:val="48"/>
        </w:numPr>
        <w:spacing w:before="120" w:after="120" w:line="240" w:lineRule="auto"/>
        <w:ind w:left="1080"/>
        <w:contextualSpacing w:val="0"/>
        <w:rPr>
          <w:rFonts w:ascii="Trebuchet MS" w:hAnsi="Trebuchet MS"/>
          <w:sz w:val="20"/>
          <w:szCs w:val="20"/>
        </w:rPr>
      </w:pPr>
      <w:r w:rsidRPr="00E300F9">
        <w:rPr>
          <w:rFonts w:ascii="Trebuchet MS" w:hAnsi="Trebuchet MS"/>
          <w:color w:val="000000"/>
          <w:sz w:val="20"/>
          <w:szCs w:val="20"/>
        </w:rPr>
        <w:t xml:space="preserve">The Recovery Team will be first to arrive at the continuity facility to prepare the site for the arrival of the essential staff members and other teams. Upon arrival at the continuity facility, the Recovery Team will complete the following: </w:t>
      </w:r>
    </w:p>
    <w:p w:rsidR="00E712E4" w:rsidRPr="00E300F9" w:rsidRDefault="00E712E4" w:rsidP="00E712E4">
      <w:pPr>
        <w:pStyle w:val="ListParagraph"/>
        <w:numPr>
          <w:ilvl w:val="0"/>
          <w:numId w:val="49"/>
        </w:numPr>
        <w:spacing w:before="120" w:after="120" w:line="240" w:lineRule="auto"/>
        <w:contextualSpacing w:val="0"/>
        <w:rPr>
          <w:rFonts w:ascii="Trebuchet MS" w:hAnsi="Trebuchet MS"/>
          <w:sz w:val="20"/>
          <w:szCs w:val="20"/>
        </w:rPr>
      </w:pPr>
      <w:r w:rsidRPr="00E300F9">
        <w:rPr>
          <w:rFonts w:ascii="Trebuchet MS" w:hAnsi="Trebuchet MS"/>
          <w:color w:val="000000"/>
          <w:sz w:val="20"/>
          <w:szCs w:val="20"/>
        </w:rPr>
        <w:t>prepare check-in duty stations for the Recovery Team and essential staff member arrival</w:t>
      </w:r>
    </w:p>
    <w:p w:rsidR="00E712E4" w:rsidRPr="00E300F9" w:rsidRDefault="00E712E4" w:rsidP="00E712E4">
      <w:pPr>
        <w:pStyle w:val="ListParagraph"/>
        <w:numPr>
          <w:ilvl w:val="0"/>
          <w:numId w:val="49"/>
        </w:numPr>
        <w:spacing w:before="120" w:after="120" w:line="240" w:lineRule="auto"/>
        <w:contextualSpacing w:val="0"/>
        <w:rPr>
          <w:rFonts w:ascii="Trebuchet MS" w:hAnsi="Trebuchet MS"/>
          <w:sz w:val="20"/>
          <w:szCs w:val="20"/>
        </w:rPr>
      </w:pPr>
      <w:r w:rsidRPr="00E300F9">
        <w:rPr>
          <w:rFonts w:ascii="Trebuchet MS" w:hAnsi="Trebuchet MS"/>
          <w:color w:val="000000"/>
          <w:sz w:val="20"/>
          <w:szCs w:val="20"/>
        </w:rPr>
        <w:t>address telephone inquiries from the Recovery Teams, essential staff members, and from the non-essential staff members</w:t>
      </w:r>
    </w:p>
    <w:p w:rsidR="00E712E4" w:rsidRPr="00E300F9" w:rsidRDefault="00E712E4" w:rsidP="00E712E4">
      <w:pPr>
        <w:pStyle w:val="ListParagraph"/>
        <w:numPr>
          <w:ilvl w:val="0"/>
          <w:numId w:val="49"/>
        </w:numPr>
        <w:spacing w:before="120" w:after="120" w:line="240" w:lineRule="auto"/>
        <w:contextualSpacing w:val="0"/>
        <w:rPr>
          <w:rFonts w:ascii="Trebuchet MS" w:hAnsi="Trebuchet MS"/>
          <w:sz w:val="20"/>
          <w:szCs w:val="20"/>
        </w:rPr>
      </w:pPr>
      <w:r w:rsidRPr="00E300F9">
        <w:rPr>
          <w:rFonts w:ascii="Trebuchet MS" w:hAnsi="Trebuchet MS"/>
          <w:color w:val="000000"/>
          <w:sz w:val="20"/>
          <w:szCs w:val="20"/>
        </w:rPr>
        <w:t xml:space="preserve">retrieve the </w:t>
      </w:r>
      <w:r>
        <w:rPr>
          <w:rFonts w:ascii="Trebuchet MS" w:hAnsi="Trebuchet MS"/>
          <w:color w:val="000000"/>
          <w:sz w:val="20"/>
          <w:szCs w:val="20"/>
        </w:rPr>
        <w:t>s</w:t>
      </w:r>
      <w:r w:rsidRPr="00E300F9">
        <w:rPr>
          <w:rFonts w:ascii="Trebuchet MS" w:hAnsi="Trebuchet MS"/>
          <w:color w:val="000000"/>
          <w:sz w:val="20"/>
          <w:szCs w:val="20"/>
        </w:rPr>
        <w:t>taging kits (if applicable)</w:t>
      </w:r>
    </w:p>
    <w:p w:rsidR="00E712E4" w:rsidRPr="00E300F9" w:rsidRDefault="00E712E4" w:rsidP="00E712E4">
      <w:pPr>
        <w:pStyle w:val="ListParagraph"/>
        <w:numPr>
          <w:ilvl w:val="0"/>
          <w:numId w:val="49"/>
        </w:numPr>
        <w:spacing w:before="120" w:after="120" w:line="240" w:lineRule="auto"/>
        <w:contextualSpacing w:val="0"/>
        <w:rPr>
          <w:rFonts w:ascii="Trebuchet MS" w:hAnsi="Trebuchet MS"/>
          <w:sz w:val="20"/>
          <w:szCs w:val="20"/>
        </w:rPr>
      </w:pPr>
      <w:r w:rsidRPr="00E300F9">
        <w:rPr>
          <w:rFonts w:ascii="Trebuchet MS" w:hAnsi="Trebuchet MS"/>
          <w:color w:val="000000"/>
          <w:sz w:val="20"/>
          <w:szCs w:val="20"/>
        </w:rPr>
        <w:t xml:space="preserve">perform other tasks as described in the contingency plan </w:t>
      </w:r>
    </w:p>
    <w:p w:rsidR="00E712E4" w:rsidRPr="00E300F9" w:rsidRDefault="00E712E4" w:rsidP="00E712E4">
      <w:pPr>
        <w:spacing w:before="120" w:after="120" w:line="240" w:lineRule="auto"/>
        <w:ind w:left="1080"/>
        <w:rPr>
          <w:rFonts w:ascii="Trebuchet MS" w:eastAsia="Times New Roman" w:hAnsi="Trebuchet MS"/>
          <w:sz w:val="20"/>
          <w:szCs w:val="20"/>
        </w:rPr>
      </w:pPr>
      <w:r w:rsidRPr="00E300F9">
        <w:rPr>
          <w:rFonts w:ascii="Trebuchet MS" w:eastAsia="Times New Roman" w:hAnsi="Trebuchet MS"/>
          <w:color w:val="000000"/>
          <w:sz w:val="20"/>
          <w:szCs w:val="20"/>
        </w:rPr>
        <w:t>As essential staff members arrive, the Recovery Team Leader will conduct an in-processing checklist to ensure accountability. In addition, there will be an identification of all available organization</w:t>
      </w:r>
      <w:r>
        <w:rPr>
          <w:rFonts w:ascii="Trebuchet MS" w:eastAsia="Times New Roman" w:hAnsi="Trebuchet MS"/>
          <w:color w:val="000000"/>
          <w:sz w:val="20"/>
          <w:szCs w:val="20"/>
        </w:rPr>
        <w:t>al</w:t>
      </w:r>
      <w:r w:rsidRPr="00E300F9">
        <w:rPr>
          <w:rFonts w:ascii="Trebuchet MS" w:eastAsia="Times New Roman" w:hAnsi="Trebuchet MS"/>
          <w:color w:val="000000"/>
          <w:sz w:val="20"/>
          <w:szCs w:val="20"/>
        </w:rPr>
        <w:t xml:space="preserve"> leadership at the continuity facility.</w:t>
      </w:r>
    </w:p>
    <w:p w:rsidR="00E712E4" w:rsidRPr="00E300F9" w:rsidRDefault="00E712E4" w:rsidP="00E712E4">
      <w:pPr>
        <w:pStyle w:val="ListParagraph"/>
        <w:numPr>
          <w:ilvl w:val="0"/>
          <w:numId w:val="48"/>
        </w:numPr>
        <w:spacing w:before="120" w:after="120" w:line="240" w:lineRule="auto"/>
        <w:ind w:left="1080"/>
        <w:contextualSpacing w:val="0"/>
        <w:rPr>
          <w:rFonts w:ascii="Trebuchet MS" w:hAnsi="Trebuchet MS"/>
          <w:sz w:val="20"/>
          <w:szCs w:val="20"/>
        </w:rPr>
      </w:pPr>
      <w:r w:rsidRPr="00E300F9">
        <w:rPr>
          <w:rFonts w:ascii="Trebuchet MS" w:hAnsi="Trebuchet MS"/>
          <w:color w:val="000000"/>
          <w:sz w:val="20"/>
          <w:szCs w:val="20"/>
        </w:rPr>
        <w:t>Upon arrival at the continuity facility, the essential staff members will:</w:t>
      </w:r>
    </w:p>
    <w:p w:rsidR="00E712E4" w:rsidRPr="00E300F9" w:rsidRDefault="00E712E4" w:rsidP="00E712E4">
      <w:pPr>
        <w:numPr>
          <w:ilvl w:val="0"/>
          <w:numId w:val="25"/>
        </w:numPr>
        <w:spacing w:before="120" w:after="120" w:line="240" w:lineRule="auto"/>
        <w:ind w:left="1440"/>
        <w:rPr>
          <w:rFonts w:ascii="Trebuchet MS" w:eastAsia="Times New Roman" w:hAnsi="Trebuchet MS"/>
          <w:sz w:val="20"/>
          <w:szCs w:val="20"/>
        </w:rPr>
      </w:pPr>
      <w:r w:rsidRPr="00E300F9">
        <w:rPr>
          <w:rFonts w:ascii="Trebuchet MS" w:eastAsia="Times New Roman" w:hAnsi="Trebuchet MS"/>
          <w:color w:val="000000"/>
          <w:sz w:val="20"/>
          <w:szCs w:val="20"/>
        </w:rPr>
        <w:t>report immediately for check in and processing</w:t>
      </w:r>
    </w:p>
    <w:p w:rsidR="00E712E4" w:rsidRPr="00E300F9" w:rsidRDefault="00E712E4" w:rsidP="00E712E4">
      <w:pPr>
        <w:numPr>
          <w:ilvl w:val="0"/>
          <w:numId w:val="25"/>
        </w:numPr>
        <w:spacing w:before="120" w:after="120" w:line="240" w:lineRule="auto"/>
        <w:ind w:left="1440"/>
        <w:rPr>
          <w:rFonts w:ascii="Trebuchet MS" w:eastAsia="Times New Roman" w:hAnsi="Trebuchet MS"/>
          <w:sz w:val="20"/>
          <w:szCs w:val="20"/>
        </w:rPr>
      </w:pPr>
      <w:r w:rsidRPr="00E300F9">
        <w:rPr>
          <w:rFonts w:ascii="Trebuchet MS" w:eastAsia="Times New Roman" w:hAnsi="Trebuchet MS"/>
          <w:color w:val="000000"/>
          <w:sz w:val="20"/>
          <w:szCs w:val="20"/>
        </w:rPr>
        <w:t>receive all applicable instructions and equipment</w:t>
      </w:r>
    </w:p>
    <w:p w:rsidR="00E712E4" w:rsidRPr="00E300F9" w:rsidRDefault="00E712E4" w:rsidP="00E712E4">
      <w:pPr>
        <w:numPr>
          <w:ilvl w:val="0"/>
          <w:numId w:val="25"/>
        </w:numPr>
        <w:spacing w:before="120" w:after="120" w:line="240" w:lineRule="auto"/>
        <w:ind w:left="1440"/>
        <w:rPr>
          <w:rFonts w:ascii="Trebuchet MS" w:eastAsia="Times New Roman" w:hAnsi="Trebuchet MS"/>
          <w:sz w:val="20"/>
          <w:szCs w:val="20"/>
        </w:rPr>
      </w:pPr>
      <w:r w:rsidRPr="00E300F9">
        <w:rPr>
          <w:rFonts w:ascii="Trebuchet MS" w:eastAsia="Times New Roman" w:hAnsi="Trebuchet MS"/>
          <w:color w:val="000000"/>
          <w:sz w:val="20"/>
          <w:szCs w:val="20"/>
        </w:rPr>
        <w:t>report to their respective workspace as notified during the activation process</w:t>
      </w:r>
    </w:p>
    <w:p w:rsidR="00E712E4" w:rsidRPr="00E300F9" w:rsidRDefault="00E712E4" w:rsidP="00E712E4">
      <w:pPr>
        <w:numPr>
          <w:ilvl w:val="0"/>
          <w:numId w:val="25"/>
        </w:numPr>
        <w:spacing w:before="120" w:after="120" w:line="240" w:lineRule="auto"/>
        <w:ind w:left="1440"/>
        <w:rPr>
          <w:rFonts w:ascii="Trebuchet MS" w:eastAsia="Times New Roman" w:hAnsi="Trebuchet MS"/>
          <w:sz w:val="20"/>
          <w:szCs w:val="20"/>
        </w:rPr>
      </w:pPr>
      <w:r w:rsidRPr="00E300F9">
        <w:rPr>
          <w:rFonts w:ascii="Trebuchet MS" w:eastAsia="Times New Roman" w:hAnsi="Trebuchet MS"/>
          <w:color w:val="000000"/>
          <w:sz w:val="20"/>
          <w:szCs w:val="20"/>
        </w:rPr>
        <w:t>activate specialized systems or equipment</w:t>
      </w:r>
    </w:p>
    <w:p w:rsidR="00E712E4" w:rsidRPr="00E300F9" w:rsidRDefault="00E712E4" w:rsidP="00E712E4">
      <w:pPr>
        <w:numPr>
          <w:ilvl w:val="0"/>
          <w:numId w:val="25"/>
        </w:numPr>
        <w:spacing w:before="120" w:after="120" w:line="240" w:lineRule="auto"/>
        <w:ind w:left="1440"/>
        <w:rPr>
          <w:rFonts w:ascii="Trebuchet MS" w:eastAsia="Times New Roman" w:hAnsi="Trebuchet MS"/>
          <w:sz w:val="20"/>
          <w:szCs w:val="20"/>
        </w:rPr>
      </w:pPr>
      <w:r w:rsidRPr="00E300F9">
        <w:rPr>
          <w:rFonts w:ascii="Trebuchet MS" w:eastAsia="Times New Roman" w:hAnsi="Trebuchet MS"/>
          <w:color w:val="000000"/>
          <w:sz w:val="20"/>
          <w:szCs w:val="20"/>
        </w:rPr>
        <w:t xml:space="preserve">monitor the status of </w:t>
      </w:r>
      <w:r>
        <w:rPr>
          <w:rFonts w:ascii="Trebuchet MS" w:eastAsia="Times New Roman" w:hAnsi="Trebuchet MS"/>
          <w:color w:val="000000"/>
          <w:sz w:val="20"/>
          <w:szCs w:val="20"/>
        </w:rPr>
        <w:t>Company</w:t>
      </w:r>
      <w:r w:rsidRPr="00E300F9">
        <w:rPr>
          <w:rFonts w:ascii="Trebuchet MS" w:eastAsia="Times New Roman" w:hAnsi="Trebuchet MS"/>
          <w:color w:val="000000"/>
          <w:sz w:val="20"/>
          <w:szCs w:val="20"/>
        </w:rPr>
        <w:t>’s personnel and resources</w:t>
      </w:r>
    </w:p>
    <w:p w:rsidR="00E712E4" w:rsidRPr="00E300F9" w:rsidRDefault="00E712E4" w:rsidP="00E712E4">
      <w:pPr>
        <w:numPr>
          <w:ilvl w:val="0"/>
          <w:numId w:val="25"/>
        </w:numPr>
        <w:spacing w:before="120" w:after="120" w:line="240" w:lineRule="auto"/>
        <w:ind w:left="1440"/>
        <w:rPr>
          <w:rFonts w:ascii="Trebuchet MS" w:eastAsia="Times New Roman" w:hAnsi="Trebuchet MS"/>
          <w:sz w:val="20"/>
          <w:szCs w:val="20"/>
        </w:rPr>
      </w:pPr>
      <w:r w:rsidRPr="00E300F9">
        <w:rPr>
          <w:rFonts w:ascii="Trebuchet MS" w:eastAsia="Times New Roman" w:hAnsi="Trebuchet MS"/>
          <w:color w:val="000000"/>
          <w:sz w:val="20"/>
          <w:szCs w:val="20"/>
        </w:rPr>
        <w:t>continue critical business functions</w:t>
      </w:r>
    </w:p>
    <w:p w:rsidR="00E712E4" w:rsidRPr="00E300F9" w:rsidRDefault="00E712E4" w:rsidP="00E712E4">
      <w:pPr>
        <w:numPr>
          <w:ilvl w:val="0"/>
          <w:numId w:val="25"/>
        </w:numPr>
        <w:spacing w:before="120" w:after="120" w:line="240" w:lineRule="auto"/>
        <w:ind w:left="1440"/>
        <w:rPr>
          <w:rFonts w:ascii="Trebuchet MS" w:eastAsia="Times New Roman" w:hAnsi="Trebuchet MS"/>
          <w:sz w:val="20"/>
          <w:szCs w:val="20"/>
        </w:rPr>
      </w:pPr>
      <w:r w:rsidRPr="00E300F9">
        <w:rPr>
          <w:rFonts w:ascii="Trebuchet MS" w:eastAsia="Times New Roman" w:hAnsi="Trebuchet MS"/>
          <w:color w:val="000000"/>
          <w:sz w:val="20"/>
          <w:szCs w:val="20"/>
        </w:rPr>
        <w:t>prepare and disseminate instructions and reports, as required</w:t>
      </w:r>
    </w:p>
    <w:p w:rsidR="00E712E4" w:rsidRPr="00E300F9" w:rsidRDefault="00E712E4" w:rsidP="00E712E4">
      <w:pPr>
        <w:numPr>
          <w:ilvl w:val="0"/>
          <w:numId w:val="25"/>
        </w:numPr>
        <w:spacing w:before="120" w:after="120" w:line="240" w:lineRule="auto"/>
        <w:ind w:left="1440"/>
        <w:rPr>
          <w:rFonts w:ascii="Trebuchet MS" w:eastAsia="Times New Roman" w:hAnsi="Trebuchet MS"/>
          <w:sz w:val="20"/>
          <w:szCs w:val="20"/>
        </w:rPr>
      </w:pPr>
      <w:r w:rsidRPr="00E300F9">
        <w:rPr>
          <w:rFonts w:ascii="Trebuchet MS" w:eastAsia="Times New Roman" w:hAnsi="Trebuchet MS"/>
          <w:color w:val="000000"/>
          <w:sz w:val="20"/>
          <w:szCs w:val="20"/>
        </w:rPr>
        <w:t>comply with any additional continuity reporting requirements</w:t>
      </w:r>
    </w:p>
    <w:p w:rsidR="00E712E4" w:rsidRPr="00E300F9" w:rsidRDefault="00E712E4" w:rsidP="00E712E4">
      <w:pPr>
        <w:pStyle w:val="ListParagraph"/>
        <w:numPr>
          <w:ilvl w:val="0"/>
          <w:numId w:val="48"/>
        </w:numPr>
        <w:spacing w:before="120" w:after="120" w:line="240" w:lineRule="auto"/>
        <w:ind w:left="1080"/>
        <w:contextualSpacing w:val="0"/>
        <w:rPr>
          <w:rFonts w:ascii="Trebuchet MS" w:hAnsi="Trebuchet MS"/>
          <w:color w:val="000000"/>
          <w:sz w:val="20"/>
          <w:szCs w:val="20"/>
        </w:rPr>
      </w:pPr>
      <w:r w:rsidRPr="00E300F9">
        <w:rPr>
          <w:rFonts w:ascii="Trebuchet MS" w:hAnsi="Trebuchet MS"/>
          <w:color w:val="000000"/>
          <w:sz w:val="20"/>
          <w:szCs w:val="20"/>
        </w:rPr>
        <w:t>Recovery team members should attempt to account for all essential staff personnel using one</w:t>
      </w:r>
      <w:r>
        <w:rPr>
          <w:rFonts w:ascii="Trebuchet MS" w:hAnsi="Trebuchet MS"/>
          <w:color w:val="000000"/>
          <w:sz w:val="20"/>
          <w:szCs w:val="20"/>
        </w:rPr>
        <w:t xml:space="preserve"> (1)</w:t>
      </w:r>
      <w:r w:rsidRPr="00E300F9">
        <w:rPr>
          <w:rFonts w:ascii="Trebuchet MS" w:hAnsi="Trebuchet MS"/>
          <w:color w:val="000000"/>
          <w:sz w:val="20"/>
          <w:szCs w:val="20"/>
        </w:rPr>
        <w:t xml:space="preserve"> or both of the following processes:</w:t>
      </w:r>
      <w:r w:rsidRPr="00E300F9">
        <w:rPr>
          <w:rFonts w:ascii="Trebuchet MS" w:hAnsi="Trebuchet MS"/>
          <w:color w:val="000000"/>
          <w:sz w:val="20"/>
          <w:szCs w:val="20"/>
        </w:rPr>
        <w:tab/>
      </w:r>
    </w:p>
    <w:p w:rsidR="00E712E4" w:rsidRDefault="00E712E4" w:rsidP="00E712E4">
      <w:pPr>
        <w:pStyle w:val="ListParagraph"/>
        <w:numPr>
          <w:ilvl w:val="0"/>
          <w:numId w:val="50"/>
        </w:numPr>
        <w:spacing w:before="120" w:after="120" w:line="240" w:lineRule="auto"/>
        <w:contextualSpacing w:val="0"/>
        <w:rPr>
          <w:rFonts w:ascii="Trebuchet MS" w:hAnsi="Trebuchet MS"/>
          <w:color w:val="000000"/>
          <w:sz w:val="20"/>
          <w:szCs w:val="20"/>
        </w:rPr>
      </w:pPr>
      <w:r>
        <w:rPr>
          <w:rFonts w:ascii="Trebuchet MS" w:hAnsi="Trebuchet MS"/>
          <w:color w:val="000000"/>
          <w:sz w:val="20"/>
          <w:szCs w:val="20"/>
        </w:rPr>
        <w:t>c</w:t>
      </w:r>
      <w:r w:rsidRPr="00E300F9">
        <w:rPr>
          <w:rFonts w:ascii="Trebuchet MS" w:hAnsi="Trebuchet MS"/>
          <w:color w:val="000000"/>
          <w:sz w:val="20"/>
          <w:szCs w:val="20"/>
        </w:rPr>
        <w:t>all trees listed in departmental BCP</w:t>
      </w:r>
    </w:p>
    <w:p w:rsidR="00E712E4" w:rsidRPr="00C34AE1" w:rsidRDefault="00E712E4" w:rsidP="00E712E4">
      <w:pPr>
        <w:pStyle w:val="ListParagraph"/>
        <w:numPr>
          <w:ilvl w:val="0"/>
          <w:numId w:val="50"/>
        </w:numPr>
        <w:spacing w:before="120" w:after="120" w:line="240" w:lineRule="auto"/>
        <w:contextualSpacing w:val="0"/>
        <w:rPr>
          <w:sz w:val="20"/>
          <w:szCs w:val="20"/>
        </w:rPr>
      </w:pPr>
      <w:r>
        <w:rPr>
          <w:color w:val="000000"/>
          <w:sz w:val="20"/>
          <w:szCs w:val="20"/>
        </w:rPr>
        <w:t>email through accessing the web application of O365</w:t>
      </w:r>
    </w:p>
    <w:p w:rsidR="00E712E4" w:rsidRPr="00031EAE" w:rsidRDefault="00E712E4" w:rsidP="00E712E4">
      <w:pPr>
        <w:spacing w:before="120" w:after="120" w:line="240" w:lineRule="auto"/>
        <w:ind w:left="720"/>
        <w:rPr>
          <w:rFonts w:ascii="Trebuchet MS" w:eastAsia="Times New Roman" w:hAnsi="Trebuchet MS"/>
          <w:sz w:val="20"/>
          <w:szCs w:val="20"/>
        </w:rPr>
      </w:pPr>
      <w:r w:rsidRPr="00031EAE">
        <w:rPr>
          <w:rFonts w:ascii="Trebuchet MS" w:eastAsia="Times New Roman" w:hAnsi="Trebuchet MS"/>
          <w:color w:val="000000"/>
          <w:sz w:val="20"/>
          <w:szCs w:val="20"/>
        </w:rPr>
        <w:t>NOTE: Non-essential staff should report to their team leads. Team leads are responsible for informing and tracking staff.</w:t>
      </w:r>
    </w:p>
    <w:p w:rsidR="00E712E4" w:rsidRPr="00031EAE" w:rsidRDefault="00E712E4" w:rsidP="00E712E4">
      <w:pPr>
        <w:spacing w:before="120" w:after="120" w:line="240" w:lineRule="auto"/>
        <w:ind w:left="720"/>
        <w:rPr>
          <w:rFonts w:ascii="Trebuchet MS" w:eastAsia="Times New Roman" w:hAnsi="Trebuchet MS"/>
          <w:color w:val="000000"/>
          <w:sz w:val="20"/>
          <w:szCs w:val="20"/>
        </w:rPr>
      </w:pPr>
      <w:r>
        <w:rPr>
          <w:rFonts w:ascii="Trebuchet MS" w:eastAsia="Times New Roman" w:hAnsi="Trebuchet MS"/>
          <w:color w:val="000000"/>
          <w:sz w:val="20"/>
          <w:szCs w:val="20"/>
        </w:rPr>
        <w:t>Company</w:t>
      </w:r>
      <w:r w:rsidRPr="00031EAE">
        <w:rPr>
          <w:rFonts w:ascii="Trebuchet MS" w:eastAsia="Times New Roman" w:hAnsi="Trebuchet MS"/>
          <w:color w:val="000000"/>
          <w:sz w:val="20"/>
          <w:szCs w:val="20"/>
        </w:rPr>
        <w:t xml:space="preserve"> has designated the </w:t>
      </w:r>
      <w:r w:rsidR="00777D7A">
        <w:rPr>
          <w:rFonts w:ascii="Trebuchet MS" w:eastAsia="Times New Roman" w:hAnsi="Trebuchet MS"/>
          <w:color w:val="000000"/>
          <w:sz w:val="20"/>
          <w:szCs w:val="20"/>
        </w:rPr>
        <w:t>(location)</w:t>
      </w:r>
      <w:r w:rsidRPr="00031EAE">
        <w:rPr>
          <w:rFonts w:ascii="Trebuchet MS" w:eastAsia="Times New Roman" w:hAnsi="Trebuchet MS"/>
          <w:color w:val="000000"/>
          <w:sz w:val="20"/>
          <w:szCs w:val="20"/>
        </w:rPr>
        <w:t xml:space="preserve"> location for its alternate site and has prepared essential staff members for the possibility of unannounced relocation to the site to continue performance of critical business functions. </w:t>
      </w:r>
    </w:p>
    <w:p w:rsidR="00E712E4" w:rsidRPr="001629AD" w:rsidRDefault="00E712E4" w:rsidP="00E712E4">
      <w:pPr>
        <w:pStyle w:val="ListParagraph"/>
        <w:keepNext/>
        <w:keepLines/>
        <w:numPr>
          <w:ilvl w:val="0"/>
          <w:numId w:val="47"/>
        </w:numPr>
        <w:spacing w:before="120" w:after="120" w:line="240" w:lineRule="auto"/>
        <w:contextualSpacing w:val="0"/>
        <w:outlineLvl w:val="2"/>
        <w:rPr>
          <w:rFonts w:ascii="Trebuchet MS" w:hAnsi="Trebuchet MS"/>
          <w:bCs/>
          <w:iCs/>
          <w:color w:val="000000"/>
          <w:sz w:val="20"/>
          <w:szCs w:val="20"/>
        </w:rPr>
      </w:pPr>
      <w:bookmarkStart w:id="22" w:name="_Toc467661956"/>
      <w:r w:rsidRPr="001629AD">
        <w:rPr>
          <w:rFonts w:ascii="Trebuchet MS" w:hAnsi="Trebuchet MS"/>
          <w:bCs/>
          <w:iCs/>
          <w:color w:val="000000"/>
          <w:sz w:val="20"/>
          <w:szCs w:val="20"/>
        </w:rPr>
        <w:t>Recovery Site Resources</w:t>
      </w:r>
      <w:bookmarkEnd w:id="22"/>
    </w:p>
    <w:p w:rsidR="00E712E4" w:rsidRPr="00031EAE" w:rsidRDefault="00E712E4" w:rsidP="00E712E4">
      <w:pPr>
        <w:pStyle w:val="ListParagraph"/>
        <w:numPr>
          <w:ilvl w:val="0"/>
          <w:numId w:val="51"/>
        </w:numPr>
        <w:spacing w:before="120" w:after="120" w:line="240" w:lineRule="auto"/>
        <w:ind w:left="1080"/>
        <w:contextualSpacing w:val="0"/>
        <w:rPr>
          <w:rFonts w:ascii="Trebuchet MS" w:hAnsi="Trebuchet MS"/>
          <w:sz w:val="20"/>
          <w:szCs w:val="20"/>
        </w:rPr>
      </w:pPr>
      <w:r w:rsidRPr="00031EAE">
        <w:rPr>
          <w:rFonts w:ascii="Trebuchet MS" w:hAnsi="Trebuchet MS"/>
          <w:color w:val="000000"/>
          <w:sz w:val="20"/>
          <w:szCs w:val="20"/>
        </w:rPr>
        <w:t>Identification of the recovery site required resources are</w:t>
      </w:r>
      <w:r>
        <w:rPr>
          <w:rFonts w:ascii="Trebuchet MS" w:hAnsi="Trebuchet MS"/>
          <w:color w:val="000000"/>
          <w:sz w:val="20"/>
          <w:szCs w:val="20"/>
        </w:rPr>
        <w:t>:</w:t>
      </w:r>
    </w:p>
    <w:p w:rsidR="00E712E4" w:rsidRPr="00031EAE" w:rsidRDefault="00E712E4" w:rsidP="00E712E4">
      <w:pPr>
        <w:pStyle w:val="ListParagraph"/>
        <w:numPr>
          <w:ilvl w:val="0"/>
          <w:numId w:val="31"/>
        </w:numPr>
        <w:spacing w:before="120" w:after="120" w:line="240" w:lineRule="auto"/>
        <w:ind w:left="1080" w:firstLine="0"/>
        <w:contextualSpacing w:val="0"/>
        <w:rPr>
          <w:rFonts w:ascii="Trebuchet MS" w:hAnsi="Trebuchet MS" w:cstheme="minorHAnsi"/>
          <w:sz w:val="20"/>
          <w:szCs w:val="20"/>
        </w:rPr>
      </w:pPr>
      <w:r>
        <w:rPr>
          <w:rFonts w:ascii="Trebuchet MS" w:hAnsi="Trebuchet MS" w:cstheme="minorHAnsi"/>
          <w:sz w:val="20"/>
          <w:szCs w:val="20"/>
        </w:rPr>
        <w:t>a</w:t>
      </w:r>
      <w:r w:rsidRPr="00031EAE">
        <w:rPr>
          <w:rFonts w:ascii="Trebuchet MS" w:hAnsi="Trebuchet MS" w:cstheme="minorHAnsi"/>
          <w:sz w:val="20"/>
          <w:szCs w:val="20"/>
        </w:rPr>
        <w:t xml:space="preserve">dditional </w:t>
      </w:r>
      <w:r>
        <w:rPr>
          <w:rFonts w:ascii="Trebuchet MS" w:hAnsi="Trebuchet MS" w:cstheme="minorHAnsi"/>
          <w:sz w:val="20"/>
          <w:szCs w:val="20"/>
        </w:rPr>
        <w:t>h</w:t>
      </w:r>
      <w:r w:rsidRPr="00031EAE">
        <w:rPr>
          <w:rFonts w:ascii="Trebuchet MS" w:hAnsi="Trebuchet MS" w:cstheme="minorHAnsi"/>
          <w:sz w:val="20"/>
          <w:szCs w:val="20"/>
        </w:rPr>
        <w:t>ardware such as computers and phones</w:t>
      </w:r>
    </w:p>
    <w:p w:rsidR="00E712E4" w:rsidRPr="00031EAE" w:rsidRDefault="00E712E4" w:rsidP="00E712E4">
      <w:pPr>
        <w:pStyle w:val="ListParagraph"/>
        <w:numPr>
          <w:ilvl w:val="0"/>
          <w:numId w:val="31"/>
        </w:numPr>
        <w:spacing w:before="120" w:after="120" w:line="240" w:lineRule="auto"/>
        <w:ind w:left="1080" w:firstLine="0"/>
        <w:contextualSpacing w:val="0"/>
        <w:rPr>
          <w:rFonts w:ascii="Trebuchet MS" w:hAnsi="Trebuchet MS" w:cstheme="minorHAnsi"/>
          <w:sz w:val="20"/>
          <w:szCs w:val="20"/>
        </w:rPr>
      </w:pPr>
      <w:r>
        <w:rPr>
          <w:rFonts w:ascii="Trebuchet MS" w:hAnsi="Trebuchet MS" w:cstheme="minorHAnsi"/>
          <w:sz w:val="20"/>
          <w:szCs w:val="20"/>
        </w:rPr>
        <w:t>p</w:t>
      </w:r>
      <w:r w:rsidRPr="00031EAE">
        <w:rPr>
          <w:rFonts w:ascii="Trebuchet MS" w:hAnsi="Trebuchet MS" w:cstheme="minorHAnsi"/>
          <w:sz w:val="20"/>
          <w:szCs w:val="20"/>
        </w:rPr>
        <w:t>laces for essential staff to setup and conduct business</w:t>
      </w:r>
    </w:p>
    <w:p w:rsidR="00E712E4" w:rsidRPr="00473541" w:rsidRDefault="00E712E4" w:rsidP="00E712E4">
      <w:pPr>
        <w:pStyle w:val="ListParagraph"/>
        <w:keepNext/>
        <w:keepLines/>
        <w:numPr>
          <w:ilvl w:val="0"/>
          <w:numId w:val="47"/>
        </w:numPr>
        <w:spacing w:before="120" w:after="120" w:line="240" w:lineRule="auto"/>
        <w:contextualSpacing w:val="0"/>
        <w:outlineLvl w:val="2"/>
        <w:rPr>
          <w:rFonts w:ascii="Trebuchet MS" w:hAnsi="Trebuchet MS"/>
          <w:bCs/>
          <w:color w:val="000000"/>
          <w:sz w:val="20"/>
          <w:szCs w:val="20"/>
        </w:rPr>
      </w:pPr>
      <w:bookmarkStart w:id="23" w:name="_Toc467661957"/>
      <w:r w:rsidRPr="00473541">
        <w:rPr>
          <w:rFonts w:ascii="Trebuchet MS" w:hAnsi="Trebuchet MS"/>
          <w:bCs/>
          <w:color w:val="000000"/>
          <w:sz w:val="20"/>
          <w:szCs w:val="20"/>
        </w:rPr>
        <w:t>Recovery of Critical Business Functions</w:t>
      </w:r>
      <w:bookmarkEnd w:id="23"/>
    </w:p>
    <w:p w:rsidR="00E712E4" w:rsidRPr="00473541" w:rsidRDefault="00E712E4" w:rsidP="00E712E4">
      <w:pPr>
        <w:spacing w:after="0" w:line="240" w:lineRule="auto"/>
        <w:ind w:left="720"/>
        <w:rPr>
          <w:rFonts w:ascii="Trebuchet MS" w:eastAsia="Times New Roman" w:hAnsi="Trebuchet MS"/>
          <w:sz w:val="20"/>
          <w:szCs w:val="20"/>
        </w:rPr>
      </w:pPr>
      <w:r w:rsidRPr="00473541">
        <w:rPr>
          <w:rFonts w:ascii="Trebuchet MS" w:eastAsia="Times New Roman" w:hAnsi="Trebuchet MS"/>
          <w:color w:val="000000"/>
          <w:sz w:val="20"/>
          <w:szCs w:val="20"/>
        </w:rPr>
        <w:t xml:space="preserve">Departments will conduct an independent business impact analysis (BIA) to help identify and prioritize Critical Business Functions (CBF) that must continue during the time of a disaster. Business CBFs are a limited set of specific business functions that must continue throughout, or must rapidly resume after, a disruption of normal business activities. CBFs, as validated and </w:t>
      </w:r>
      <w:r w:rsidRPr="00473541">
        <w:rPr>
          <w:rFonts w:ascii="Trebuchet MS" w:eastAsia="Times New Roman" w:hAnsi="Trebuchet MS"/>
          <w:color w:val="000000"/>
          <w:sz w:val="20"/>
          <w:szCs w:val="20"/>
        </w:rPr>
        <w:lastRenderedPageBreak/>
        <w:t>approved by management, and listed in a table below. These tables include the Maximum Tolerable Downtime (MTD) for the CBF, as well as the Recovery Point Objective (RPO) for related data, and the Recovery Time Objective (RTO) for the supporting systems.</w:t>
      </w:r>
    </w:p>
    <w:p w:rsidR="00E712E4" w:rsidRPr="00C34AE1" w:rsidRDefault="00E712E4" w:rsidP="00E712E4">
      <w:pPr>
        <w:pStyle w:val="ListParagraph"/>
        <w:numPr>
          <w:ilvl w:val="0"/>
          <w:numId w:val="36"/>
        </w:numPr>
        <w:spacing w:before="120" w:after="120" w:line="240" w:lineRule="auto"/>
        <w:ind w:left="360"/>
        <w:contextualSpacing w:val="0"/>
        <w:rPr>
          <w:b/>
          <w:bCs/>
          <w:color w:val="000000"/>
          <w:sz w:val="20"/>
          <w:szCs w:val="20"/>
        </w:rPr>
      </w:pPr>
      <w:bookmarkStart w:id="24" w:name="_Toc467661958"/>
      <w:r w:rsidRPr="00C34AE1">
        <w:rPr>
          <w:b/>
          <w:bCs/>
          <w:color w:val="000000"/>
          <w:sz w:val="20"/>
          <w:szCs w:val="20"/>
        </w:rPr>
        <w:t>Phase IV: Reconstitution Operations</w:t>
      </w:r>
      <w:bookmarkEnd w:id="24"/>
    </w:p>
    <w:p w:rsidR="00E712E4" w:rsidRPr="00031EAE" w:rsidRDefault="00E712E4" w:rsidP="00E712E4">
      <w:pPr>
        <w:pStyle w:val="ListParagraph"/>
        <w:numPr>
          <w:ilvl w:val="0"/>
          <w:numId w:val="52"/>
        </w:numPr>
        <w:spacing w:before="120" w:after="120" w:line="240" w:lineRule="auto"/>
        <w:contextualSpacing w:val="0"/>
        <w:rPr>
          <w:rFonts w:ascii="Trebuchet MS" w:hAnsi="Trebuchet MS"/>
          <w:sz w:val="20"/>
          <w:szCs w:val="20"/>
        </w:rPr>
      </w:pPr>
      <w:r w:rsidRPr="00031EAE">
        <w:rPr>
          <w:rFonts w:ascii="Trebuchet MS" w:hAnsi="Trebuchet MS"/>
          <w:color w:val="000000"/>
          <w:sz w:val="20"/>
          <w:szCs w:val="20"/>
        </w:rPr>
        <w:t>After confirmation from BCP lead</w:t>
      </w:r>
      <w:r>
        <w:rPr>
          <w:rFonts w:ascii="Trebuchet MS" w:hAnsi="Trebuchet MS"/>
          <w:color w:val="000000"/>
          <w:sz w:val="20"/>
          <w:szCs w:val="20"/>
        </w:rPr>
        <w:t>(</w:t>
      </w:r>
      <w:r w:rsidRPr="00031EAE">
        <w:rPr>
          <w:rFonts w:ascii="Trebuchet MS" w:hAnsi="Trebuchet MS"/>
          <w:color w:val="000000"/>
          <w:sz w:val="20"/>
          <w:szCs w:val="20"/>
        </w:rPr>
        <w:t>s</w:t>
      </w:r>
      <w:r>
        <w:rPr>
          <w:rFonts w:ascii="Trebuchet MS" w:hAnsi="Trebuchet MS"/>
          <w:color w:val="000000"/>
          <w:sz w:val="20"/>
          <w:szCs w:val="20"/>
        </w:rPr>
        <w:t>)</w:t>
      </w:r>
      <w:r w:rsidRPr="00031EAE">
        <w:rPr>
          <w:rFonts w:ascii="Trebuchet MS" w:hAnsi="Trebuchet MS"/>
          <w:color w:val="000000"/>
          <w:sz w:val="20"/>
          <w:szCs w:val="20"/>
        </w:rPr>
        <w:t xml:space="preserve"> of an emergency relocation, the following individuals initiate and coordinate operations to salvage, restore, and recover the primary operating equipment after receiving approval from the appropriate State and local law enforcement and emergency services. This includes the following: </w:t>
      </w:r>
    </w:p>
    <w:p w:rsidR="00E712E4" w:rsidRPr="00031EAE" w:rsidRDefault="00E712E4" w:rsidP="00E712E4">
      <w:pPr>
        <w:numPr>
          <w:ilvl w:val="0"/>
          <w:numId w:val="26"/>
        </w:numPr>
        <w:spacing w:before="120" w:after="120" w:line="240" w:lineRule="auto"/>
        <w:ind w:left="1080"/>
        <w:rPr>
          <w:rFonts w:ascii="Trebuchet MS" w:eastAsia="Times New Roman" w:hAnsi="Trebuchet MS"/>
          <w:sz w:val="20"/>
          <w:szCs w:val="20"/>
        </w:rPr>
      </w:pPr>
      <w:r w:rsidRPr="00031EAE">
        <w:rPr>
          <w:rFonts w:ascii="Trebuchet MS" w:eastAsia="Times New Roman" w:hAnsi="Trebuchet MS"/>
          <w:color w:val="000000"/>
          <w:sz w:val="20"/>
          <w:szCs w:val="20"/>
        </w:rPr>
        <w:t xml:space="preserve">The designated </w:t>
      </w:r>
      <w:r>
        <w:rPr>
          <w:rFonts w:ascii="Trebuchet MS" w:eastAsia="Times New Roman" w:hAnsi="Trebuchet MS"/>
          <w:color w:val="000000"/>
          <w:sz w:val="20"/>
          <w:szCs w:val="20"/>
        </w:rPr>
        <w:t>Company</w:t>
      </w:r>
      <w:r w:rsidRPr="00031EAE">
        <w:rPr>
          <w:rFonts w:ascii="Trebuchet MS" w:eastAsia="Times New Roman" w:hAnsi="Trebuchet MS"/>
          <w:color w:val="000000"/>
          <w:sz w:val="20"/>
          <w:szCs w:val="20"/>
        </w:rPr>
        <w:t xml:space="preserve"> Recovery Team leads (or who they designate) serve as the Reconstitution Manager</w:t>
      </w:r>
      <w:r>
        <w:rPr>
          <w:rFonts w:ascii="Trebuchet MS" w:eastAsia="Times New Roman" w:hAnsi="Trebuchet MS"/>
          <w:color w:val="000000"/>
          <w:sz w:val="20"/>
          <w:szCs w:val="20"/>
        </w:rPr>
        <w:t>(s)</w:t>
      </w:r>
      <w:r w:rsidRPr="00031EAE">
        <w:rPr>
          <w:rFonts w:ascii="Trebuchet MS" w:eastAsia="Times New Roman" w:hAnsi="Trebuchet MS"/>
          <w:color w:val="000000"/>
          <w:sz w:val="20"/>
          <w:szCs w:val="20"/>
        </w:rPr>
        <w:t xml:space="preserve"> for all phases of the reconstitution process.</w:t>
      </w:r>
    </w:p>
    <w:p w:rsidR="00E712E4" w:rsidRPr="00031EAE" w:rsidRDefault="00E712E4" w:rsidP="00E712E4">
      <w:pPr>
        <w:numPr>
          <w:ilvl w:val="0"/>
          <w:numId w:val="26"/>
        </w:numPr>
        <w:spacing w:before="120" w:after="120" w:line="240" w:lineRule="auto"/>
        <w:ind w:left="1080"/>
        <w:rPr>
          <w:rFonts w:ascii="Trebuchet MS" w:eastAsia="Times New Roman" w:hAnsi="Trebuchet MS"/>
          <w:sz w:val="20"/>
          <w:szCs w:val="20"/>
        </w:rPr>
      </w:pPr>
      <w:r w:rsidRPr="00031EAE">
        <w:rPr>
          <w:rFonts w:ascii="Trebuchet MS" w:eastAsia="Times New Roman" w:hAnsi="Trebuchet MS"/>
          <w:color w:val="000000"/>
          <w:sz w:val="20"/>
          <w:szCs w:val="20"/>
        </w:rPr>
        <w:t>Each department subcomponent designates a constitution Point-of-Contact (POC) to work with the Recovery Team and to update office personnel on the developments regarding reconstitution and provide names of the reconstitution POCs to the Reconstitution Manager.</w:t>
      </w:r>
    </w:p>
    <w:p w:rsidR="00E712E4" w:rsidRPr="00BE115D" w:rsidRDefault="00E712E4" w:rsidP="00E712E4">
      <w:pPr>
        <w:pStyle w:val="ListParagraph"/>
        <w:numPr>
          <w:ilvl w:val="0"/>
          <w:numId w:val="52"/>
        </w:numPr>
        <w:spacing w:before="120" w:after="120" w:line="240" w:lineRule="auto"/>
        <w:contextualSpacing w:val="0"/>
        <w:rPr>
          <w:rFonts w:ascii="Trebuchet MS" w:hAnsi="Trebuchet MS"/>
          <w:sz w:val="20"/>
          <w:szCs w:val="20"/>
        </w:rPr>
      </w:pPr>
      <w:r w:rsidRPr="00031EAE">
        <w:rPr>
          <w:rFonts w:ascii="Trebuchet MS" w:hAnsi="Trebuchet MS"/>
          <w:color w:val="000000"/>
          <w:sz w:val="20"/>
          <w:szCs w:val="20"/>
        </w:rPr>
        <w:t>Reconstitution commences when the BCP lead</w:t>
      </w:r>
      <w:r>
        <w:rPr>
          <w:rFonts w:ascii="Trebuchet MS" w:hAnsi="Trebuchet MS"/>
          <w:color w:val="000000"/>
          <w:sz w:val="20"/>
          <w:szCs w:val="20"/>
        </w:rPr>
        <w:t>(s)</w:t>
      </w:r>
      <w:r w:rsidRPr="00031EAE">
        <w:rPr>
          <w:rFonts w:ascii="Trebuchet MS" w:hAnsi="Trebuchet MS"/>
          <w:color w:val="000000"/>
          <w:sz w:val="20"/>
          <w:szCs w:val="20"/>
        </w:rPr>
        <w:t xml:space="preserve"> declares the end of the emergency. The reconstitution plans are viable, regardless of the level of disruption that originally prompted implementation of the Continuity Plan. After the appropriate authority determines the end of the emergency, which is coordinated with other State, local, and/or other applicable authorities, the implementation of one</w:t>
      </w:r>
      <w:r>
        <w:rPr>
          <w:rFonts w:ascii="Trebuchet MS" w:hAnsi="Trebuchet MS"/>
          <w:color w:val="000000"/>
          <w:sz w:val="20"/>
          <w:szCs w:val="20"/>
        </w:rPr>
        <w:t xml:space="preserve"> (1)</w:t>
      </w:r>
      <w:r w:rsidRPr="00031EAE">
        <w:rPr>
          <w:rFonts w:ascii="Trebuchet MS" w:hAnsi="Trebuchet MS"/>
          <w:color w:val="000000"/>
          <w:sz w:val="20"/>
          <w:szCs w:val="20"/>
        </w:rPr>
        <w:t xml:space="preserve">, or a combination of the </w:t>
      </w:r>
      <w:r w:rsidRPr="00BE115D">
        <w:rPr>
          <w:rFonts w:ascii="Trebuchet MS" w:hAnsi="Trebuchet MS"/>
          <w:color w:val="000000"/>
          <w:sz w:val="20"/>
          <w:szCs w:val="20"/>
        </w:rPr>
        <w:t>following options, may occur:</w:t>
      </w:r>
    </w:p>
    <w:p w:rsidR="00E712E4" w:rsidRPr="00BE115D" w:rsidRDefault="00E712E4" w:rsidP="00E712E4">
      <w:pPr>
        <w:numPr>
          <w:ilvl w:val="0"/>
          <w:numId w:val="27"/>
        </w:numPr>
        <w:spacing w:before="120" w:after="120" w:line="240" w:lineRule="auto"/>
        <w:ind w:left="1080"/>
        <w:rPr>
          <w:rFonts w:ascii="Trebuchet MS" w:eastAsia="Times New Roman" w:hAnsi="Trebuchet MS"/>
          <w:sz w:val="20"/>
          <w:szCs w:val="20"/>
        </w:rPr>
      </w:pPr>
      <w:r w:rsidRPr="00BE115D">
        <w:rPr>
          <w:rFonts w:ascii="Trebuchet MS" w:eastAsia="Times New Roman" w:hAnsi="Trebuchet MS"/>
          <w:color w:val="000000"/>
          <w:sz w:val="20"/>
          <w:szCs w:val="20"/>
        </w:rPr>
        <w:t>Continue to operate from the continuity facility, which could include, or be solely from, telecommuters.</w:t>
      </w:r>
    </w:p>
    <w:p w:rsidR="00E712E4" w:rsidRPr="00BE115D" w:rsidRDefault="00E712E4" w:rsidP="00E712E4">
      <w:pPr>
        <w:numPr>
          <w:ilvl w:val="0"/>
          <w:numId w:val="27"/>
        </w:numPr>
        <w:spacing w:before="120" w:after="120" w:line="240" w:lineRule="auto"/>
        <w:ind w:left="1080"/>
        <w:rPr>
          <w:rFonts w:ascii="Trebuchet MS" w:eastAsia="Times New Roman" w:hAnsi="Trebuchet MS"/>
          <w:sz w:val="20"/>
          <w:szCs w:val="20"/>
        </w:rPr>
      </w:pPr>
      <w:r w:rsidRPr="00BE115D">
        <w:rPr>
          <w:rFonts w:ascii="Trebuchet MS" w:eastAsia="Times New Roman" w:hAnsi="Trebuchet MS"/>
          <w:color w:val="000000"/>
          <w:sz w:val="20"/>
          <w:szCs w:val="20"/>
        </w:rPr>
        <w:t xml:space="preserve">Reconstitute </w:t>
      </w:r>
      <w:r>
        <w:rPr>
          <w:rFonts w:ascii="Trebuchet MS" w:eastAsia="Times New Roman" w:hAnsi="Trebuchet MS"/>
          <w:color w:val="000000"/>
          <w:sz w:val="20"/>
          <w:szCs w:val="20"/>
        </w:rPr>
        <w:t>Company</w:t>
      </w:r>
      <w:r w:rsidRPr="00BE115D">
        <w:rPr>
          <w:rFonts w:ascii="Trebuchet MS" w:eastAsia="Times New Roman" w:hAnsi="Trebuchet MS"/>
          <w:color w:val="000000"/>
          <w:sz w:val="20"/>
          <w:szCs w:val="20"/>
        </w:rPr>
        <w:t>’s primary operating facility and begin to return to this facility in an orderly manner.</w:t>
      </w:r>
    </w:p>
    <w:p w:rsidR="00E712E4" w:rsidRPr="00BE115D" w:rsidRDefault="00E712E4" w:rsidP="00E712E4">
      <w:pPr>
        <w:numPr>
          <w:ilvl w:val="0"/>
          <w:numId w:val="27"/>
        </w:numPr>
        <w:spacing w:before="120" w:after="120" w:line="240" w:lineRule="auto"/>
        <w:ind w:left="1080"/>
        <w:rPr>
          <w:rFonts w:ascii="Trebuchet MS" w:eastAsia="Times New Roman" w:hAnsi="Trebuchet MS"/>
          <w:sz w:val="20"/>
          <w:szCs w:val="20"/>
        </w:rPr>
      </w:pPr>
      <w:r w:rsidRPr="00BE115D">
        <w:rPr>
          <w:rFonts w:ascii="Trebuchet MS" w:eastAsia="Times New Roman" w:hAnsi="Trebuchet MS"/>
          <w:color w:val="000000"/>
          <w:sz w:val="20"/>
          <w:szCs w:val="20"/>
        </w:rPr>
        <w:t xml:space="preserve">Begin to establish a reconstituted </w:t>
      </w:r>
      <w:r>
        <w:rPr>
          <w:rFonts w:ascii="Trebuchet MS" w:eastAsia="Times New Roman" w:hAnsi="Trebuchet MS"/>
          <w:color w:val="000000"/>
          <w:sz w:val="20"/>
          <w:szCs w:val="20"/>
        </w:rPr>
        <w:t>Company</w:t>
      </w:r>
      <w:r w:rsidRPr="00BE115D">
        <w:rPr>
          <w:rFonts w:ascii="Trebuchet MS" w:eastAsia="Times New Roman" w:hAnsi="Trebuchet MS"/>
          <w:color w:val="000000"/>
          <w:sz w:val="20"/>
          <w:szCs w:val="20"/>
        </w:rPr>
        <w:t> in another facility or at another designated location.</w:t>
      </w:r>
    </w:p>
    <w:p w:rsidR="00E712E4" w:rsidRPr="00BE115D" w:rsidRDefault="00E712E4" w:rsidP="00E712E4">
      <w:pPr>
        <w:numPr>
          <w:ilvl w:val="0"/>
          <w:numId w:val="27"/>
        </w:numPr>
        <w:spacing w:before="120" w:after="120" w:line="240" w:lineRule="auto"/>
        <w:ind w:left="1080"/>
        <w:rPr>
          <w:rFonts w:ascii="Trebuchet MS" w:eastAsia="Times New Roman" w:hAnsi="Trebuchet MS"/>
          <w:sz w:val="20"/>
          <w:szCs w:val="20"/>
        </w:rPr>
      </w:pPr>
      <w:r>
        <w:rPr>
          <w:rFonts w:ascii="Trebuchet MS" w:eastAsia="Times New Roman" w:hAnsi="Trebuchet MS"/>
          <w:color w:val="000000"/>
          <w:sz w:val="20"/>
          <w:szCs w:val="20"/>
        </w:rPr>
        <w:t>Company</w:t>
      </w:r>
      <w:r w:rsidRPr="00BE115D">
        <w:rPr>
          <w:rFonts w:ascii="Trebuchet MS" w:eastAsia="Times New Roman" w:hAnsi="Trebuchet MS"/>
          <w:color w:val="000000"/>
          <w:sz w:val="20"/>
          <w:szCs w:val="20"/>
        </w:rPr>
        <w:t xml:space="preserve"> management develops procedures, as necessary, to re-assign staff members, if needed.</w:t>
      </w:r>
    </w:p>
    <w:p w:rsidR="00E712E4" w:rsidRPr="00BE115D" w:rsidRDefault="00E712E4" w:rsidP="00E712E4">
      <w:pPr>
        <w:pStyle w:val="ListParagraph"/>
        <w:numPr>
          <w:ilvl w:val="0"/>
          <w:numId w:val="52"/>
        </w:numPr>
        <w:spacing w:before="120" w:after="120" w:line="240" w:lineRule="auto"/>
        <w:contextualSpacing w:val="0"/>
        <w:rPr>
          <w:rFonts w:ascii="Trebuchet MS" w:hAnsi="Trebuchet MS"/>
          <w:sz w:val="20"/>
          <w:szCs w:val="20"/>
        </w:rPr>
      </w:pPr>
      <w:r w:rsidRPr="00BE115D">
        <w:rPr>
          <w:rFonts w:ascii="Trebuchet MS" w:hAnsi="Trebuchet MS"/>
          <w:color w:val="000000"/>
          <w:sz w:val="20"/>
          <w:szCs w:val="20"/>
        </w:rPr>
        <w:t xml:space="preserve">After verifying that the required capabilities are available and operational, and that </w:t>
      </w:r>
      <w:r>
        <w:rPr>
          <w:rFonts w:ascii="Trebuchet MS" w:hAnsi="Trebuchet MS"/>
          <w:color w:val="000000"/>
          <w:sz w:val="20"/>
          <w:szCs w:val="20"/>
        </w:rPr>
        <w:t>Company</w:t>
      </w:r>
      <w:r w:rsidRPr="00BE115D">
        <w:rPr>
          <w:rFonts w:ascii="Trebuchet MS" w:hAnsi="Trebuchet MS"/>
          <w:color w:val="000000"/>
          <w:sz w:val="20"/>
          <w:szCs w:val="20"/>
        </w:rPr>
        <w:t xml:space="preserve"> is fully capable of accomplishing all critical business functions and operations at the new, restored facility, or via the use of telecommuters, the Recovery Team begins the following:</w:t>
      </w:r>
    </w:p>
    <w:p w:rsidR="00E712E4" w:rsidRPr="00BE115D" w:rsidRDefault="00E712E4" w:rsidP="00E712E4">
      <w:pPr>
        <w:numPr>
          <w:ilvl w:val="0"/>
          <w:numId w:val="28"/>
        </w:numPr>
        <w:spacing w:before="120" w:after="120" w:line="240" w:lineRule="auto"/>
        <w:ind w:left="1080"/>
        <w:rPr>
          <w:rFonts w:ascii="Trebuchet MS" w:eastAsia="Times New Roman" w:hAnsi="Trebuchet MS"/>
          <w:sz w:val="20"/>
          <w:szCs w:val="20"/>
        </w:rPr>
      </w:pPr>
      <w:r w:rsidRPr="00BE115D">
        <w:rPr>
          <w:rFonts w:ascii="Trebuchet MS" w:eastAsia="Times New Roman" w:hAnsi="Trebuchet MS"/>
          <w:color w:val="000000"/>
          <w:sz w:val="20"/>
          <w:szCs w:val="20"/>
        </w:rPr>
        <w:t>supervising a return of personnel, equipment, and documents to the primary operating facility</w:t>
      </w:r>
    </w:p>
    <w:p w:rsidR="00E712E4" w:rsidRPr="00BE115D" w:rsidRDefault="00E712E4" w:rsidP="00E712E4">
      <w:pPr>
        <w:numPr>
          <w:ilvl w:val="0"/>
          <w:numId w:val="28"/>
        </w:numPr>
        <w:spacing w:before="120" w:after="120" w:line="240" w:lineRule="auto"/>
        <w:ind w:left="1080"/>
        <w:rPr>
          <w:rFonts w:ascii="Trebuchet MS" w:eastAsia="Times New Roman" w:hAnsi="Trebuchet MS"/>
          <w:sz w:val="20"/>
          <w:szCs w:val="20"/>
        </w:rPr>
      </w:pPr>
      <w:r w:rsidRPr="00BE115D">
        <w:rPr>
          <w:rFonts w:ascii="Trebuchet MS" w:eastAsia="Times New Roman" w:hAnsi="Trebuchet MS"/>
          <w:color w:val="000000"/>
          <w:sz w:val="20"/>
          <w:szCs w:val="20"/>
        </w:rPr>
        <w:t>moving to a temporary or new permanent primary operating facility </w:t>
      </w:r>
    </w:p>
    <w:p w:rsidR="00E712E4" w:rsidRPr="00BE115D" w:rsidRDefault="00E712E4" w:rsidP="00E712E4">
      <w:pPr>
        <w:pStyle w:val="ListParagraph"/>
        <w:numPr>
          <w:ilvl w:val="0"/>
          <w:numId w:val="52"/>
        </w:numPr>
        <w:spacing w:before="120" w:after="120" w:line="240" w:lineRule="auto"/>
        <w:contextualSpacing w:val="0"/>
        <w:rPr>
          <w:rFonts w:ascii="Trebuchet MS" w:hAnsi="Trebuchet MS"/>
          <w:sz w:val="20"/>
          <w:szCs w:val="20"/>
        </w:rPr>
      </w:pPr>
      <w:r w:rsidRPr="00BE115D">
        <w:rPr>
          <w:rFonts w:ascii="Trebuchet MS" w:hAnsi="Trebuchet MS"/>
          <w:sz w:val="20"/>
          <w:szCs w:val="20"/>
        </w:rPr>
        <w:t xml:space="preserve">The Stand down should also include hot and cold debriefs and documenting of lessons learned and </w:t>
      </w:r>
      <w:r>
        <w:rPr>
          <w:rFonts w:ascii="Trebuchet MS" w:hAnsi="Trebuchet MS"/>
          <w:sz w:val="20"/>
          <w:szCs w:val="20"/>
        </w:rPr>
        <w:t xml:space="preserve">an </w:t>
      </w:r>
      <w:r w:rsidRPr="00BE115D">
        <w:rPr>
          <w:rFonts w:ascii="Trebuchet MS" w:hAnsi="Trebuchet MS"/>
          <w:sz w:val="20"/>
          <w:szCs w:val="20"/>
        </w:rPr>
        <w:t>action plan for improvement.</w:t>
      </w:r>
    </w:p>
    <w:p w:rsidR="00E712E4" w:rsidRPr="00BE115D" w:rsidRDefault="00E712E4" w:rsidP="00E712E4">
      <w:pPr>
        <w:pStyle w:val="ListParagraph"/>
        <w:numPr>
          <w:ilvl w:val="0"/>
          <w:numId w:val="36"/>
        </w:numPr>
        <w:spacing w:before="120" w:after="120" w:line="240" w:lineRule="auto"/>
        <w:ind w:left="360"/>
        <w:contextualSpacing w:val="0"/>
        <w:rPr>
          <w:rFonts w:ascii="Trebuchet MS" w:hAnsi="Trebuchet MS"/>
          <w:b/>
          <w:bCs/>
          <w:color w:val="000000"/>
          <w:sz w:val="20"/>
          <w:szCs w:val="20"/>
        </w:rPr>
      </w:pPr>
      <w:bookmarkStart w:id="25" w:name="_Toc467661959"/>
      <w:r w:rsidRPr="00BE115D">
        <w:rPr>
          <w:rFonts w:ascii="Trebuchet MS" w:hAnsi="Trebuchet MS"/>
          <w:b/>
          <w:bCs/>
          <w:color w:val="000000"/>
          <w:sz w:val="20"/>
          <w:szCs w:val="20"/>
        </w:rPr>
        <w:t>Plan Maintenance and Testing</w:t>
      </w:r>
      <w:bookmarkEnd w:id="25"/>
    </w:p>
    <w:p w:rsidR="00E712E4" w:rsidRPr="00BE115D" w:rsidRDefault="00E712E4" w:rsidP="00E712E4">
      <w:pPr>
        <w:pStyle w:val="ListParagraph"/>
        <w:keepNext/>
        <w:keepLines/>
        <w:numPr>
          <w:ilvl w:val="0"/>
          <w:numId w:val="53"/>
        </w:numPr>
        <w:spacing w:before="120" w:after="120" w:line="240" w:lineRule="auto"/>
        <w:contextualSpacing w:val="0"/>
        <w:outlineLvl w:val="1"/>
        <w:rPr>
          <w:rFonts w:ascii="Trebuchet MS" w:hAnsi="Trebuchet MS"/>
          <w:b/>
          <w:bCs/>
          <w:color w:val="000000"/>
          <w:sz w:val="20"/>
          <w:szCs w:val="20"/>
        </w:rPr>
      </w:pPr>
      <w:bookmarkStart w:id="26" w:name="_Toc467661960"/>
      <w:r w:rsidRPr="00BE115D">
        <w:rPr>
          <w:rFonts w:ascii="Trebuchet MS" w:hAnsi="Trebuchet MS"/>
          <w:b/>
          <w:bCs/>
          <w:color w:val="000000"/>
          <w:sz w:val="20"/>
          <w:szCs w:val="20"/>
        </w:rPr>
        <w:t>Maintenance</w:t>
      </w:r>
      <w:bookmarkEnd w:id="26"/>
    </w:p>
    <w:p w:rsidR="00E712E4" w:rsidRPr="00BE115D" w:rsidRDefault="00E712E4" w:rsidP="00E712E4">
      <w:pPr>
        <w:spacing w:before="120" w:after="120" w:line="240" w:lineRule="auto"/>
        <w:ind w:left="720"/>
        <w:rPr>
          <w:rFonts w:ascii="Trebuchet MS" w:eastAsia="Times New Roman" w:hAnsi="Trebuchet MS"/>
          <w:sz w:val="20"/>
          <w:szCs w:val="20"/>
        </w:rPr>
      </w:pPr>
      <w:r w:rsidRPr="00BE115D">
        <w:rPr>
          <w:rFonts w:ascii="Trebuchet MS" w:eastAsia="Times New Roman" w:hAnsi="Trebuchet MS"/>
          <w:color w:val="000000"/>
          <w:sz w:val="20"/>
          <w:szCs w:val="20"/>
        </w:rPr>
        <w:t>Each department lead, supervisor</w:t>
      </w:r>
      <w:r>
        <w:rPr>
          <w:rFonts w:ascii="Trebuchet MS" w:eastAsia="Times New Roman" w:hAnsi="Trebuchet MS"/>
          <w:color w:val="000000"/>
          <w:sz w:val="20"/>
          <w:szCs w:val="20"/>
        </w:rPr>
        <w:t>,</w:t>
      </w:r>
      <w:r w:rsidRPr="00BE115D">
        <w:rPr>
          <w:rFonts w:ascii="Trebuchet MS" w:eastAsia="Times New Roman" w:hAnsi="Trebuchet MS"/>
          <w:color w:val="000000"/>
          <w:sz w:val="20"/>
          <w:szCs w:val="20"/>
        </w:rPr>
        <w:t xml:space="preserve"> or manager is responsible for maintaining </w:t>
      </w:r>
      <w:r>
        <w:rPr>
          <w:rFonts w:ascii="Trebuchet MS" w:eastAsia="Times New Roman" w:hAnsi="Trebuchet MS"/>
          <w:color w:val="000000"/>
          <w:sz w:val="20"/>
          <w:szCs w:val="20"/>
        </w:rPr>
        <w:t>his or her</w:t>
      </w:r>
      <w:r w:rsidRPr="00BE115D">
        <w:rPr>
          <w:rFonts w:ascii="Trebuchet MS" w:eastAsia="Times New Roman" w:hAnsi="Trebuchet MS"/>
          <w:color w:val="000000"/>
          <w:sz w:val="20"/>
          <w:szCs w:val="20"/>
        </w:rPr>
        <w:t xml:space="preserve"> department’s Continuity Plan. As part of the maintenance of Continuity Plans and procedures, </w:t>
      </w:r>
      <w:r>
        <w:rPr>
          <w:rFonts w:ascii="Trebuchet MS" w:eastAsia="Times New Roman" w:hAnsi="Trebuchet MS"/>
          <w:color w:val="000000"/>
          <w:sz w:val="20"/>
          <w:szCs w:val="20"/>
        </w:rPr>
        <w:t>Company</w:t>
      </w:r>
      <w:r w:rsidRPr="00BE115D">
        <w:rPr>
          <w:rFonts w:ascii="Trebuchet MS" w:eastAsia="Times New Roman" w:hAnsi="Trebuchet MS"/>
          <w:color w:val="000000"/>
          <w:sz w:val="20"/>
          <w:szCs w:val="20"/>
        </w:rPr>
        <w:t xml:space="preserve"> management reviews and updates the Continuity Plan at least annually from the date of publication. The </w:t>
      </w:r>
      <w:r>
        <w:rPr>
          <w:rFonts w:ascii="Trebuchet MS" w:eastAsia="Times New Roman" w:hAnsi="Trebuchet MS"/>
          <w:color w:val="000000"/>
          <w:sz w:val="20"/>
          <w:szCs w:val="20"/>
        </w:rPr>
        <w:t>Company</w:t>
      </w:r>
      <w:r w:rsidRPr="00BE115D">
        <w:rPr>
          <w:rFonts w:ascii="Trebuchet MS" w:eastAsia="Times New Roman" w:hAnsi="Trebuchet MS"/>
          <w:color w:val="000000"/>
          <w:sz w:val="20"/>
          <w:szCs w:val="20"/>
        </w:rPr>
        <w:t xml:space="preserve"> Security Committee is responsible </w:t>
      </w:r>
      <w:r>
        <w:rPr>
          <w:rFonts w:ascii="Trebuchet MS" w:eastAsia="Times New Roman" w:hAnsi="Trebuchet MS"/>
          <w:color w:val="000000"/>
          <w:sz w:val="20"/>
          <w:szCs w:val="20"/>
        </w:rPr>
        <w:t xml:space="preserve">for providing </w:t>
      </w:r>
      <w:r w:rsidRPr="00BE115D">
        <w:rPr>
          <w:rFonts w:ascii="Trebuchet MS" w:eastAsia="Times New Roman" w:hAnsi="Trebuchet MS"/>
          <w:color w:val="000000"/>
          <w:sz w:val="20"/>
          <w:szCs w:val="20"/>
        </w:rPr>
        <w:t>guidance and facilitat</w:t>
      </w:r>
      <w:r>
        <w:rPr>
          <w:rFonts w:ascii="Trebuchet MS" w:eastAsia="Times New Roman" w:hAnsi="Trebuchet MS"/>
          <w:color w:val="000000"/>
          <w:sz w:val="20"/>
          <w:szCs w:val="20"/>
        </w:rPr>
        <w:t>ing</w:t>
      </w:r>
      <w:r w:rsidRPr="00BE115D">
        <w:rPr>
          <w:rFonts w:ascii="Trebuchet MS" w:eastAsia="Times New Roman" w:hAnsi="Trebuchet MS"/>
          <w:color w:val="000000"/>
          <w:sz w:val="20"/>
          <w:szCs w:val="20"/>
        </w:rPr>
        <w:t xml:space="preserve"> the annual </w:t>
      </w:r>
      <w:r>
        <w:rPr>
          <w:rFonts w:ascii="Trebuchet MS" w:eastAsia="Times New Roman" w:hAnsi="Trebuchet MS"/>
          <w:color w:val="000000"/>
          <w:sz w:val="20"/>
          <w:szCs w:val="20"/>
        </w:rPr>
        <w:t>P</w:t>
      </w:r>
      <w:r w:rsidRPr="00BE115D">
        <w:rPr>
          <w:rFonts w:ascii="Trebuchet MS" w:eastAsia="Times New Roman" w:hAnsi="Trebuchet MS"/>
          <w:color w:val="000000"/>
          <w:sz w:val="20"/>
          <w:szCs w:val="20"/>
        </w:rPr>
        <w:t>lan review</w:t>
      </w:r>
      <w:r>
        <w:rPr>
          <w:rFonts w:ascii="Trebuchet MS" w:eastAsia="Times New Roman" w:hAnsi="Trebuchet MS"/>
          <w:color w:val="000000"/>
          <w:sz w:val="20"/>
          <w:szCs w:val="20"/>
        </w:rPr>
        <w:t>s</w:t>
      </w:r>
      <w:r w:rsidRPr="00BE115D">
        <w:rPr>
          <w:rFonts w:ascii="Trebuchet MS" w:eastAsia="Times New Roman" w:hAnsi="Trebuchet MS"/>
          <w:color w:val="000000"/>
          <w:sz w:val="20"/>
          <w:szCs w:val="20"/>
        </w:rPr>
        <w:t xml:space="preserve"> and update</w:t>
      </w:r>
      <w:r>
        <w:rPr>
          <w:rFonts w:ascii="Trebuchet MS" w:eastAsia="Times New Roman" w:hAnsi="Trebuchet MS"/>
          <w:color w:val="000000"/>
          <w:sz w:val="20"/>
          <w:szCs w:val="20"/>
        </w:rPr>
        <w:t>s</w:t>
      </w:r>
      <w:r w:rsidRPr="00BE115D">
        <w:rPr>
          <w:rFonts w:ascii="Trebuchet MS" w:eastAsia="Times New Roman" w:hAnsi="Trebuchet MS"/>
          <w:color w:val="000000"/>
          <w:sz w:val="20"/>
          <w:szCs w:val="20"/>
        </w:rPr>
        <w:t xml:space="preserve">. In addition, updates and modifications to the </w:t>
      </w:r>
      <w:r>
        <w:rPr>
          <w:rFonts w:ascii="Trebuchet MS" w:eastAsia="Times New Roman" w:hAnsi="Trebuchet MS"/>
          <w:color w:val="000000"/>
          <w:sz w:val="20"/>
          <w:szCs w:val="20"/>
        </w:rPr>
        <w:t>P</w:t>
      </w:r>
      <w:r w:rsidRPr="00BE115D">
        <w:rPr>
          <w:rFonts w:ascii="Trebuchet MS" w:eastAsia="Times New Roman" w:hAnsi="Trebuchet MS"/>
          <w:color w:val="000000"/>
          <w:sz w:val="20"/>
          <w:szCs w:val="20"/>
        </w:rPr>
        <w:t xml:space="preserve">lan occur when there are significant organizational, procedural changes, or other events that affect continuity processes or procedures. </w:t>
      </w:r>
      <w:r>
        <w:rPr>
          <w:rFonts w:ascii="Trebuchet MS" w:eastAsia="Times New Roman" w:hAnsi="Trebuchet MS"/>
          <w:color w:val="000000"/>
          <w:sz w:val="20"/>
          <w:szCs w:val="20"/>
        </w:rPr>
        <w:t>C</w:t>
      </w:r>
      <w:r w:rsidRPr="00BE115D">
        <w:rPr>
          <w:rFonts w:ascii="Trebuchet MS" w:eastAsia="Times New Roman" w:hAnsi="Trebuchet MS"/>
          <w:color w:val="000000"/>
          <w:sz w:val="20"/>
          <w:szCs w:val="20"/>
        </w:rPr>
        <w:t xml:space="preserve">omments or suggestions for improving this </w:t>
      </w:r>
      <w:r>
        <w:rPr>
          <w:rFonts w:ascii="Trebuchet MS" w:eastAsia="Times New Roman" w:hAnsi="Trebuchet MS"/>
          <w:color w:val="000000"/>
          <w:sz w:val="20"/>
          <w:szCs w:val="20"/>
        </w:rPr>
        <w:t>P</w:t>
      </w:r>
      <w:r w:rsidRPr="00BE115D">
        <w:rPr>
          <w:rFonts w:ascii="Trebuchet MS" w:eastAsia="Times New Roman" w:hAnsi="Trebuchet MS"/>
          <w:color w:val="000000"/>
          <w:sz w:val="20"/>
          <w:szCs w:val="20"/>
        </w:rPr>
        <w:t>lan</w:t>
      </w:r>
      <w:r>
        <w:rPr>
          <w:rFonts w:ascii="Trebuchet MS" w:eastAsia="Times New Roman" w:hAnsi="Trebuchet MS"/>
          <w:color w:val="000000"/>
          <w:sz w:val="20"/>
          <w:szCs w:val="20"/>
        </w:rPr>
        <w:t xml:space="preserve"> can be directed</w:t>
      </w:r>
      <w:r w:rsidRPr="00BE115D">
        <w:rPr>
          <w:rFonts w:ascii="Trebuchet MS" w:eastAsia="Times New Roman" w:hAnsi="Trebuchet MS"/>
          <w:color w:val="000000"/>
          <w:sz w:val="20"/>
          <w:szCs w:val="20"/>
        </w:rPr>
        <w:t xml:space="preserve"> to the Security Committee for review.</w:t>
      </w:r>
    </w:p>
    <w:p w:rsidR="00E712E4" w:rsidRPr="00BE115D" w:rsidRDefault="00E712E4" w:rsidP="00E712E4">
      <w:pPr>
        <w:pStyle w:val="ListParagraph"/>
        <w:keepNext/>
        <w:keepLines/>
        <w:numPr>
          <w:ilvl w:val="0"/>
          <w:numId w:val="53"/>
        </w:numPr>
        <w:spacing w:before="120" w:after="120" w:line="240" w:lineRule="auto"/>
        <w:contextualSpacing w:val="0"/>
        <w:outlineLvl w:val="1"/>
        <w:rPr>
          <w:rFonts w:ascii="Trebuchet MS" w:hAnsi="Trebuchet MS"/>
          <w:b/>
          <w:bCs/>
          <w:color w:val="000000"/>
          <w:sz w:val="20"/>
          <w:szCs w:val="20"/>
        </w:rPr>
      </w:pPr>
      <w:bookmarkStart w:id="27" w:name="_Toc467661961"/>
      <w:r w:rsidRPr="00BE115D">
        <w:rPr>
          <w:rFonts w:ascii="Trebuchet MS" w:hAnsi="Trebuchet MS"/>
          <w:b/>
          <w:bCs/>
          <w:color w:val="000000"/>
          <w:sz w:val="20"/>
          <w:szCs w:val="20"/>
        </w:rPr>
        <w:lastRenderedPageBreak/>
        <w:t>Test, Training, and Exercises (TT</w:t>
      </w:r>
      <w:r>
        <w:rPr>
          <w:rFonts w:ascii="Trebuchet MS" w:hAnsi="Trebuchet MS"/>
          <w:b/>
          <w:bCs/>
          <w:color w:val="000000"/>
          <w:sz w:val="20"/>
          <w:szCs w:val="20"/>
        </w:rPr>
        <w:t>&amp;</w:t>
      </w:r>
      <w:r w:rsidRPr="00BE115D">
        <w:rPr>
          <w:rFonts w:ascii="Trebuchet MS" w:hAnsi="Trebuchet MS"/>
          <w:b/>
          <w:bCs/>
          <w:color w:val="000000"/>
          <w:sz w:val="20"/>
          <w:szCs w:val="20"/>
        </w:rPr>
        <w:t>E) Program</w:t>
      </w:r>
      <w:bookmarkEnd w:id="27"/>
    </w:p>
    <w:p w:rsidR="00E712E4" w:rsidRPr="00BE115D" w:rsidRDefault="00E712E4" w:rsidP="00E712E4">
      <w:pPr>
        <w:spacing w:before="120" w:after="120" w:line="240" w:lineRule="auto"/>
        <w:ind w:left="720"/>
        <w:rPr>
          <w:rFonts w:ascii="Trebuchet MS" w:eastAsia="Times New Roman" w:hAnsi="Trebuchet MS"/>
          <w:color w:val="000000"/>
          <w:sz w:val="20"/>
          <w:szCs w:val="20"/>
        </w:rPr>
      </w:pPr>
      <w:r w:rsidRPr="00BE115D">
        <w:rPr>
          <w:rFonts w:ascii="Trebuchet MS" w:eastAsia="Times New Roman" w:hAnsi="Trebuchet MS"/>
          <w:color w:val="000000"/>
          <w:sz w:val="20"/>
          <w:szCs w:val="20"/>
        </w:rPr>
        <w:t xml:space="preserve">To support the organization’s preparedness and validate the continuity capabilities, program, and ability to perform critical business functions during any emergency, </w:t>
      </w:r>
      <w:r>
        <w:rPr>
          <w:rFonts w:ascii="Trebuchet MS" w:eastAsia="Times New Roman" w:hAnsi="Trebuchet MS"/>
          <w:color w:val="000000"/>
          <w:sz w:val="20"/>
          <w:szCs w:val="20"/>
        </w:rPr>
        <w:t>Company</w:t>
      </w:r>
      <w:r w:rsidRPr="00BE115D">
        <w:rPr>
          <w:rFonts w:ascii="Trebuchet MS" w:eastAsia="Times New Roman" w:hAnsi="Trebuchet MS"/>
          <w:color w:val="000000"/>
          <w:sz w:val="20"/>
          <w:szCs w:val="20"/>
        </w:rPr>
        <w:t xml:space="preserve"> must establish an effective TT&amp;E program. This testing, training, and exercising of continuity capabilities is essential to demonstrating, assessing, and improving the company’s ability to execute the continuity program, plans, and procedures, and for the following reasons:</w:t>
      </w:r>
    </w:p>
    <w:p w:rsidR="00E712E4" w:rsidRPr="00BE115D" w:rsidRDefault="00E712E4" w:rsidP="00E712E4">
      <w:pPr>
        <w:numPr>
          <w:ilvl w:val="0"/>
          <w:numId w:val="29"/>
        </w:numPr>
        <w:spacing w:before="120" w:after="120" w:line="240" w:lineRule="auto"/>
        <w:ind w:left="1080"/>
        <w:rPr>
          <w:rFonts w:ascii="Trebuchet MS" w:eastAsia="Times New Roman" w:hAnsi="Trebuchet MS"/>
          <w:sz w:val="20"/>
          <w:szCs w:val="20"/>
        </w:rPr>
      </w:pPr>
      <w:r w:rsidRPr="00BE115D">
        <w:rPr>
          <w:rFonts w:ascii="Trebuchet MS" w:eastAsia="Times New Roman" w:hAnsi="Trebuchet MS"/>
          <w:color w:val="000000"/>
          <w:sz w:val="20"/>
          <w:szCs w:val="20"/>
        </w:rPr>
        <w:t>Training familiarizes essential staff members with their roles and responsibilities in support of the performance of the organization’s critical business functions during a continuity event.</w:t>
      </w:r>
    </w:p>
    <w:p w:rsidR="00E712E4" w:rsidRPr="00BE115D" w:rsidRDefault="00E712E4" w:rsidP="00E712E4">
      <w:pPr>
        <w:numPr>
          <w:ilvl w:val="0"/>
          <w:numId w:val="29"/>
        </w:numPr>
        <w:spacing w:before="120" w:after="120" w:line="240" w:lineRule="auto"/>
        <w:ind w:left="1080"/>
        <w:rPr>
          <w:rFonts w:ascii="Trebuchet MS" w:eastAsia="Times New Roman" w:hAnsi="Trebuchet MS"/>
          <w:sz w:val="20"/>
          <w:szCs w:val="20"/>
        </w:rPr>
      </w:pPr>
      <w:r w:rsidRPr="00BE115D">
        <w:rPr>
          <w:rFonts w:ascii="Trebuchet MS" w:eastAsia="Times New Roman" w:hAnsi="Trebuchet MS"/>
          <w:color w:val="000000"/>
          <w:sz w:val="20"/>
          <w:szCs w:val="20"/>
        </w:rPr>
        <w:t>Tests and exercises serve to assess, validate, or identify the needs for subsequent correction of all components of a Continuity Plan’s, policies, procedures, systems, and facilities that are used in response to a continuity event. Periodic testing also ensures that the equipment and procedures are available in a constant state of readiness.</w:t>
      </w:r>
    </w:p>
    <w:p w:rsidR="00E712E4" w:rsidRPr="00BE115D" w:rsidRDefault="00E712E4" w:rsidP="00E712E4">
      <w:pPr>
        <w:spacing w:before="120" w:after="120" w:line="240" w:lineRule="auto"/>
        <w:ind w:left="720"/>
        <w:rPr>
          <w:rFonts w:ascii="Trebuchet MS" w:eastAsia="Times New Roman" w:hAnsi="Trebuchet MS"/>
          <w:sz w:val="20"/>
          <w:szCs w:val="20"/>
        </w:rPr>
      </w:pPr>
      <w:r>
        <w:rPr>
          <w:rFonts w:ascii="Trebuchet MS" w:eastAsia="Times New Roman" w:hAnsi="Trebuchet MS"/>
          <w:color w:val="000000"/>
          <w:sz w:val="20"/>
          <w:szCs w:val="20"/>
        </w:rPr>
        <w:t>Company</w:t>
      </w:r>
      <w:r w:rsidRPr="00BE115D">
        <w:rPr>
          <w:rFonts w:ascii="Trebuchet MS" w:eastAsia="Times New Roman" w:hAnsi="Trebuchet MS"/>
          <w:color w:val="000000"/>
          <w:sz w:val="20"/>
          <w:szCs w:val="20"/>
        </w:rPr>
        <w:t xml:space="preserve"> must perform TT&amp;E events at regular intervals and </w:t>
      </w:r>
      <w:r>
        <w:rPr>
          <w:rFonts w:ascii="Trebuchet MS" w:eastAsia="Times New Roman" w:hAnsi="Trebuchet MS"/>
          <w:color w:val="000000"/>
          <w:sz w:val="20"/>
          <w:szCs w:val="20"/>
        </w:rPr>
        <w:t>log</w:t>
      </w:r>
      <w:r w:rsidRPr="00BE115D">
        <w:rPr>
          <w:rFonts w:ascii="Trebuchet MS" w:eastAsia="Times New Roman" w:hAnsi="Trebuchet MS"/>
          <w:color w:val="000000"/>
          <w:sz w:val="20"/>
          <w:szCs w:val="20"/>
        </w:rPr>
        <w:t xml:space="preserve"> the actual dates in</w:t>
      </w:r>
      <w:r>
        <w:rPr>
          <w:rFonts w:ascii="Trebuchet MS" w:eastAsia="Times New Roman" w:hAnsi="Trebuchet MS"/>
          <w:color w:val="000000"/>
          <w:sz w:val="20"/>
          <w:szCs w:val="20"/>
        </w:rPr>
        <w:t xml:space="preserve"> accordance with</w:t>
      </w:r>
      <w:r w:rsidRPr="00BE115D">
        <w:rPr>
          <w:rFonts w:ascii="Trebuchet MS" w:eastAsia="Times New Roman" w:hAnsi="Trebuchet MS"/>
          <w:color w:val="000000"/>
          <w:sz w:val="20"/>
          <w:szCs w:val="20"/>
        </w:rPr>
        <w:t xml:space="preserve"> the table below.</w:t>
      </w:r>
    </w:p>
    <w:p w:rsidR="00E712E4" w:rsidRPr="00BE115D" w:rsidRDefault="00E712E4" w:rsidP="00E712E4">
      <w:pPr>
        <w:spacing w:before="120" w:after="120" w:line="240" w:lineRule="auto"/>
        <w:ind w:left="720"/>
        <w:rPr>
          <w:rFonts w:ascii="Trebuchet MS" w:eastAsia="Times New Roman" w:hAnsi="Trebuchet MS"/>
          <w:sz w:val="20"/>
          <w:szCs w:val="20"/>
        </w:rPr>
      </w:pPr>
      <w:r w:rsidRPr="00BE115D">
        <w:rPr>
          <w:rFonts w:ascii="Trebuchet MS" w:eastAsia="Times New Roman" w:hAnsi="Trebuchet MS"/>
          <w:i/>
          <w:color w:val="000000"/>
          <w:sz w:val="20"/>
          <w:szCs w:val="20"/>
        </w:rPr>
        <w:t xml:space="preserve">***The Federal Department of Homeland Security provides guidance on performing and evaluating security exercises as part of the Homeland Security Exercise and Evaluation Program (HSEEP). See </w:t>
      </w:r>
      <w:hyperlink r:id="rId15">
        <w:r w:rsidRPr="00BE115D">
          <w:rPr>
            <w:rFonts w:ascii="Trebuchet MS" w:eastAsia="Times New Roman" w:hAnsi="Trebuchet MS"/>
            <w:i/>
            <w:color w:val="0000FF"/>
            <w:sz w:val="20"/>
            <w:szCs w:val="20"/>
            <w:u w:val="single"/>
          </w:rPr>
          <w:t>https://www.fema.gov/media-library/assets/documents/32326</w:t>
        </w:r>
      </w:hyperlink>
      <w:r w:rsidRPr="00BE115D">
        <w:rPr>
          <w:rFonts w:ascii="Trebuchet MS" w:eastAsia="Times New Roman" w:hAnsi="Trebuchet MS"/>
          <w:i/>
          <w:color w:val="000000"/>
          <w:sz w:val="20"/>
          <w:szCs w:val="20"/>
        </w:rPr>
        <w:t xml:space="preserve"> for more information.</w:t>
      </w:r>
    </w:p>
    <w:p w:rsidR="00E712E4" w:rsidRPr="0078043E" w:rsidRDefault="00E712E4" w:rsidP="00E712E4">
      <w:pPr>
        <w:pStyle w:val="ListParagraph"/>
        <w:numPr>
          <w:ilvl w:val="0"/>
          <w:numId w:val="37"/>
        </w:numPr>
        <w:spacing w:after="120" w:line="240" w:lineRule="auto"/>
        <w:ind w:left="720"/>
        <w:rPr>
          <w:rFonts w:ascii="Trebuchet MS" w:hAnsi="Trebuchet MS"/>
          <w:b/>
          <w:bCs/>
          <w:color w:val="000000"/>
          <w:sz w:val="20"/>
          <w:szCs w:val="20"/>
        </w:rPr>
      </w:pPr>
      <w:bookmarkStart w:id="28" w:name="_Toc467661929"/>
      <w:r w:rsidRPr="0078043E">
        <w:rPr>
          <w:rFonts w:ascii="Trebuchet MS" w:hAnsi="Trebuchet MS"/>
          <w:b/>
          <w:bCs/>
          <w:color w:val="000000"/>
          <w:sz w:val="20"/>
          <w:szCs w:val="20"/>
        </w:rPr>
        <w:t xml:space="preserve">Record of the </w:t>
      </w:r>
      <w:r>
        <w:rPr>
          <w:rFonts w:ascii="Trebuchet MS" w:hAnsi="Trebuchet MS"/>
          <w:b/>
          <w:bCs/>
          <w:color w:val="000000"/>
          <w:sz w:val="20"/>
          <w:szCs w:val="20"/>
        </w:rPr>
        <w:t>Company</w:t>
      </w:r>
      <w:r w:rsidRPr="0078043E">
        <w:rPr>
          <w:rFonts w:ascii="Trebuchet MS" w:hAnsi="Trebuchet MS"/>
          <w:b/>
          <w:bCs/>
          <w:color w:val="000000"/>
          <w:sz w:val="20"/>
          <w:szCs w:val="20"/>
        </w:rPr>
        <w:t>’s Changes to the Plan</w:t>
      </w:r>
      <w:bookmarkEnd w:id="28"/>
    </w:p>
    <w:tbl>
      <w:tblPr>
        <w:tblW w:w="0" w:type="auto"/>
        <w:jc w:val="center"/>
        <w:tblCellSpacing w:w="0" w:type="dxa"/>
        <w:tblBorders>
          <w:top w:val="inset" w:sz="6" w:space="0" w:color="000000"/>
          <w:left w:val="inset" w:sz="6" w:space="0" w:color="000000"/>
          <w:bottom w:val="inset" w:sz="6" w:space="0" w:color="000000"/>
          <w:right w:val="inset" w:sz="6" w:space="0" w:color="000000"/>
        </w:tblBorders>
        <w:tblLook w:val="04A0" w:firstRow="1" w:lastRow="0" w:firstColumn="1" w:lastColumn="0" w:noHBand="0" w:noVBand="1"/>
      </w:tblPr>
      <w:tblGrid>
        <w:gridCol w:w="1493"/>
        <w:gridCol w:w="1495"/>
        <w:gridCol w:w="2343"/>
        <w:gridCol w:w="4013"/>
      </w:tblGrid>
      <w:tr w:rsidR="00E712E4" w:rsidRPr="0078043E" w:rsidTr="002663E4">
        <w:trPr>
          <w:trHeight w:val="15"/>
          <w:tblCellSpacing w:w="0" w:type="dxa"/>
          <w:jc w:val="center"/>
        </w:trPr>
        <w:tc>
          <w:tcPr>
            <w:tcW w:w="1493" w:type="dxa"/>
            <w:tcBorders>
              <w:top w:val="outset" w:sz="6" w:space="0" w:color="000000"/>
              <w:left w:val="outset" w:sz="6" w:space="0" w:color="000000"/>
              <w:bottom w:val="outset" w:sz="6" w:space="0" w:color="000000"/>
              <w:right w:val="outset" w:sz="6" w:space="0" w:color="000000"/>
            </w:tcBorders>
            <w:shd w:val="clear" w:color="auto" w:fill="333399"/>
            <w:vAlign w:val="center"/>
          </w:tcPr>
          <w:p w:rsidR="00E712E4" w:rsidRPr="0078043E" w:rsidRDefault="00E712E4" w:rsidP="002663E4">
            <w:pPr>
              <w:spacing w:after="0" w:line="240" w:lineRule="auto"/>
              <w:jc w:val="center"/>
              <w:rPr>
                <w:rFonts w:ascii="Trebuchet MS" w:eastAsia="Times New Roman" w:hAnsi="Trebuchet MS"/>
                <w:sz w:val="20"/>
                <w:szCs w:val="20"/>
              </w:rPr>
            </w:pPr>
            <w:r w:rsidRPr="0078043E">
              <w:rPr>
                <w:rFonts w:ascii="Trebuchet MS" w:eastAsia="Times New Roman" w:hAnsi="Trebuchet MS"/>
                <w:b/>
                <w:color w:val="FFFFFF"/>
                <w:sz w:val="20"/>
                <w:szCs w:val="20"/>
              </w:rPr>
              <w:t>Section</w:t>
            </w:r>
          </w:p>
        </w:tc>
        <w:tc>
          <w:tcPr>
            <w:tcW w:w="1495" w:type="dxa"/>
            <w:tcBorders>
              <w:top w:val="outset" w:sz="6" w:space="0" w:color="000000"/>
              <w:left w:val="outset" w:sz="6" w:space="0" w:color="000000"/>
              <w:bottom w:val="outset" w:sz="6" w:space="0" w:color="000000"/>
              <w:right w:val="outset" w:sz="6" w:space="0" w:color="000000"/>
            </w:tcBorders>
            <w:shd w:val="clear" w:color="auto" w:fill="333399"/>
            <w:vAlign w:val="center"/>
          </w:tcPr>
          <w:p w:rsidR="00E712E4" w:rsidRPr="0078043E" w:rsidRDefault="00E712E4" w:rsidP="002663E4">
            <w:pPr>
              <w:spacing w:after="0" w:line="240" w:lineRule="auto"/>
              <w:jc w:val="center"/>
              <w:rPr>
                <w:rFonts w:ascii="Trebuchet MS" w:eastAsia="Times New Roman" w:hAnsi="Trebuchet MS"/>
                <w:sz w:val="20"/>
                <w:szCs w:val="20"/>
              </w:rPr>
            </w:pPr>
            <w:r w:rsidRPr="0078043E">
              <w:rPr>
                <w:rFonts w:ascii="Trebuchet MS" w:eastAsia="Times New Roman" w:hAnsi="Trebuchet MS"/>
                <w:b/>
                <w:color w:val="FFFFFF"/>
                <w:sz w:val="20"/>
                <w:szCs w:val="20"/>
              </w:rPr>
              <w:t>Date of Change</w:t>
            </w:r>
          </w:p>
        </w:tc>
        <w:tc>
          <w:tcPr>
            <w:tcW w:w="2343" w:type="dxa"/>
            <w:tcBorders>
              <w:top w:val="outset" w:sz="6" w:space="0" w:color="000000"/>
              <w:left w:val="outset" w:sz="6" w:space="0" w:color="000000"/>
              <w:bottom w:val="outset" w:sz="6" w:space="0" w:color="000000"/>
              <w:right w:val="outset" w:sz="6" w:space="0" w:color="000000"/>
            </w:tcBorders>
            <w:shd w:val="clear" w:color="auto" w:fill="333399"/>
            <w:vAlign w:val="center"/>
          </w:tcPr>
          <w:p w:rsidR="00E712E4" w:rsidRPr="0078043E" w:rsidRDefault="00E712E4" w:rsidP="002663E4">
            <w:pPr>
              <w:spacing w:after="0" w:line="240" w:lineRule="auto"/>
              <w:jc w:val="center"/>
              <w:rPr>
                <w:rFonts w:ascii="Trebuchet MS" w:eastAsia="Times New Roman" w:hAnsi="Trebuchet MS"/>
                <w:sz w:val="20"/>
                <w:szCs w:val="20"/>
              </w:rPr>
            </w:pPr>
            <w:r w:rsidRPr="0078043E">
              <w:rPr>
                <w:rFonts w:ascii="Trebuchet MS" w:eastAsia="Times New Roman" w:hAnsi="Trebuchet MS"/>
                <w:b/>
                <w:color w:val="FFFFFF"/>
                <w:sz w:val="20"/>
                <w:szCs w:val="20"/>
              </w:rPr>
              <w:t>Individual Making Change</w:t>
            </w:r>
          </w:p>
        </w:tc>
        <w:tc>
          <w:tcPr>
            <w:tcW w:w="4013" w:type="dxa"/>
            <w:tcBorders>
              <w:top w:val="outset" w:sz="6" w:space="0" w:color="000000"/>
              <w:left w:val="outset" w:sz="6" w:space="0" w:color="000000"/>
              <w:bottom w:val="outset" w:sz="6" w:space="0" w:color="000000"/>
              <w:right w:val="outset" w:sz="6" w:space="0" w:color="000000"/>
            </w:tcBorders>
            <w:shd w:val="clear" w:color="auto" w:fill="333399"/>
            <w:vAlign w:val="center"/>
          </w:tcPr>
          <w:p w:rsidR="00E712E4" w:rsidRPr="0078043E" w:rsidRDefault="00E712E4" w:rsidP="002663E4">
            <w:pPr>
              <w:spacing w:after="0" w:line="240" w:lineRule="auto"/>
              <w:jc w:val="center"/>
              <w:rPr>
                <w:rFonts w:ascii="Trebuchet MS" w:eastAsia="Times New Roman" w:hAnsi="Trebuchet MS"/>
                <w:sz w:val="20"/>
                <w:szCs w:val="20"/>
              </w:rPr>
            </w:pPr>
            <w:r w:rsidRPr="0078043E">
              <w:rPr>
                <w:rFonts w:ascii="Trebuchet MS" w:eastAsia="Times New Roman" w:hAnsi="Trebuchet MS"/>
                <w:b/>
                <w:color w:val="FFFFFF"/>
                <w:sz w:val="20"/>
                <w:szCs w:val="20"/>
              </w:rPr>
              <w:t>Description of Change</w:t>
            </w:r>
          </w:p>
        </w:tc>
      </w:tr>
      <w:tr w:rsidR="00E712E4" w:rsidRPr="0078043E" w:rsidTr="002663E4">
        <w:trPr>
          <w:trHeight w:val="15"/>
          <w:tblCellSpacing w:w="0" w:type="dxa"/>
          <w:jc w:val="center"/>
        </w:trPr>
        <w:tc>
          <w:tcPr>
            <w:tcW w:w="1493" w:type="dxa"/>
            <w:tcBorders>
              <w:top w:val="outset" w:sz="6" w:space="0" w:color="000000"/>
              <w:left w:val="outset" w:sz="6" w:space="0" w:color="000000"/>
              <w:bottom w:val="outset" w:sz="6" w:space="0" w:color="000000"/>
              <w:right w:val="outset" w:sz="6" w:space="0" w:color="000000"/>
            </w:tcBorders>
          </w:tcPr>
          <w:p w:rsidR="00E712E4" w:rsidRPr="0078043E" w:rsidRDefault="00E712E4" w:rsidP="002663E4">
            <w:pPr>
              <w:spacing w:after="0" w:line="240" w:lineRule="auto"/>
              <w:rPr>
                <w:rFonts w:ascii="Trebuchet MS" w:eastAsia="Times New Roman" w:hAnsi="Trebuchet MS"/>
                <w:sz w:val="20"/>
                <w:szCs w:val="20"/>
              </w:rPr>
            </w:pPr>
            <w:r w:rsidRPr="0078043E">
              <w:rPr>
                <w:rFonts w:ascii="Trebuchet MS" w:eastAsia="Times New Roman" w:hAnsi="Trebuchet MS"/>
                <w:color w:val="000000"/>
                <w:sz w:val="20"/>
                <w:szCs w:val="20"/>
              </w:rPr>
              <w:t> </w:t>
            </w:r>
          </w:p>
        </w:tc>
        <w:tc>
          <w:tcPr>
            <w:tcW w:w="1495" w:type="dxa"/>
            <w:tcBorders>
              <w:top w:val="outset" w:sz="6" w:space="0" w:color="000000"/>
              <w:left w:val="outset" w:sz="6" w:space="0" w:color="000000"/>
              <w:bottom w:val="outset" w:sz="6" w:space="0" w:color="000000"/>
              <w:right w:val="outset" w:sz="6" w:space="0" w:color="000000"/>
            </w:tcBorders>
          </w:tcPr>
          <w:p w:rsidR="00E712E4" w:rsidRPr="0078043E" w:rsidRDefault="00E712E4" w:rsidP="002663E4">
            <w:pPr>
              <w:spacing w:after="0" w:line="240" w:lineRule="auto"/>
              <w:rPr>
                <w:rFonts w:ascii="Trebuchet MS" w:eastAsia="Times New Roman" w:hAnsi="Trebuchet MS"/>
                <w:sz w:val="20"/>
                <w:szCs w:val="20"/>
              </w:rPr>
            </w:pPr>
            <w:r w:rsidRPr="0078043E">
              <w:rPr>
                <w:rFonts w:ascii="Trebuchet MS" w:eastAsia="Times New Roman" w:hAnsi="Trebuchet MS"/>
                <w:color w:val="000000"/>
                <w:sz w:val="20"/>
                <w:szCs w:val="20"/>
              </w:rPr>
              <w:t> </w:t>
            </w:r>
          </w:p>
        </w:tc>
        <w:tc>
          <w:tcPr>
            <w:tcW w:w="2343" w:type="dxa"/>
            <w:tcBorders>
              <w:top w:val="outset" w:sz="6" w:space="0" w:color="000000"/>
              <w:left w:val="outset" w:sz="6" w:space="0" w:color="000000"/>
              <w:bottom w:val="outset" w:sz="6" w:space="0" w:color="000000"/>
              <w:right w:val="outset" w:sz="6" w:space="0" w:color="000000"/>
            </w:tcBorders>
          </w:tcPr>
          <w:p w:rsidR="00E712E4" w:rsidRPr="0078043E" w:rsidRDefault="00E712E4" w:rsidP="002663E4">
            <w:pPr>
              <w:spacing w:after="0" w:line="240" w:lineRule="auto"/>
              <w:rPr>
                <w:rFonts w:ascii="Trebuchet MS" w:eastAsia="Times New Roman" w:hAnsi="Trebuchet MS"/>
                <w:sz w:val="20"/>
                <w:szCs w:val="20"/>
              </w:rPr>
            </w:pPr>
            <w:r w:rsidRPr="0078043E">
              <w:rPr>
                <w:rFonts w:ascii="Trebuchet MS" w:eastAsia="Times New Roman" w:hAnsi="Trebuchet MS"/>
                <w:color w:val="000000"/>
                <w:sz w:val="20"/>
                <w:szCs w:val="20"/>
              </w:rPr>
              <w:t> </w:t>
            </w:r>
          </w:p>
        </w:tc>
        <w:tc>
          <w:tcPr>
            <w:tcW w:w="4013" w:type="dxa"/>
            <w:tcBorders>
              <w:top w:val="outset" w:sz="6" w:space="0" w:color="000000"/>
              <w:left w:val="outset" w:sz="6" w:space="0" w:color="000000"/>
              <w:bottom w:val="outset" w:sz="6" w:space="0" w:color="000000"/>
              <w:right w:val="outset" w:sz="6" w:space="0" w:color="000000"/>
            </w:tcBorders>
          </w:tcPr>
          <w:p w:rsidR="00E712E4" w:rsidRPr="0078043E" w:rsidRDefault="00E712E4" w:rsidP="002663E4">
            <w:pPr>
              <w:spacing w:after="0" w:line="240" w:lineRule="auto"/>
              <w:rPr>
                <w:rFonts w:ascii="Trebuchet MS" w:eastAsia="Times New Roman" w:hAnsi="Trebuchet MS"/>
                <w:sz w:val="20"/>
                <w:szCs w:val="20"/>
              </w:rPr>
            </w:pPr>
            <w:r w:rsidRPr="0078043E">
              <w:rPr>
                <w:rFonts w:ascii="Trebuchet MS" w:eastAsia="Times New Roman" w:hAnsi="Trebuchet MS"/>
                <w:color w:val="000000"/>
                <w:sz w:val="20"/>
                <w:szCs w:val="20"/>
              </w:rPr>
              <w:t> </w:t>
            </w:r>
          </w:p>
        </w:tc>
      </w:tr>
    </w:tbl>
    <w:p w:rsidR="00E712E4" w:rsidRPr="00BE115D" w:rsidRDefault="00E712E4" w:rsidP="00E712E4">
      <w:pPr>
        <w:spacing w:before="120" w:after="120" w:line="240" w:lineRule="auto"/>
        <w:rPr>
          <w:rFonts w:ascii="Trebuchet MS" w:eastAsia="Times New Roman" w:hAnsi="Trebuchet MS"/>
          <w:sz w:val="20"/>
          <w:szCs w:val="20"/>
        </w:rPr>
      </w:pPr>
      <w:r w:rsidRPr="00BE115D">
        <w:rPr>
          <w:rFonts w:ascii="Trebuchet MS" w:eastAsia="Times New Roman" w:hAnsi="Trebuchet MS"/>
          <w:color w:val="000000"/>
          <w:sz w:val="20"/>
          <w:szCs w:val="20"/>
        </w:rPr>
        <w:t>  </w:t>
      </w:r>
    </w:p>
    <w:tbl>
      <w:tblPr>
        <w:tblW w:w="0" w:type="auto"/>
        <w:jc w:val="center"/>
        <w:tblCellSpacing w:w="0" w:type="dxa"/>
        <w:tblBorders>
          <w:top w:val="inset" w:sz="6" w:space="0" w:color="000000"/>
          <w:left w:val="inset" w:sz="6" w:space="0" w:color="000000"/>
          <w:bottom w:val="inset" w:sz="6" w:space="0" w:color="000000"/>
          <w:right w:val="inset" w:sz="6" w:space="0" w:color="000000"/>
        </w:tblBorders>
        <w:tblLook w:val="04A0" w:firstRow="1" w:lastRow="0" w:firstColumn="1" w:lastColumn="0" w:noHBand="0" w:noVBand="1"/>
      </w:tblPr>
      <w:tblGrid>
        <w:gridCol w:w="3819"/>
        <w:gridCol w:w="1098"/>
        <w:gridCol w:w="1276"/>
        <w:gridCol w:w="1180"/>
        <w:gridCol w:w="1971"/>
      </w:tblGrid>
      <w:tr w:rsidR="00E712E4" w:rsidRPr="00BE115D" w:rsidTr="002663E4">
        <w:trPr>
          <w:trHeight w:val="15"/>
          <w:tblCellSpacing w:w="0" w:type="dxa"/>
          <w:jc w:val="center"/>
        </w:trPr>
        <w:tc>
          <w:tcPr>
            <w:tcW w:w="3938" w:type="dxa"/>
            <w:tcBorders>
              <w:top w:val="outset" w:sz="6" w:space="0" w:color="000000"/>
              <w:left w:val="outset" w:sz="6" w:space="0" w:color="000000"/>
              <w:bottom w:val="outset" w:sz="6" w:space="0" w:color="000000"/>
              <w:right w:val="outset" w:sz="6" w:space="0" w:color="000000"/>
            </w:tcBorders>
            <w:shd w:val="clear" w:color="auto" w:fill="333399"/>
            <w:vAlign w:val="center"/>
          </w:tcPr>
          <w:p w:rsidR="00E712E4" w:rsidRPr="00BE115D" w:rsidRDefault="00E712E4" w:rsidP="002663E4">
            <w:pPr>
              <w:spacing w:after="0" w:line="240" w:lineRule="auto"/>
              <w:rPr>
                <w:rFonts w:ascii="Trebuchet MS" w:eastAsia="Times New Roman" w:hAnsi="Trebuchet MS"/>
                <w:sz w:val="20"/>
                <w:szCs w:val="20"/>
              </w:rPr>
            </w:pPr>
            <w:r w:rsidRPr="00BE115D">
              <w:rPr>
                <w:rFonts w:ascii="Trebuchet MS" w:eastAsia="Times New Roman" w:hAnsi="Trebuchet MS"/>
                <w:b/>
                <w:color w:val="FFFFFF"/>
                <w:sz w:val="20"/>
                <w:szCs w:val="20"/>
              </w:rPr>
              <w:t>Continuity TT&amp;E Requirements</w:t>
            </w:r>
          </w:p>
        </w:tc>
        <w:tc>
          <w:tcPr>
            <w:tcW w:w="1105" w:type="dxa"/>
            <w:tcBorders>
              <w:top w:val="outset" w:sz="6" w:space="0" w:color="000000"/>
              <w:left w:val="outset" w:sz="6" w:space="0" w:color="000000"/>
              <w:bottom w:val="outset" w:sz="6" w:space="0" w:color="000000"/>
              <w:right w:val="outset" w:sz="6" w:space="0" w:color="000000"/>
            </w:tcBorders>
            <w:shd w:val="clear" w:color="auto" w:fill="333399"/>
            <w:vAlign w:val="center"/>
          </w:tcPr>
          <w:p w:rsidR="00E712E4" w:rsidRPr="00BE115D" w:rsidRDefault="00E712E4" w:rsidP="002663E4">
            <w:pPr>
              <w:spacing w:after="0" w:line="240" w:lineRule="auto"/>
              <w:rPr>
                <w:rFonts w:ascii="Trebuchet MS" w:eastAsia="Times New Roman" w:hAnsi="Trebuchet MS"/>
                <w:sz w:val="20"/>
                <w:szCs w:val="20"/>
              </w:rPr>
            </w:pPr>
            <w:r w:rsidRPr="00BE115D">
              <w:rPr>
                <w:rFonts w:ascii="Trebuchet MS" w:eastAsia="Times New Roman" w:hAnsi="Trebuchet MS"/>
                <w:b/>
                <w:color w:val="FFFFFF"/>
                <w:sz w:val="20"/>
                <w:szCs w:val="20"/>
              </w:rPr>
              <w:t>Monthly</w:t>
            </w:r>
          </w:p>
        </w:tc>
        <w:tc>
          <w:tcPr>
            <w:tcW w:w="1284" w:type="dxa"/>
            <w:tcBorders>
              <w:top w:val="outset" w:sz="6" w:space="0" w:color="000000"/>
              <w:left w:val="outset" w:sz="6" w:space="0" w:color="000000"/>
              <w:bottom w:val="outset" w:sz="6" w:space="0" w:color="000000"/>
              <w:right w:val="outset" w:sz="6" w:space="0" w:color="000000"/>
            </w:tcBorders>
            <w:shd w:val="clear" w:color="auto" w:fill="333399"/>
            <w:vAlign w:val="center"/>
          </w:tcPr>
          <w:p w:rsidR="00E712E4" w:rsidRPr="00BE115D" w:rsidRDefault="00E712E4" w:rsidP="002663E4">
            <w:pPr>
              <w:spacing w:after="0" w:line="240" w:lineRule="auto"/>
              <w:rPr>
                <w:rFonts w:ascii="Trebuchet MS" w:eastAsia="Times New Roman" w:hAnsi="Trebuchet MS"/>
                <w:sz w:val="20"/>
                <w:szCs w:val="20"/>
              </w:rPr>
            </w:pPr>
            <w:r w:rsidRPr="00BE115D">
              <w:rPr>
                <w:rFonts w:ascii="Trebuchet MS" w:eastAsia="Times New Roman" w:hAnsi="Trebuchet MS"/>
                <w:b/>
                <w:color w:val="FFFFFF"/>
                <w:sz w:val="20"/>
                <w:szCs w:val="20"/>
              </w:rPr>
              <w:t>Quarterly</w:t>
            </w:r>
          </w:p>
        </w:tc>
        <w:tc>
          <w:tcPr>
            <w:tcW w:w="1187" w:type="dxa"/>
            <w:tcBorders>
              <w:top w:val="outset" w:sz="6" w:space="0" w:color="000000"/>
              <w:left w:val="outset" w:sz="6" w:space="0" w:color="000000"/>
              <w:bottom w:val="outset" w:sz="6" w:space="0" w:color="000000"/>
              <w:right w:val="outset" w:sz="6" w:space="0" w:color="000000"/>
            </w:tcBorders>
            <w:shd w:val="clear" w:color="auto" w:fill="333399"/>
            <w:vAlign w:val="center"/>
          </w:tcPr>
          <w:p w:rsidR="00E712E4" w:rsidRPr="00BE115D" w:rsidRDefault="00E712E4" w:rsidP="002663E4">
            <w:pPr>
              <w:spacing w:after="0" w:line="240" w:lineRule="auto"/>
              <w:rPr>
                <w:rFonts w:ascii="Trebuchet MS" w:eastAsia="Times New Roman" w:hAnsi="Trebuchet MS"/>
                <w:sz w:val="20"/>
                <w:szCs w:val="20"/>
              </w:rPr>
            </w:pPr>
            <w:r w:rsidRPr="00BE115D">
              <w:rPr>
                <w:rFonts w:ascii="Trebuchet MS" w:eastAsia="Times New Roman" w:hAnsi="Trebuchet MS"/>
                <w:b/>
                <w:color w:val="FFFFFF"/>
                <w:sz w:val="20"/>
                <w:szCs w:val="20"/>
              </w:rPr>
              <w:t>Annually</w:t>
            </w:r>
          </w:p>
        </w:tc>
        <w:tc>
          <w:tcPr>
            <w:tcW w:w="2026" w:type="dxa"/>
            <w:tcBorders>
              <w:top w:val="outset" w:sz="6" w:space="0" w:color="000000"/>
              <w:left w:val="outset" w:sz="6" w:space="0" w:color="000000"/>
              <w:bottom w:val="outset" w:sz="6" w:space="0" w:color="000000"/>
              <w:right w:val="outset" w:sz="6" w:space="0" w:color="000000"/>
            </w:tcBorders>
            <w:shd w:val="clear" w:color="auto" w:fill="333399"/>
            <w:vAlign w:val="center"/>
          </w:tcPr>
          <w:p w:rsidR="00E712E4" w:rsidRPr="00BE115D" w:rsidRDefault="00E712E4" w:rsidP="002663E4">
            <w:pPr>
              <w:spacing w:after="0" w:line="240" w:lineRule="auto"/>
              <w:rPr>
                <w:rFonts w:ascii="Trebuchet MS" w:eastAsia="Times New Roman" w:hAnsi="Trebuchet MS"/>
                <w:sz w:val="20"/>
                <w:szCs w:val="20"/>
              </w:rPr>
            </w:pPr>
            <w:r w:rsidRPr="00BE115D">
              <w:rPr>
                <w:rFonts w:ascii="Trebuchet MS" w:eastAsia="Times New Roman" w:hAnsi="Trebuchet MS"/>
                <w:b/>
                <w:color w:val="FFFFFF"/>
                <w:sz w:val="20"/>
                <w:szCs w:val="20"/>
              </w:rPr>
              <w:t>As Required</w:t>
            </w:r>
          </w:p>
        </w:tc>
      </w:tr>
      <w:tr w:rsidR="00E712E4" w:rsidRPr="00BE115D" w:rsidTr="002663E4">
        <w:trPr>
          <w:trHeight w:val="15"/>
          <w:tblCellSpacing w:w="0" w:type="dxa"/>
          <w:jc w:val="center"/>
        </w:trPr>
        <w:tc>
          <w:tcPr>
            <w:tcW w:w="393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712E4" w:rsidRPr="00BE115D" w:rsidRDefault="00E712E4" w:rsidP="002663E4">
            <w:pPr>
              <w:spacing w:after="0" w:line="240" w:lineRule="auto"/>
              <w:rPr>
                <w:rFonts w:ascii="Trebuchet MS" w:eastAsia="Times New Roman" w:hAnsi="Trebuchet MS"/>
                <w:sz w:val="20"/>
                <w:szCs w:val="20"/>
              </w:rPr>
            </w:pPr>
            <w:r w:rsidRPr="00BE115D">
              <w:rPr>
                <w:rFonts w:ascii="Trebuchet MS" w:eastAsia="Times New Roman" w:hAnsi="Trebuchet MS"/>
                <w:color w:val="000000"/>
                <w:sz w:val="20"/>
                <w:szCs w:val="20"/>
              </w:rPr>
              <w:t>Test alert, notification, and activation procedures for all essential staff members.</w:t>
            </w:r>
          </w:p>
        </w:tc>
        <w:tc>
          <w:tcPr>
            <w:tcW w:w="110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712E4" w:rsidRPr="00BE115D" w:rsidRDefault="00E712E4" w:rsidP="002663E4">
            <w:pPr>
              <w:spacing w:after="0" w:line="240" w:lineRule="auto"/>
              <w:rPr>
                <w:rFonts w:ascii="Trebuchet MS" w:eastAsia="Times New Roman" w:hAnsi="Trebuchet MS"/>
                <w:sz w:val="20"/>
                <w:szCs w:val="20"/>
              </w:rPr>
            </w:pPr>
            <w:r w:rsidRPr="00BE115D">
              <w:rPr>
                <w:rFonts w:ascii="Trebuchet MS" w:eastAsia="Times New Roman" w:hAnsi="Trebuchet MS"/>
                <w:color w:val="000000"/>
                <w:sz w:val="20"/>
                <w:szCs w:val="20"/>
              </w:rPr>
              <w:t> </w:t>
            </w:r>
          </w:p>
        </w:tc>
        <w:tc>
          <w:tcPr>
            <w:tcW w:w="128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712E4" w:rsidRPr="00BE115D" w:rsidRDefault="00E712E4" w:rsidP="002663E4">
            <w:pPr>
              <w:spacing w:after="0" w:line="240" w:lineRule="auto"/>
              <w:rPr>
                <w:rFonts w:ascii="Trebuchet MS" w:eastAsia="Times New Roman" w:hAnsi="Trebuchet MS"/>
                <w:sz w:val="20"/>
                <w:szCs w:val="20"/>
              </w:rPr>
            </w:pPr>
            <w:r w:rsidRPr="00BE115D">
              <w:rPr>
                <w:rFonts w:ascii="Trebuchet MS" w:eastAsia="Times New Roman" w:hAnsi="Trebuchet MS"/>
                <w:color w:val="000000"/>
                <w:sz w:val="20"/>
                <w:szCs w:val="20"/>
              </w:rPr>
              <w:t> </w:t>
            </w:r>
          </w:p>
        </w:tc>
        <w:tc>
          <w:tcPr>
            <w:tcW w:w="11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712E4" w:rsidRPr="00BE115D" w:rsidRDefault="00E712E4" w:rsidP="002663E4">
            <w:pPr>
              <w:spacing w:after="0" w:line="240" w:lineRule="auto"/>
              <w:rPr>
                <w:rFonts w:ascii="Trebuchet MS" w:eastAsia="Times New Roman" w:hAnsi="Trebuchet MS"/>
                <w:sz w:val="20"/>
                <w:szCs w:val="20"/>
              </w:rPr>
            </w:pPr>
            <w:r w:rsidRPr="00BE115D">
              <w:rPr>
                <w:rFonts w:ascii="Trebuchet MS" w:eastAsia="Times New Roman" w:hAnsi="Trebuchet MS"/>
                <w:color w:val="000000"/>
                <w:sz w:val="20"/>
                <w:szCs w:val="20"/>
              </w:rPr>
              <w:t> X</w:t>
            </w:r>
          </w:p>
        </w:tc>
        <w:tc>
          <w:tcPr>
            <w:tcW w:w="20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712E4" w:rsidRPr="00BE115D" w:rsidRDefault="00E712E4" w:rsidP="002663E4">
            <w:pPr>
              <w:spacing w:after="0" w:line="240" w:lineRule="auto"/>
              <w:rPr>
                <w:rFonts w:ascii="Trebuchet MS" w:eastAsia="Times New Roman" w:hAnsi="Trebuchet MS"/>
                <w:sz w:val="20"/>
                <w:szCs w:val="20"/>
              </w:rPr>
            </w:pPr>
            <w:r w:rsidRPr="00BE115D">
              <w:rPr>
                <w:rFonts w:ascii="Trebuchet MS" w:eastAsia="Times New Roman" w:hAnsi="Trebuchet MS"/>
                <w:color w:val="000000"/>
                <w:sz w:val="20"/>
                <w:szCs w:val="20"/>
              </w:rPr>
              <w:t> </w:t>
            </w:r>
          </w:p>
        </w:tc>
      </w:tr>
      <w:tr w:rsidR="00E712E4" w:rsidRPr="00BE115D" w:rsidTr="002663E4">
        <w:trPr>
          <w:trHeight w:val="15"/>
          <w:tblCellSpacing w:w="0" w:type="dxa"/>
          <w:jc w:val="center"/>
        </w:trPr>
        <w:tc>
          <w:tcPr>
            <w:tcW w:w="393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712E4" w:rsidRPr="00BE115D" w:rsidRDefault="00E712E4" w:rsidP="002663E4">
            <w:pPr>
              <w:spacing w:after="0" w:line="240" w:lineRule="auto"/>
              <w:rPr>
                <w:rFonts w:ascii="Trebuchet MS" w:eastAsia="Times New Roman" w:hAnsi="Trebuchet MS"/>
                <w:sz w:val="20"/>
                <w:szCs w:val="20"/>
              </w:rPr>
            </w:pPr>
            <w:r w:rsidRPr="00BE115D">
              <w:rPr>
                <w:rFonts w:ascii="Trebuchet MS" w:eastAsia="Times New Roman" w:hAnsi="Trebuchet MS"/>
                <w:color w:val="000000"/>
                <w:sz w:val="20"/>
                <w:szCs w:val="20"/>
              </w:rPr>
              <w:t>Test capabilities to perform critical business functions.</w:t>
            </w:r>
          </w:p>
        </w:tc>
        <w:tc>
          <w:tcPr>
            <w:tcW w:w="110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712E4" w:rsidRPr="00BE115D" w:rsidRDefault="00E712E4" w:rsidP="002663E4">
            <w:pPr>
              <w:spacing w:after="0" w:line="240" w:lineRule="auto"/>
              <w:rPr>
                <w:rFonts w:ascii="Trebuchet MS" w:eastAsia="Times New Roman" w:hAnsi="Trebuchet MS"/>
                <w:sz w:val="20"/>
                <w:szCs w:val="20"/>
              </w:rPr>
            </w:pPr>
            <w:r w:rsidRPr="00BE115D">
              <w:rPr>
                <w:rFonts w:ascii="Trebuchet MS" w:eastAsia="Times New Roman" w:hAnsi="Trebuchet MS"/>
                <w:color w:val="000000"/>
                <w:sz w:val="20"/>
                <w:szCs w:val="20"/>
              </w:rPr>
              <w:t> </w:t>
            </w:r>
          </w:p>
        </w:tc>
        <w:tc>
          <w:tcPr>
            <w:tcW w:w="128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712E4" w:rsidRPr="00BE115D" w:rsidRDefault="00E712E4" w:rsidP="002663E4">
            <w:pPr>
              <w:spacing w:after="0" w:line="240" w:lineRule="auto"/>
              <w:rPr>
                <w:rFonts w:ascii="Trebuchet MS" w:eastAsia="Times New Roman" w:hAnsi="Trebuchet MS"/>
                <w:sz w:val="20"/>
                <w:szCs w:val="20"/>
              </w:rPr>
            </w:pPr>
            <w:r w:rsidRPr="00BE115D">
              <w:rPr>
                <w:rFonts w:ascii="Trebuchet MS" w:eastAsia="Times New Roman" w:hAnsi="Trebuchet MS"/>
                <w:color w:val="000000"/>
                <w:sz w:val="20"/>
                <w:szCs w:val="20"/>
              </w:rPr>
              <w:t>   </w:t>
            </w:r>
          </w:p>
        </w:tc>
        <w:tc>
          <w:tcPr>
            <w:tcW w:w="11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712E4" w:rsidRPr="00BE115D" w:rsidRDefault="00E712E4" w:rsidP="002663E4">
            <w:pPr>
              <w:spacing w:after="0" w:line="240" w:lineRule="auto"/>
              <w:rPr>
                <w:rFonts w:ascii="Trebuchet MS" w:eastAsia="Times New Roman" w:hAnsi="Trebuchet MS"/>
                <w:sz w:val="20"/>
                <w:szCs w:val="20"/>
              </w:rPr>
            </w:pPr>
            <w:r w:rsidRPr="00BE115D">
              <w:rPr>
                <w:rFonts w:ascii="Trebuchet MS" w:eastAsia="Times New Roman" w:hAnsi="Trebuchet MS"/>
                <w:color w:val="000000"/>
                <w:sz w:val="20"/>
                <w:szCs w:val="20"/>
              </w:rPr>
              <w:t>X  </w:t>
            </w:r>
          </w:p>
        </w:tc>
        <w:tc>
          <w:tcPr>
            <w:tcW w:w="20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712E4" w:rsidRPr="00BE115D" w:rsidRDefault="00E712E4" w:rsidP="002663E4">
            <w:pPr>
              <w:spacing w:after="0" w:line="240" w:lineRule="auto"/>
              <w:rPr>
                <w:rFonts w:ascii="Trebuchet MS" w:eastAsia="Times New Roman" w:hAnsi="Trebuchet MS"/>
                <w:sz w:val="20"/>
                <w:szCs w:val="20"/>
              </w:rPr>
            </w:pPr>
            <w:r w:rsidRPr="00BE115D">
              <w:rPr>
                <w:rFonts w:ascii="Trebuchet MS" w:eastAsia="Times New Roman" w:hAnsi="Trebuchet MS"/>
                <w:color w:val="000000"/>
                <w:sz w:val="20"/>
                <w:szCs w:val="20"/>
              </w:rPr>
              <w:t>   </w:t>
            </w:r>
          </w:p>
        </w:tc>
      </w:tr>
      <w:tr w:rsidR="00E712E4" w:rsidRPr="00BE115D" w:rsidTr="002663E4">
        <w:trPr>
          <w:trHeight w:val="15"/>
          <w:tblCellSpacing w:w="0" w:type="dxa"/>
          <w:jc w:val="center"/>
        </w:trPr>
        <w:tc>
          <w:tcPr>
            <w:tcW w:w="393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712E4" w:rsidRPr="00BE115D" w:rsidRDefault="00E712E4" w:rsidP="002663E4">
            <w:pPr>
              <w:spacing w:after="0" w:line="240" w:lineRule="auto"/>
              <w:rPr>
                <w:rFonts w:ascii="Trebuchet MS" w:eastAsia="Times New Roman" w:hAnsi="Trebuchet MS"/>
                <w:sz w:val="20"/>
                <w:szCs w:val="20"/>
              </w:rPr>
            </w:pPr>
            <w:r w:rsidRPr="00BE115D">
              <w:rPr>
                <w:rFonts w:ascii="Trebuchet MS" w:eastAsia="Times New Roman" w:hAnsi="Trebuchet MS"/>
                <w:color w:val="000000"/>
                <w:sz w:val="20"/>
                <w:szCs w:val="20"/>
              </w:rPr>
              <w:t>Test plans for recovering vital records, critical information systems, services, and data.</w:t>
            </w:r>
          </w:p>
        </w:tc>
        <w:tc>
          <w:tcPr>
            <w:tcW w:w="110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712E4" w:rsidRPr="00BE115D" w:rsidRDefault="00E712E4" w:rsidP="002663E4">
            <w:pPr>
              <w:spacing w:after="0" w:line="240" w:lineRule="auto"/>
              <w:rPr>
                <w:rFonts w:ascii="Trebuchet MS" w:eastAsia="Times New Roman" w:hAnsi="Trebuchet MS"/>
                <w:sz w:val="20"/>
                <w:szCs w:val="20"/>
              </w:rPr>
            </w:pPr>
            <w:r w:rsidRPr="00BE115D">
              <w:rPr>
                <w:rFonts w:ascii="Trebuchet MS" w:eastAsia="Times New Roman" w:hAnsi="Trebuchet MS"/>
                <w:color w:val="000000"/>
                <w:sz w:val="20"/>
                <w:szCs w:val="20"/>
              </w:rPr>
              <w:t> </w:t>
            </w:r>
          </w:p>
        </w:tc>
        <w:tc>
          <w:tcPr>
            <w:tcW w:w="128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712E4" w:rsidRPr="00BE115D" w:rsidRDefault="00E712E4" w:rsidP="002663E4">
            <w:pPr>
              <w:spacing w:after="0" w:line="240" w:lineRule="auto"/>
              <w:rPr>
                <w:rFonts w:ascii="Trebuchet MS" w:eastAsia="Times New Roman" w:hAnsi="Trebuchet MS"/>
                <w:sz w:val="20"/>
                <w:szCs w:val="20"/>
              </w:rPr>
            </w:pPr>
            <w:r w:rsidRPr="00BE115D">
              <w:rPr>
                <w:rFonts w:ascii="Trebuchet MS" w:eastAsia="Times New Roman" w:hAnsi="Trebuchet MS"/>
                <w:color w:val="000000"/>
                <w:sz w:val="20"/>
                <w:szCs w:val="20"/>
              </w:rPr>
              <w:t>   </w:t>
            </w:r>
          </w:p>
        </w:tc>
        <w:tc>
          <w:tcPr>
            <w:tcW w:w="11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712E4" w:rsidRPr="00BE115D" w:rsidRDefault="00E712E4" w:rsidP="002663E4">
            <w:pPr>
              <w:spacing w:after="0" w:line="240" w:lineRule="auto"/>
              <w:rPr>
                <w:rFonts w:ascii="Trebuchet MS" w:eastAsia="Times New Roman" w:hAnsi="Trebuchet MS"/>
                <w:sz w:val="20"/>
                <w:szCs w:val="20"/>
              </w:rPr>
            </w:pPr>
            <w:r w:rsidRPr="00BE115D">
              <w:rPr>
                <w:rFonts w:ascii="Trebuchet MS" w:eastAsia="Times New Roman" w:hAnsi="Trebuchet MS"/>
                <w:color w:val="000000"/>
                <w:sz w:val="20"/>
                <w:szCs w:val="20"/>
              </w:rPr>
              <w:t>X</w:t>
            </w:r>
          </w:p>
        </w:tc>
        <w:tc>
          <w:tcPr>
            <w:tcW w:w="20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712E4" w:rsidRPr="00BE115D" w:rsidRDefault="00E712E4" w:rsidP="002663E4">
            <w:pPr>
              <w:spacing w:after="0" w:line="240" w:lineRule="auto"/>
              <w:rPr>
                <w:rFonts w:ascii="Trebuchet MS" w:eastAsia="Times New Roman" w:hAnsi="Trebuchet MS"/>
                <w:sz w:val="20"/>
                <w:szCs w:val="20"/>
              </w:rPr>
            </w:pPr>
            <w:r w:rsidRPr="00BE115D">
              <w:rPr>
                <w:rFonts w:ascii="Trebuchet MS" w:eastAsia="Times New Roman" w:hAnsi="Trebuchet MS"/>
                <w:color w:val="000000"/>
                <w:sz w:val="20"/>
                <w:szCs w:val="20"/>
              </w:rPr>
              <w:t> </w:t>
            </w:r>
          </w:p>
        </w:tc>
      </w:tr>
      <w:tr w:rsidR="00E712E4" w:rsidRPr="00BE115D" w:rsidTr="002663E4">
        <w:trPr>
          <w:trHeight w:val="15"/>
          <w:tblCellSpacing w:w="0" w:type="dxa"/>
          <w:jc w:val="center"/>
        </w:trPr>
        <w:tc>
          <w:tcPr>
            <w:tcW w:w="393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712E4" w:rsidRPr="00BE115D" w:rsidRDefault="00E712E4" w:rsidP="002663E4">
            <w:pPr>
              <w:spacing w:after="0" w:line="240" w:lineRule="auto"/>
              <w:rPr>
                <w:rFonts w:ascii="Trebuchet MS" w:eastAsia="Times New Roman" w:hAnsi="Trebuchet MS"/>
                <w:sz w:val="20"/>
                <w:szCs w:val="20"/>
              </w:rPr>
            </w:pPr>
            <w:r w:rsidRPr="00BE115D">
              <w:rPr>
                <w:rFonts w:ascii="Trebuchet MS" w:eastAsia="Times New Roman" w:hAnsi="Trebuchet MS"/>
                <w:color w:val="000000"/>
                <w:sz w:val="20"/>
                <w:szCs w:val="20"/>
              </w:rPr>
              <w:t>Test internal and external interdependencies with respect to performance of critical business functions.</w:t>
            </w:r>
          </w:p>
        </w:tc>
        <w:tc>
          <w:tcPr>
            <w:tcW w:w="110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712E4" w:rsidRPr="00BE115D" w:rsidRDefault="00E712E4" w:rsidP="002663E4">
            <w:pPr>
              <w:spacing w:after="0" w:line="240" w:lineRule="auto"/>
              <w:rPr>
                <w:rFonts w:ascii="Trebuchet MS" w:eastAsia="Times New Roman" w:hAnsi="Trebuchet MS"/>
                <w:sz w:val="20"/>
                <w:szCs w:val="20"/>
              </w:rPr>
            </w:pPr>
            <w:r w:rsidRPr="00BE115D">
              <w:rPr>
                <w:rFonts w:ascii="Trebuchet MS" w:eastAsia="Times New Roman" w:hAnsi="Trebuchet MS"/>
                <w:color w:val="000000"/>
                <w:sz w:val="20"/>
                <w:szCs w:val="20"/>
              </w:rPr>
              <w:t>   </w:t>
            </w:r>
          </w:p>
        </w:tc>
        <w:tc>
          <w:tcPr>
            <w:tcW w:w="128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712E4" w:rsidRPr="00BE115D" w:rsidRDefault="00E712E4" w:rsidP="002663E4">
            <w:pPr>
              <w:spacing w:after="0" w:line="240" w:lineRule="auto"/>
              <w:rPr>
                <w:rFonts w:ascii="Trebuchet MS" w:eastAsia="Times New Roman" w:hAnsi="Trebuchet MS"/>
                <w:sz w:val="20"/>
                <w:szCs w:val="20"/>
              </w:rPr>
            </w:pPr>
            <w:r w:rsidRPr="00BE115D">
              <w:rPr>
                <w:rFonts w:ascii="Trebuchet MS" w:eastAsia="Times New Roman" w:hAnsi="Trebuchet MS"/>
                <w:color w:val="000000"/>
                <w:sz w:val="20"/>
                <w:szCs w:val="20"/>
              </w:rPr>
              <w:t> </w:t>
            </w:r>
          </w:p>
        </w:tc>
        <w:tc>
          <w:tcPr>
            <w:tcW w:w="11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712E4" w:rsidRPr="00BE115D" w:rsidRDefault="00E712E4" w:rsidP="002663E4">
            <w:pPr>
              <w:spacing w:after="0" w:line="240" w:lineRule="auto"/>
              <w:rPr>
                <w:rFonts w:ascii="Trebuchet MS" w:eastAsia="Times New Roman" w:hAnsi="Trebuchet MS"/>
                <w:sz w:val="20"/>
                <w:szCs w:val="20"/>
              </w:rPr>
            </w:pPr>
            <w:r w:rsidRPr="00BE115D">
              <w:rPr>
                <w:rFonts w:ascii="Trebuchet MS" w:eastAsia="Times New Roman" w:hAnsi="Trebuchet MS"/>
                <w:color w:val="000000"/>
                <w:sz w:val="20"/>
                <w:szCs w:val="20"/>
              </w:rPr>
              <w:t>X  </w:t>
            </w:r>
          </w:p>
        </w:tc>
        <w:tc>
          <w:tcPr>
            <w:tcW w:w="20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712E4" w:rsidRPr="00BE115D" w:rsidRDefault="00E712E4" w:rsidP="002663E4">
            <w:pPr>
              <w:spacing w:after="0" w:line="240" w:lineRule="auto"/>
              <w:rPr>
                <w:rFonts w:ascii="Trebuchet MS" w:eastAsia="Times New Roman" w:hAnsi="Trebuchet MS"/>
                <w:sz w:val="20"/>
                <w:szCs w:val="20"/>
              </w:rPr>
            </w:pPr>
            <w:r w:rsidRPr="00BE115D">
              <w:rPr>
                <w:rFonts w:ascii="Trebuchet MS" w:eastAsia="Times New Roman" w:hAnsi="Trebuchet MS"/>
                <w:color w:val="000000"/>
                <w:sz w:val="20"/>
                <w:szCs w:val="20"/>
              </w:rPr>
              <w:t> </w:t>
            </w:r>
          </w:p>
        </w:tc>
      </w:tr>
      <w:tr w:rsidR="00E712E4" w:rsidRPr="00BE115D" w:rsidTr="002663E4">
        <w:trPr>
          <w:trHeight w:val="15"/>
          <w:tblCellSpacing w:w="0" w:type="dxa"/>
          <w:jc w:val="center"/>
        </w:trPr>
        <w:tc>
          <w:tcPr>
            <w:tcW w:w="393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712E4" w:rsidRPr="00BE115D" w:rsidRDefault="00E712E4" w:rsidP="002663E4">
            <w:pPr>
              <w:spacing w:after="0" w:line="240" w:lineRule="auto"/>
              <w:rPr>
                <w:rFonts w:ascii="Trebuchet MS" w:eastAsia="Times New Roman" w:hAnsi="Trebuchet MS"/>
                <w:sz w:val="20"/>
                <w:szCs w:val="20"/>
              </w:rPr>
            </w:pPr>
            <w:r w:rsidRPr="00BE115D">
              <w:rPr>
                <w:rFonts w:ascii="Trebuchet MS" w:eastAsia="Times New Roman" w:hAnsi="Trebuchet MS"/>
                <w:color w:val="000000"/>
                <w:sz w:val="20"/>
                <w:szCs w:val="20"/>
              </w:rPr>
              <w:t>Train essential staff on roles and responsibilities,</w:t>
            </w:r>
          </w:p>
        </w:tc>
        <w:tc>
          <w:tcPr>
            <w:tcW w:w="110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712E4" w:rsidRPr="00BE115D" w:rsidRDefault="00E712E4" w:rsidP="002663E4">
            <w:pPr>
              <w:spacing w:after="0" w:line="240" w:lineRule="auto"/>
              <w:rPr>
                <w:rFonts w:ascii="Trebuchet MS" w:eastAsia="Times New Roman" w:hAnsi="Trebuchet MS"/>
                <w:sz w:val="20"/>
                <w:szCs w:val="20"/>
              </w:rPr>
            </w:pPr>
            <w:r w:rsidRPr="00BE115D">
              <w:rPr>
                <w:rFonts w:ascii="Trebuchet MS" w:eastAsia="Times New Roman" w:hAnsi="Trebuchet MS"/>
                <w:color w:val="000000"/>
                <w:sz w:val="20"/>
                <w:szCs w:val="20"/>
              </w:rPr>
              <w:t> </w:t>
            </w:r>
          </w:p>
        </w:tc>
        <w:tc>
          <w:tcPr>
            <w:tcW w:w="128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712E4" w:rsidRPr="00BE115D" w:rsidRDefault="00E712E4" w:rsidP="002663E4">
            <w:pPr>
              <w:spacing w:after="0" w:line="240" w:lineRule="auto"/>
              <w:rPr>
                <w:rFonts w:ascii="Trebuchet MS" w:eastAsia="Times New Roman" w:hAnsi="Trebuchet MS"/>
                <w:sz w:val="20"/>
                <w:szCs w:val="20"/>
              </w:rPr>
            </w:pPr>
            <w:r w:rsidRPr="00BE115D">
              <w:rPr>
                <w:rFonts w:ascii="Trebuchet MS" w:eastAsia="Times New Roman" w:hAnsi="Trebuchet MS"/>
                <w:color w:val="000000"/>
                <w:sz w:val="20"/>
                <w:szCs w:val="20"/>
              </w:rPr>
              <w:t> </w:t>
            </w:r>
          </w:p>
        </w:tc>
        <w:tc>
          <w:tcPr>
            <w:tcW w:w="11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712E4" w:rsidRPr="00BE115D" w:rsidRDefault="00E712E4" w:rsidP="002663E4">
            <w:pPr>
              <w:spacing w:after="0" w:line="240" w:lineRule="auto"/>
              <w:rPr>
                <w:rFonts w:ascii="Trebuchet MS" w:eastAsia="Times New Roman" w:hAnsi="Trebuchet MS"/>
                <w:sz w:val="20"/>
                <w:szCs w:val="20"/>
              </w:rPr>
            </w:pPr>
            <w:r w:rsidRPr="00BE115D">
              <w:rPr>
                <w:rFonts w:ascii="Trebuchet MS" w:eastAsia="Times New Roman" w:hAnsi="Trebuchet MS"/>
                <w:color w:val="000000"/>
                <w:sz w:val="20"/>
                <w:szCs w:val="20"/>
              </w:rPr>
              <w:t>X</w:t>
            </w:r>
          </w:p>
        </w:tc>
        <w:tc>
          <w:tcPr>
            <w:tcW w:w="20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712E4" w:rsidRPr="00BE115D" w:rsidRDefault="00E712E4" w:rsidP="002663E4">
            <w:pPr>
              <w:spacing w:after="0" w:line="240" w:lineRule="auto"/>
              <w:rPr>
                <w:rFonts w:ascii="Trebuchet MS" w:eastAsia="Times New Roman" w:hAnsi="Trebuchet MS"/>
                <w:sz w:val="20"/>
                <w:szCs w:val="20"/>
              </w:rPr>
            </w:pPr>
            <w:r w:rsidRPr="00BE115D">
              <w:rPr>
                <w:rFonts w:ascii="Trebuchet MS" w:eastAsia="Times New Roman" w:hAnsi="Trebuchet MS"/>
                <w:color w:val="000000"/>
                <w:sz w:val="20"/>
                <w:szCs w:val="20"/>
              </w:rPr>
              <w:t> </w:t>
            </w:r>
          </w:p>
        </w:tc>
      </w:tr>
      <w:tr w:rsidR="00E712E4" w:rsidRPr="00BE115D" w:rsidTr="002663E4">
        <w:trPr>
          <w:trHeight w:val="15"/>
          <w:tblCellSpacing w:w="0" w:type="dxa"/>
          <w:jc w:val="center"/>
        </w:trPr>
        <w:tc>
          <w:tcPr>
            <w:tcW w:w="393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712E4" w:rsidRPr="00BE115D" w:rsidRDefault="00E712E4" w:rsidP="002663E4">
            <w:pPr>
              <w:spacing w:after="0" w:line="240" w:lineRule="auto"/>
              <w:rPr>
                <w:rFonts w:ascii="Trebuchet MS" w:eastAsia="Times New Roman" w:hAnsi="Trebuchet MS"/>
                <w:sz w:val="20"/>
                <w:szCs w:val="20"/>
              </w:rPr>
            </w:pPr>
            <w:r w:rsidRPr="00BE115D">
              <w:rPr>
                <w:rFonts w:ascii="Trebuchet MS" w:eastAsia="Times New Roman" w:hAnsi="Trebuchet MS"/>
                <w:color w:val="000000"/>
                <w:sz w:val="20"/>
                <w:szCs w:val="20"/>
              </w:rPr>
              <w:t>Conduct successor training for all organization personnel who assume the authority and responsibility of the organization’s leadership if that leadership is incapacitated or becomes otherwise unavailable during a continuity situation.</w:t>
            </w:r>
          </w:p>
        </w:tc>
        <w:tc>
          <w:tcPr>
            <w:tcW w:w="110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712E4" w:rsidRPr="00BE115D" w:rsidRDefault="00E712E4" w:rsidP="002663E4">
            <w:pPr>
              <w:spacing w:after="0" w:line="240" w:lineRule="auto"/>
              <w:rPr>
                <w:rFonts w:ascii="Trebuchet MS" w:eastAsia="Times New Roman" w:hAnsi="Trebuchet MS"/>
                <w:sz w:val="20"/>
                <w:szCs w:val="20"/>
              </w:rPr>
            </w:pPr>
            <w:r w:rsidRPr="00BE115D">
              <w:rPr>
                <w:rFonts w:ascii="Trebuchet MS" w:eastAsia="Times New Roman" w:hAnsi="Trebuchet MS"/>
                <w:color w:val="000000"/>
                <w:sz w:val="20"/>
                <w:szCs w:val="20"/>
              </w:rPr>
              <w:t>   </w:t>
            </w:r>
          </w:p>
        </w:tc>
        <w:tc>
          <w:tcPr>
            <w:tcW w:w="128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712E4" w:rsidRPr="00BE115D" w:rsidRDefault="00E712E4" w:rsidP="002663E4">
            <w:pPr>
              <w:spacing w:after="0" w:line="240" w:lineRule="auto"/>
              <w:rPr>
                <w:rFonts w:ascii="Trebuchet MS" w:eastAsia="Times New Roman" w:hAnsi="Trebuchet MS"/>
                <w:sz w:val="20"/>
                <w:szCs w:val="20"/>
              </w:rPr>
            </w:pPr>
            <w:r w:rsidRPr="00BE115D">
              <w:rPr>
                <w:rFonts w:ascii="Trebuchet MS" w:eastAsia="Times New Roman" w:hAnsi="Trebuchet MS"/>
                <w:color w:val="000000"/>
                <w:sz w:val="20"/>
                <w:szCs w:val="20"/>
              </w:rPr>
              <w:t>   </w:t>
            </w:r>
          </w:p>
        </w:tc>
        <w:tc>
          <w:tcPr>
            <w:tcW w:w="11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712E4" w:rsidRPr="00BE115D" w:rsidRDefault="00E712E4" w:rsidP="002663E4">
            <w:pPr>
              <w:spacing w:after="0" w:line="240" w:lineRule="auto"/>
              <w:rPr>
                <w:rFonts w:ascii="Trebuchet MS" w:eastAsia="Times New Roman" w:hAnsi="Trebuchet MS"/>
                <w:sz w:val="20"/>
                <w:szCs w:val="20"/>
              </w:rPr>
            </w:pPr>
            <w:r w:rsidRPr="00BE115D">
              <w:rPr>
                <w:rFonts w:ascii="Trebuchet MS" w:eastAsia="Times New Roman" w:hAnsi="Trebuchet MS"/>
                <w:color w:val="000000"/>
                <w:sz w:val="20"/>
                <w:szCs w:val="20"/>
              </w:rPr>
              <w:t>   </w:t>
            </w:r>
          </w:p>
        </w:tc>
        <w:tc>
          <w:tcPr>
            <w:tcW w:w="20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712E4" w:rsidRPr="00BE115D" w:rsidRDefault="00E712E4" w:rsidP="002663E4">
            <w:pPr>
              <w:spacing w:after="0" w:line="240" w:lineRule="auto"/>
              <w:rPr>
                <w:rFonts w:ascii="Trebuchet MS" w:eastAsia="Times New Roman" w:hAnsi="Trebuchet MS"/>
                <w:sz w:val="20"/>
                <w:szCs w:val="20"/>
              </w:rPr>
            </w:pPr>
            <w:r w:rsidRPr="00BE115D">
              <w:rPr>
                <w:rFonts w:ascii="Trebuchet MS" w:eastAsia="Times New Roman" w:hAnsi="Trebuchet MS"/>
                <w:color w:val="000000"/>
                <w:sz w:val="20"/>
                <w:szCs w:val="20"/>
              </w:rPr>
              <w:t> X  </w:t>
            </w:r>
          </w:p>
        </w:tc>
      </w:tr>
      <w:tr w:rsidR="00E712E4" w:rsidRPr="00BE115D" w:rsidTr="002663E4">
        <w:trPr>
          <w:trHeight w:val="15"/>
          <w:tblCellSpacing w:w="0" w:type="dxa"/>
          <w:jc w:val="center"/>
        </w:trPr>
        <w:tc>
          <w:tcPr>
            <w:tcW w:w="393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712E4" w:rsidRPr="00BE115D" w:rsidRDefault="00E712E4" w:rsidP="002663E4">
            <w:pPr>
              <w:spacing w:after="0" w:line="240" w:lineRule="auto"/>
              <w:rPr>
                <w:rFonts w:ascii="Trebuchet MS" w:eastAsia="Times New Roman" w:hAnsi="Trebuchet MS"/>
                <w:sz w:val="20"/>
                <w:szCs w:val="20"/>
              </w:rPr>
            </w:pPr>
            <w:r w:rsidRPr="00BE115D">
              <w:rPr>
                <w:rFonts w:ascii="Trebuchet MS" w:eastAsia="Times New Roman" w:hAnsi="Trebuchet MS"/>
                <w:color w:val="000000"/>
                <w:sz w:val="20"/>
                <w:szCs w:val="20"/>
              </w:rPr>
              <w:t xml:space="preserve">Train on the identification, protection, and ready availability of electronic and hardcopy documents, references, </w:t>
            </w:r>
            <w:r w:rsidRPr="00BE115D">
              <w:rPr>
                <w:rFonts w:ascii="Trebuchet MS" w:eastAsia="Times New Roman" w:hAnsi="Trebuchet MS"/>
                <w:color w:val="000000"/>
                <w:sz w:val="20"/>
                <w:szCs w:val="20"/>
              </w:rPr>
              <w:lastRenderedPageBreak/>
              <w:t>records, information systems, and data management software and equipment needed to support critical business functions during a continuity situation for all staff members involved in the vital records program.</w:t>
            </w:r>
          </w:p>
        </w:tc>
        <w:tc>
          <w:tcPr>
            <w:tcW w:w="110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712E4" w:rsidRPr="00BE115D" w:rsidRDefault="00E712E4" w:rsidP="002663E4">
            <w:pPr>
              <w:spacing w:after="0" w:line="240" w:lineRule="auto"/>
              <w:rPr>
                <w:rFonts w:ascii="Trebuchet MS" w:eastAsia="Times New Roman" w:hAnsi="Trebuchet MS"/>
                <w:sz w:val="20"/>
                <w:szCs w:val="20"/>
              </w:rPr>
            </w:pPr>
            <w:r w:rsidRPr="00BE115D">
              <w:rPr>
                <w:rFonts w:ascii="Trebuchet MS" w:eastAsia="Times New Roman" w:hAnsi="Trebuchet MS"/>
                <w:color w:val="000000"/>
                <w:sz w:val="20"/>
                <w:szCs w:val="20"/>
              </w:rPr>
              <w:lastRenderedPageBreak/>
              <w:t>   </w:t>
            </w:r>
          </w:p>
        </w:tc>
        <w:tc>
          <w:tcPr>
            <w:tcW w:w="128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712E4" w:rsidRPr="00BE115D" w:rsidRDefault="00E712E4" w:rsidP="002663E4">
            <w:pPr>
              <w:spacing w:after="0" w:line="240" w:lineRule="auto"/>
              <w:rPr>
                <w:rFonts w:ascii="Trebuchet MS" w:eastAsia="Times New Roman" w:hAnsi="Trebuchet MS"/>
                <w:sz w:val="20"/>
                <w:szCs w:val="20"/>
              </w:rPr>
            </w:pPr>
            <w:r w:rsidRPr="00BE115D">
              <w:rPr>
                <w:rFonts w:ascii="Trebuchet MS" w:eastAsia="Times New Roman" w:hAnsi="Trebuchet MS"/>
                <w:color w:val="000000"/>
                <w:sz w:val="20"/>
                <w:szCs w:val="20"/>
              </w:rPr>
              <w:t>   </w:t>
            </w:r>
          </w:p>
        </w:tc>
        <w:tc>
          <w:tcPr>
            <w:tcW w:w="11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712E4" w:rsidRPr="00BE115D" w:rsidRDefault="00E712E4" w:rsidP="002663E4">
            <w:pPr>
              <w:spacing w:after="0" w:line="240" w:lineRule="auto"/>
              <w:rPr>
                <w:rFonts w:ascii="Trebuchet MS" w:eastAsia="Times New Roman" w:hAnsi="Trebuchet MS"/>
                <w:sz w:val="20"/>
                <w:szCs w:val="20"/>
              </w:rPr>
            </w:pPr>
            <w:r w:rsidRPr="00BE115D">
              <w:rPr>
                <w:rFonts w:ascii="Trebuchet MS" w:eastAsia="Times New Roman" w:hAnsi="Trebuchet MS"/>
                <w:color w:val="000000"/>
                <w:sz w:val="20"/>
                <w:szCs w:val="20"/>
              </w:rPr>
              <w:t>   </w:t>
            </w:r>
          </w:p>
        </w:tc>
        <w:tc>
          <w:tcPr>
            <w:tcW w:w="20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712E4" w:rsidRPr="00BE115D" w:rsidRDefault="00E712E4" w:rsidP="002663E4">
            <w:pPr>
              <w:spacing w:after="0" w:line="240" w:lineRule="auto"/>
              <w:rPr>
                <w:rFonts w:ascii="Trebuchet MS" w:eastAsia="Times New Roman" w:hAnsi="Trebuchet MS"/>
                <w:sz w:val="20"/>
                <w:szCs w:val="20"/>
              </w:rPr>
            </w:pPr>
            <w:r w:rsidRPr="00BE115D">
              <w:rPr>
                <w:rFonts w:ascii="Trebuchet MS" w:eastAsia="Times New Roman" w:hAnsi="Trebuchet MS"/>
                <w:color w:val="000000"/>
                <w:sz w:val="20"/>
                <w:szCs w:val="20"/>
              </w:rPr>
              <w:t>X  </w:t>
            </w:r>
          </w:p>
        </w:tc>
      </w:tr>
    </w:tbl>
    <w:p w:rsidR="00E712E4" w:rsidRPr="00BE115D" w:rsidRDefault="00E712E4" w:rsidP="00E712E4">
      <w:pPr>
        <w:pStyle w:val="ListParagraph"/>
        <w:numPr>
          <w:ilvl w:val="0"/>
          <w:numId w:val="36"/>
        </w:numPr>
        <w:spacing w:before="120" w:after="120" w:line="240" w:lineRule="auto"/>
        <w:ind w:left="360"/>
        <w:contextualSpacing w:val="0"/>
        <w:rPr>
          <w:rFonts w:ascii="Trebuchet MS" w:hAnsi="Trebuchet MS"/>
          <w:b/>
          <w:bCs/>
          <w:color w:val="000000"/>
          <w:sz w:val="20"/>
          <w:szCs w:val="20"/>
        </w:rPr>
      </w:pPr>
      <w:bookmarkStart w:id="29" w:name="_Toc467661962"/>
      <w:r w:rsidRPr="00BE115D">
        <w:rPr>
          <w:rFonts w:ascii="Trebuchet MS" w:hAnsi="Trebuchet MS"/>
          <w:b/>
          <w:bCs/>
          <w:color w:val="000000"/>
          <w:sz w:val="20"/>
          <w:szCs w:val="20"/>
        </w:rPr>
        <w:t>Authorities and References</w:t>
      </w:r>
      <w:bookmarkEnd w:id="29"/>
    </w:p>
    <w:p w:rsidR="00E712E4" w:rsidRPr="0027695C" w:rsidRDefault="00E712E4" w:rsidP="00E712E4">
      <w:pPr>
        <w:pStyle w:val="ListParagraph"/>
        <w:keepNext/>
        <w:keepLines/>
        <w:numPr>
          <w:ilvl w:val="0"/>
          <w:numId w:val="54"/>
        </w:numPr>
        <w:spacing w:before="120" w:after="120" w:line="240" w:lineRule="auto"/>
        <w:contextualSpacing w:val="0"/>
        <w:outlineLvl w:val="1"/>
        <w:rPr>
          <w:rFonts w:ascii="Trebuchet MS" w:hAnsi="Trebuchet MS"/>
          <w:bCs/>
          <w:color w:val="000000"/>
          <w:sz w:val="20"/>
          <w:szCs w:val="20"/>
        </w:rPr>
      </w:pPr>
      <w:bookmarkStart w:id="30" w:name="_Toc467661963"/>
      <w:r w:rsidRPr="0027695C">
        <w:rPr>
          <w:rFonts w:ascii="Trebuchet MS" w:hAnsi="Trebuchet MS"/>
          <w:bCs/>
          <w:color w:val="000000"/>
          <w:sz w:val="20"/>
          <w:szCs w:val="20"/>
        </w:rPr>
        <w:t>Emergency Response Plan</w:t>
      </w:r>
      <w:bookmarkEnd w:id="30"/>
    </w:p>
    <w:p w:rsidR="00E712E4" w:rsidRPr="00BE115D" w:rsidRDefault="00E712E4" w:rsidP="00E712E4">
      <w:pPr>
        <w:spacing w:before="120" w:after="120" w:line="240" w:lineRule="auto"/>
        <w:ind w:left="720"/>
        <w:rPr>
          <w:rFonts w:ascii="Trebuchet MS" w:eastAsia="Times New Roman" w:hAnsi="Trebuchet MS"/>
          <w:sz w:val="20"/>
          <w:szCs w:val="20"/>
        </w:rPr>
      </w:pPr>
      <w:r>
        <w:rPr>
          <w:rFonts w:ascii="Trebuchet MS" w:eastAsia="Times New Roman" w:hAnsi="Trebuchet MS"/>
          <w:color w:val="000000"/>
          <w:sz w:val="20"/>
          <w:szCs w:val="20"/>
        </w:rPr>
        <w:t>Company</w:t>
      </w:r>
      <w:r w:rsidRPr="00BE115D">
        <w:rPr>
          <w:rFonts w:ascii="Trebuchet MS" w:eastAsia="Times New Roman" w:hAnsi="Trebuchet MS"/>
          <w:color w:val="000000"/>
          <w:sz w:val="20"/>
          <w:szCs w:val="20"/>
        </w:rPr>
        <w:t>’s Emergency Response Plan is located on the company intranet, will be kept with the vital records, stored with the BCP and stored with the appropriate individuals.</w:t>
      </w:r>
    </w:p>
    <w:p w:rsidR="00E712E4" w:rsidRPr="00BE115D" w:rsidRDefault="00E712E4" w:rsidP="00E712E4">
      <w:pPr>
        <w:pStyle w:val="ListParagraph"/>
        <w:numPr>
          <w:ilvl w:val="0"/>
          <w:numId w:val="36"/>
        </w:numPr>
        <w:spacing w:before="120" w:after="120" w:line="240" w:lineRule="auto"/>
        <w:ind w:left="360"/>
        <w:contextualSpacing w:val="0"/>
        <w:rPr>
          <w:rFonts w:ascii="Trebuchet MS" w:hAnsi="Trebuchet MS"/>
          <w:b/>
          <w:bCs/>
          <w:color w:val="000000"/>
          <w:sz w:val="20"/>
          <w:szCs w:val="20"/>
        </w:rPr>
      </w:pPr>
      <w:bookmarkStart w:id="31" w:name="_Toc467661966"/>
      <w:r w:rsidRPr="00BE115D">
        <w:rPr>
          <w:rFonts w:ascii="Trebuchet MS" w:hAnsi="Trebuchet MS"/>
          <w:b/>
          <w:bCs/>
          <w:color w:val="000000"/>
          <w:sz w:val="20"/>
          <w:szCs w:val="20"/>
        </w:rPr>
        <w:t>Glossary</w:t>
      </w:r>
      <w:bookmarkEnd w:id="31"/>
    </w:p>
    <w:p w:rsidR="00E712E4" w:rsidRPr="00BE115D" w:rsidRDefault="00E712E4" w:rsidP="00E712E4">
      <w:pPr>
        <w:numPr>
          <w:ilvl w:val="0"/>
          <w:numId w:val="30"/>
        </w:numPr>
        <w:spacing w:before="120" w:after="120" w:line="240" w:lineRule="auto"/>
        <w:ind w:left="720"/>
        <w:rPr>
          <w:rFonts w:ascii="Trebuchet MS" w:eastAsia="Times New Roman" w:hAnsi="Trebuchet MS"/>
          <w:sz w:val="20"/>
          <w:szCs w:val="20"/>
        </w:rPr>
      </w:pPr>
      <w:r w:rsidRPr="00BE115D">
        <w:rPr>
          <w:rFonts w:ascii="Trebuchet MS" w:eastAsia="Times New Roman" w:hAnsi="Trebuchet MS"/>
          <w:b/>
          <w:color w:val="000000"/>
          <w:sz w:val="20"/>
          <w:szCs w:val="20"/>
        </w:rPr>
        <w:t>Activation</w:t>
      </w:r>
      <w:r w:rsidRPr="00BE115D">
        <w:rPr>
          <w:rFonts w:ascii="Trebuchet MS" w:eastAsia="Times New Roman" w:hAnsi="Trebuchet MS"/>
          <w:color w:val="000000"/>
          <w:sz w:val="20"/>
          <w:szCs w:val="20"/>
        </w:rPr>
        <w:t xml:space="preserve"> –</w:t>
      </w:r>
      <w:r>
        <w:rPr>
          <w:rFonts w:ascii="Trebuchet MS" w:eastAsia="Times New Roman" w:hAnsi="Trebuchet MS"/>
          <w:color w:val="000000"/>
          <w:sz w:val="20"/>
          <w:szCs w:val="20"/>
        </w:rPr>
        <w:t>I</w:t>
      </w:r>
      <w:r w:rsidRPr="00BE115D">
        <w:rPr>
          <w:rFonts w:ascii="Trebuchet MS" w:eastAsia="Times New Roman" w:hAnsi="Trebuchet MS"/>
          <w:color w:val="000000"/>
          <w:sz w:val="20"/>
          <w:szCs w:val="20"/>
        </w:rPr>
        <w:t>mplantation of a continuity of operations plan, whether in whole or in part, it becomes “activated.”</w:t>
      </w:r>
    </w:p>
    <w:p w:rsidR="00E712E4" w:rsidRPr="00BE115D" w:rsidRDefault="00E712E4" w:rsidP="00E712E4">
      <w:pPr>
        <w:numPr>
          <w:ilvl w:val="0"/>
          <w:numId w:val="30"/>
        </w:numPr>
        <w:spacing w:before="120" w:after="120" w:line="240" w:lineRule="auto"/>
        <w:ind w:left="720"/>
        <w:rPr>
          <w:rFonts w:ascii="Trebuchet MS" w:eastAsia="Times New Roman" w:hAnsi="Trebuchet MS"/>
          <w:sz w:val="20"/>
          <w:szCs w:val="20"/>
        </w:rPr>
      </w:pPr>
      <w:r w:rsidRPr="00BE115D">
        <w:rPr>
          <w:rFonts w:ascii="Trebuchet MS" w:eastAsia="Times New Roman" w:hAnsi="Trebuchet MS"/>
          <w:b/>
          <w:color w:val="000000"/>
          <w:sz w:val="20"/>
          <w:szCs w:val="20"/>
        </w:rPr>
        <w:t>All-Hazards</w:t>
      </w:r>
      <w:r w:rsidRPr="00BE115D">
        <w:rPr>
          <w:rFonts w:ascii="Trebuchet MS" w:eastAsia="Times New Roman" w:hAnsi="Trebuchet MS"/>
          <w:color w:val="000000"/>
          <w:sz w:val="20"/>
          <w:szCs w:val="20"/>
        </w:rPr>
        <w:t xml:space="preserve"> –</w:t>
      </w:r>
      <w:r>
        <w:rPr>
          <w:rFonts w:ascii="Trebuchet MS" w:eastAsia="Times New Roman" w:hAnsi="Trebuchet MS"/>
          <w:color w:val="000000"/>
          <w:sz w:val="20"/>
          <w:szCs w:val="20"/>
        </w:rPr>
        <w:t>T</w:t>
      </w:r>
      <w:r w:rsidRPr="00BE115D">
        <w:rPr>
          <w:rFonts w:ascii="Trebuchet MS" w:eastAsia="Times New Roman" w:hAnsi="Trebuchet MS"/>
          <w:color w:val="000000"/>
          <w:sz w:val="20"/>
          <w:szCs w:val="20"/>
        </w:rPr>
        <w:t>he spectrum of all types of hazards, which includes the following: accidents, technological events, natural disasters, terrorist attacks, warfare, and chemical, biological including pandemic influenza, radiological, nuclear, or explosive events.</w:t>
      </w:r>
    </w:p>
    <w:p w:rsidR="00E712E4" w:rsidRPr="00BE115D" w:rsidRDefault="00E712E4" w:rsidP="00E712E4">
      <w:pPr>
        <w:numPr>
          <w:ilvl w:val="0"/>
          <w:numId w:val="30"/>
        </w:numPr>
        <w:spacing w:before="120" w:after="120" w:line="240" w:lineRule="auto"/>
        <w:ind w:left="720"/>
        <w:rPr>
          <w:rFonts w:ascii="Trebuchet MS" w:eastAsia="Times New Roman" w:hAnsi="Trebuchet MS"/>
          <w:sz w:val="20"/>
          <w:szCs w:val="20"/>
        </w:rPr>
      </w:pPr>
      <w:r w:rsidRPr="00BE115D">
        <w:rPr>
          <w:rFonts w:ascii="Trebuchet MS" w:eastAsia="Times New Roman" w:hAnsi="Trebuchet MS"/>
          <w:b/>
          <w:color w:val="000000"/>
          <w:sz w:val="20"/>
          <w:szCs w:val="20"/>
        </w:rPr>
        <w:t>Alternate Facilities</w:t>
      </w:r>
      <w:r w:rsidRPr="00BE115D">
        <w:rPr>
          <w:rFonts w:ascii="Trebuchet MS" w:eastAsia="Times New Roman" w:hAnsi="Trebuchet MS"/>
          <w:color w:val="000000"/>
          <w:sz w:val="20"/>
          <w:szCs w:val="20"/>
        </w:rPr>
        <w:t xml:space="preserve"> – </w:t>
      </w:r>
      <w:r>
        <w:rPr>
          <w:rFonts w:ascii="Trebuchet MS" w:eastAsia="Times New Roman" w:hAnsi="Trebuchet MS"/>
          <w:color w:val="000000"/>
          <w:sz w:val="20"/>
          <w:szCs w:val="20"/>
        </w:rPr>
        <w:t>The</w:t>
      </w:r>
      <w:r w:rsidRPr="00BE115D">
        <w:rPr>
          <w:rFonts w:ascii="Trebuchet MS" w:eastAsia="Times New Roman" w:hAnsi="Trebuchet MS"/>
          <w:color w:val="000000"/>
          <w:sz w:val="20"/>
          <w:szCs w:val="20"/>
        </w:rPr>
        <w:t xml:space="preserve"> locations, other than the primary facility, used to carry out critical business functions in a continuity event. “Alternate facilities” refers to not only other locations, but also to nontraditional options, such as telecommuting, and mobile-office concepts.</w:t>
      </w:r>
    </w:p>
    <w:p w:rsidR="00E712E4" w:rsidRPr="00BE115D" w:rsidRDefault="00E712E4" w:rsidP="00E712E4">
      <w:pPr>
        <w:numPr>
          <w:ilvl w:val="0"/>
          <w:numId w:val="30"/>
        </w:numPr>
        <w:spacing w:before="120" w:after="120" w:line="240" w:lineRule="auto"/>
        <w:ind w:left="720"/>
        <w:rPr>
          <w:rFonts w:ascii="Trebuchet MS" w:eastAsia="Times New Roman" w:hAnsi="Trebuchet MS"/>
          <w:sz w:val="20"/>
          <w:szCs w:val="20"/>
        </w:rPr>
      </w:pPr>
      <w:r w:rsidRPr="00BE115D">
        <w:rPr>
          <w:rFonts w:ascii="Trebuchet MS" w:eastAsia="Times New Roman" w:hAnsi="Trebuchet MS"/>
          <w:b/>
          <w:color w:val="000000"/>
          <w:sz w:val="20"/>
          <w:szCs w:val="20"/>
        </w:rPr>
        <w:t>Business Continuity Liaison</w:t>
      </w:r>
      <w:r w:rsidRPr="00BE115D">
        <w:rPr>
          <w:rFonts w:ascii="Trebuchet MS" w:eastAsia="Times New Roman" w:hAnsi="Trebuchet MS"/>
          <w:color w:val="000000"/>
          <w:sz w:val="20"/>
          <w:szCs w:val="20"/>
        </w:rPr>
        <w:t xml:space="preserve"> - The BC liaison ensures that there is a plan for relocating the pre-designated essential staff members to other worksites in an emergency.</w:t>
      </w:r>
    </w:p>
    <w:p w:rsidR="00E712E4" w:rsidRPr="00BE115D" w:rsidRDefault="00E712E4" w:rsidP="00E712E4">
      <w:pPr>
        <w:numPr>
          <w:ilvl w:val="0"/>
          <w:numId w:val="30"/>
        </w:numPr>
        <w:spacing w:before="120" w:after="120" w:line="240" w:lineRule="auto"/>
        <w:ind w:left="720"/>
        <w:rPr>
          <w:rFonts w:ascii="Trebuchet MS" w:eastAsia="Times New Roman" w:hAnsi="Trebuchet MS"/>
          <w:sz w:val="20"/>
          <w:szCs w:val="20"/>
        </w:rPr>
      </w:pPr>
      <w:r w:rsidRPr="00BE115D">
        <w:rPr>
          <w:rFonts w:ascii="Trebuchet MS" w:eastAsia="Times New Roman" w:hAnsi="Trebuchet MS"/>
          <w:b/>
          <w:color w:val="000000"/>
          <w:sz w:val="20"/>
          <w:szCs w:val="20"/>
        </w:rPr>
        <w:t>Business Continuity Plan (BCP)</w:t>
      </w:r>
      <w:r w:rsidRPr="00BE115D">
        <w:rPr>
          <w:rFonts w:ascii="Trebuchet MS" w:eastAsia="Times New Roman" w:hAnsi="Trebuchet MS"/>
          <w:color w:val="000000"/>
          <w:sz w:val="20"/>
          <w:szCs w:val="20"/>
        </w:rPr>
        <w:t xml:space="preserve"> </w:t>
      </w:r>
      <w:r>
        <w:rPr>
          <w:rFonts w:ascii="Trebuchet MS" w:eastAsia="Times New Roman" w:hAnsi="Trebuchet MS"/>
          <w:color w:val="000000"/>
          <w:sz w:val="20"/>
          <w:szCs w:val="20"/>
        </w:rPr>
        <w:t>R</w:t>
      </w:r>
      <w:r w:rsidRPr="00BE115D">
        <w:rPr>
          <w:rFonts w:ascii="Trebuchet MS" w:eastAsia="Times New Roman" w:hAnsi="Trebuchet MS"/>
          <w:color w:val="000000"/>
          <w:sz w:val="20"/>
          <w:szCs w:val="20"/>
        </w:rPr>
        <w:t>efer to the definition for Continuity of Operations.</w:t>
      </w:r>
    </w:p>
    <w:p w:rsidR="00E712E4" w:rsidRPr="00BE115D" w:rsidRDefault="00E712E4" w:rsidP="00E712E4">
      <w:pPr>
        <w:numPr>
          <w:ilvl w:val="0"/>
          <w:numId w:val="30"/>
        </w:numPr>
        <w:spacing w:before="120" w:after="120" w:line="240" w:lineRule="auto"/>
        <w:ind w:left="720"/>
        <w:rPr>
          <w:rFonts w:ascii="Trebuchet MS" w:eastAsia="Times New Roman" w:hAnsi="Trebuchet MS"/>
          <w:sz w:val="20"/>
          <w:szCs w:val="20"/>
        </w:rPr>
      </w:pPr>
      <w:r w:rsidRPr="00BE115D">
        <w:rPr>
          <w:rFonts w:ascii="Trebuchet MS" w:eastAsia="Times New Roman" w:hAnsi="Trebuchet MS"/>
          <w:b/>
          <w:color w:val="000000"/>
          <w:sz w:val="20"/>
          <w:szCs w:val="20"/>
        </w:rPr>
        <w:t>Business Impact Analysis (BIA)</w:t>
      </w:r>
      <w:r w:rsidRPr="00BE115D">
        <w:rPr>
          <w:rFonts w:ascii="Trebuchet MS" w:eastAsia="Times New Roman" w:hAnsi="Trebuchet MS"/>
          <w:color w:val="000000"/>
          <w:sz w:val="20"/>
          <w:szCs w:val="20"/>
        </w:rPr>
        <w:t xml:space="preserve"> – </w:t>
      </w:r>
      <w:r>
        <w:rPr>
          <w:rFonts w:ascii="Trebuchet MS" w:eastAsia="Times New Roman" w:hAnsi="Trebuchet MS"/>
          <w:color w:val="000000"/>
          <w:sz w:val="20"/>
          <w:szCs w:val="20"/>
        </w:rPr>
        <w:t>A</w:t>
      </w:r>
      <w:r w:rsidRPr="00BE115D">
        <w:rPr>
          <w:rFonts w:ascii="Trebuchet MS" w:eastAsia="Times New Roman" w:hAnsi="Trebuchet MS"/>
          <w:color w:val="000000"/>
          <w:sz w:val="20"/>
          <w:szCs w:val="20"/>
        </w:rPr>
        <w:t xml:space="preserve"> method of identifying the effect of failing to perform a function or requirement.</w:t>
      </w:r>
    </w:p>
    <w:p w:rsidR="00E712E4" w:rsidRPr="00BE115D" w:rsidRDefault="00E712E4" w:rsidP="00E712E4">
      <w:pPr>
        <w:numPr>
          <w:ilvl w:val="0"/>
          <w:numId w:val="30"/>
        </w:numPr>
        <w:spacing w:before="120" w:after="120" w:line="240" w:lineRule="auto"/>
        <w:ind w:left="720"/>
        <w:rPr>
          <w:rFonts w:ascii="Trebuchet MS" w:eastAsia="Times New Roman" w:hAnsi="Trebuchet MS"/>
          <w:sz w:val="20"/>
          <w:szCs w:val="20"/>
        </w:rPr>
      </w:pPr>
      <w:r w:rsidRPr="00BE115D">
        <w:rPr>
          <w:rFonts w:ascii="Trebuchet MS" w:eastAsia="Times New Roman" w:hAnsi="Trebuchet MS"/>
          <w:b/>
          <w:color w:val="000000"/>
          <w:sz w:val="20"/>
          <w:szCs w:val="20"/>
        </w:rPr>
        <w:t>Business Process Analysis (BPA)</w:t>
      </w:r>
      <w:r w:rsidRPr="00BE115D">
        <w:rPr>
          <w:rFonts w:ascii="Trebuchet MS" w:eastAsia="Times New Roman" w:hAnsi="Trebuchet MS"/>
          <w:color w:val="000000"/>
          <w:sz w:val="20"/>
          <w:szCs w:val="20"/>
        </w:rPr>
        <w:t xml:space="preserve"> – </w:t>
      </w:r>
      <w:r>
        <w:rPr>
          <w:rFonts w:ascii="Trebuchet MS" w:eastAsia="Times New Roman" w:hAnsi="Trebuchet MS"/>
          <w:color w:val="000000"/>
          <w:sz w:val="20"/>
          <w:szCs w:val="20"/>
        </w:rPr>
        <w:t>A</w:t>
      </w:r>
      <w:r w:rsidRPr="00BE115D">
        <w:rPr>
          <w:rFonts w:ascii="Trebuchet MS" w:eastAsia="Times New Roman" w:hAnsi="Trebuchet MS"/>
          <w:color w:val="000000"/>
          <w:sz w:val="20"/>
          <w:szCs w:val="20"/>
        </w:rPr>
        <w:t xml:space="preserve"> method of examining, identifying, and mapping the functional processes, workflows, activities, personnel expertise, systems, data, and facilities inherent in the execution of a function or requirement.</w:t>
      </w:r>
    </w:p>
    <w:p w:rsidR="00E712E4" w:rsidRPr="00BE115D" w:rsidRDefault="00E712E4" w:rsidP="00E712E4">
      <w:pPr>
        <w:numPr>
          <w:ilvl w:val="0"/>
          <w:numId w:val="30"/>
        </w:numPr>
        <w:spacing w:before="120" w:after="120" w:line="240" w:lineRule="auto"/>
        <w:ind w:left="720"/>
        <w:rPr>
          <w:rFonts w:ascii="Trebuchet MS" w:eastAsia="Times New Roman" w:hAnsi="Trebuchet MS"/>
          <w:sz w:val="20"/>
          <w:szCs w:val="20"/>
        </w:rPr>
      </w:pPr>
      <w:r w:rsidRPr="00BE115D">
        <w:rPr>
          <w:rFonts w:ascii="Trebuchet MS" w:eastAsia="Times New Roman" w:hAnsi="Trebuchet MS"/>
          <w:b/>
          <w:color w:val="000000"/>
          <w:sz w:val="20"/>
          <w:szCs w:val="20"/>
        </w:rPr>
        <w:t>Communications</w:t>
      </w:r>
      <w:r w:rsidRPr="00BE115D">
        <w:rPr>
          <w:rFonts w:ascii="Trebuchet MS" w:eastAsia="Times New Roman" w:hAnsi="Trebuchet MS"/>
          <w:color w:val="000000"/>
          <w:sz w:val="20"/>
          <w:szCs w:val="20"/>
        </w:rPr>
        <w:t xml:space="preserve"> – </w:t>
      </w:r>
      <w:r>
        <w:rPr>
          <w:rFonts w:ascii="Trebuchet MS" w:eastAsia="Times New Roman" w:hAnsi="Trebuchet MS"/>
          <w:color w:val="000000"/>
          <w:sz w:val="20"/>
          <w:szCs w:val="20"/>
        </w:rPr>
        <w:t>The</w:t>
      </w:r>
      <w:r w:rsidRPr="00BE115D">
        <w:rPr>
          <w:rFonts w:ascii="Trebuchet MS" w:eastAsia="Times New Roman" w:hAnsi="Trebuchet MS"/>
          <w:color w:val="000000"/>
          <w:sz w:val="20"/>
          <w:szCs w:val="20"/>
        </w:rPr>
        <w:t xml:space="preserve"> voice, video, and data capabilities that enable the leadership and staff members to conduct the mission critical business functions of the organization. Robust communications help ensure that the leadership receives coordinated, integrated policy and operational advice and recommendations and will provide the ability for governments and the private sector to communicate internally and with other entities (including with Federal agencies, State, territorial, tribal, and local governments, and the private sector) as necessary to perform their Division Critical Business Functions (DCBFs).</w:t>
      </w:r>
    </w:p>
    <w:p w:rsidR="00E712E4" w:rsidRPr="00BE115D" w:rsidRDefault="00E712E4" w:rsidP="00E712E4">
      <w:pPr>
        <w:numPr>
          <w:ilvl w:val="0"/>
          <w:numId w:val="30"/>
        </w:numPr>
        <w:spacing w:before="120" w:after="120" w:line="240" w:lineRule="auto"/>
        <w:ind w:left="720"/>
        <w:rPr>
          <w:rFonts w:ascii="Trebuchet MS" w:eastAsia="Times New Roman" w:hAnsi="Trebuchet MS"/>
          <w:sz w:val="20"/>
          <w:szCs w:val="20"/>
        </w:rPr>
      </w:pPr>
      <w:r w:rsidRPr="00BE115D">
        <w:rPr>
          <w:rFonts w:ascii="Trebuchet MS" w:eastAsia="Times New Roman" w:hAnsi="Trebuchet MS"/>
          <w:b/>
          <w:color w:val="000000"/>
          <w:sz w:val="20"/>
          <w:szCs w:val="20"/>
        </w:rPr>
        <w:t>Continuity</w:t>
      </w:r>
      <w:r w:rsidRPr="00BE115D">
        <w:rPr>
          <w:rFonts w:ascii="Trebuchet MS" w:eastAsia="Times New Roman" w:hAnsi="Trebuchet MS"/>
          <w:color w:val="000000"/>
          <w:sz w:val="20"/>
          <w:szCs w:val="20"/>
        </w:rPr>
        <w:t xml:space="preserve"> – </w:t>
      </w:r>
      <w:r>
        <w:rPr>
          <w:rFonts w:ascii="Trebuchet MS" w:eastAsia="Times New Roman" w:hAnsi="Trebuchet MS"/>
          <w:color w:val="000000"/>
          <w:sz w:val="20"/>
          <w:szCs w:val="20"/>
        </w:rPr>
        <w:t>An</w:t>
      </w:r>
      <w:r w:rsidRPr="00BE115D">
        <w:rPr>
          <w:rFonts w:ascii="Trebuchet MS" w:eastAsia="Times New Roman" w:hAnsi="Trebuchet MS"/>
          <w:color w:val="000000"/>
          <w:sz w:val="20"/>
          <w:szCs w:val="20"/>
        </w:rPr>
        <w:t xml:space="preserve"> uninterrupted ability to provide services and support, while maintaining organizational viability, before, during, and after an event.</w:t>
      </w:r>
    </w:p>
    <w:p w:rsidR="00E712E4" w:rsidRPr="00BE115D" w:rsidRDefault="00E712E4" w:rsidP="00E712E4">
      <w:pPr>
        <w:numPr>
          <w:ilvl w:val="0"/>
          <w:numId w:val="30"/>
        </w:numPr>
        <w:spacing w:before="120" w:after="120" w:line="240" w:lineRule="auto"/>
        <w:ind w:left="720"/>
        <w:rPr>
          <w:rFonts w:ascii="Trebuchet MS" w:eastAsia="Times New Roman" w:hAnsi="Trebuchet MS"/>
          <w:sz w:val="20"/>
          <w:szCs w:val="20"/>
        </w:rPr>
      </w:pPr>
      <w:r w:rsidRPr="00BE115D">
        <w:rPr>
          <w:rFonts w:ascii="Trebuchet MS" w:eastAsia="Times New Roman" w:hAnsi="Trebuchet MS"/>
          <w:b/>
          <w:color w:val="000000"/>
          <w:sz w:val="20"/>
          <w:szCs w:val="20"/>
        </w:rPr>
        <w:t>Continuity Event</w:t>
      </w:r>
      <w:r w:rsidRPr="00BE115D">
        <w:rPr>
          <w:rFonts w:ascii="Trebuchet MS" w:eastAsia="Times New Roman" w:hAnsi="Trebuchet MS"/>
          <w:color w:val="000000"/>
          <w:sz w:val="20"/>
          <w:szCs w:val="20"/>
        </w:rPr>
        <w:t xml:space="preserve"> – </w:t>
      </w:r>
      <w:r>
        <w:rPr>
          <w:rFonts w:ascii="Trebuchet MS" w:eastAsia="Times New Roman" w:hAnsi="Trebuchet MS"/>
          <w:color w:val="000000"/>
          <w:sz w:val="20"/>
          <w:szCs w:val="20"/>
        </w:rPr>
        <w:t>Any</w:t>
      </w:r>
      <w:r w:rsidRPr="00BE115D">
        <w:rPr>
          <w:rFonts w:ascii="Trebuchet MS" w:eastAsia="Times New Roman" w:hAnsi="Trebuchet MS"/>
          <w:color w:val="000000"/>
          <w:sz w:val="20"/>
          <w:szCs w:val="20"/>
        </w:rPr>
        <w:t xml:space="preserve"> event that causes an agency to relocate its operations to an alternate or other continuity site to </w:t>
      </w:r>
      <w:r>
        <w:rPr>
          <w:rFonts w:ascii="Trebuchet MS" w:eastAsia="Times New Roman" w:hAnsi="Trebuchet MS"/>
          <w:color w:val="000000"/>
          <w:sz w:val="20"/>
          <w:szCs w:val="20"/>
        </w:rPr>
        <w:t>ensure</w:t>
      </w:r>
      <w:r w:rsidRPr="00BE115D">
        <w:rPr>
          <w:rFonts w:ascii="Trebuchet MS" w:eastAsia="Times New Roman" w:hAnsi="Trebuchet MS"/>
          <w:color w:val="000000"/>
          <w:sz w:val="20"/>
          <w:szCs w:val="20"/>
        </w:rPr>
        <w:t xml:space="preserve"> continuance of its critical business functions.</w:t>
      </w:r>
    </w:p>
    <w:p w:rsidR="00E712E4" w:rsidRPr="00BE115D" w:rsidRDefault="00E712E4" w:rsidP="00E712E4">
      <w:pPr>
        <w:numPr>
          <w:ilvl w:val="0"/>
          <w:numId w:val="30"/>
        </w:numPr>
        <w:spacing w:before="120" w:after="120" w:line="240" w:lineRule="auto"/>
        <w:ind w:left="720"/>
        <w:rPr>
          <w:rFonts w:ascii="Trebuchet MS" w:eastAsia="Times New Roman" w:hAnsi="Trebuchet MS"/>
          <w:sz w:val="20"/>
          <w:szCs w:val="20"/>
        </w:rPr>
      </w:pPr>
      <w:r w:rsidRPr="00BE115D">
        <w:rPr>
          <w:rFonts w:ascii="Trebuchet MS" w:eastAsia="Times New Roman" w:hAnsi="Trebuchet MS"/>
          <w:b/>
          <w:color w:val="000000"/>
          <w:sz w:val="20"/>
          <w:szCs w:val="20"/>
        </w:rPr>
        <w:t>Continuity Facilities</w:t>
      </w:r>
      <w:r w:rsidRPr="00BE115D">
        <w:rPr>
          <w:rFonts w:ascii="Trebuchet MS" w:eastAsia="Times New Roman" w:hAnsi="Trebuchet MS"/>
          <w:color w:val="000000"/>
          <w:sz w:val="20"/>
          <w:szCs w:val="20"/>
        </w:rPr>
        <w:t xml:space="preserve"> – </w:t>
      </w:r>
      <w:r>
        <w:rPr>
          <w:rFonts w:ascii="Trebuchet MS" w:eastAsia="Times New Roman" w:hAnsi="Trebuchet MS"/>
          <w:color w:val="000000"/>
          <w:sz w:val="20"/>
          <w:szCs w:val="20"/>
        </w:rPr>
        <w:t>The</w:t>
      </w:r>
      <w:r w:rsidRPr="00BE115D">
        <w:rPr>
          <w:rFonts w:ascii="Trebuchet MS" w:eastAsia="Times New Roman" w:hAnsi="Trebuchet MS"/>
          <w:color w:val="000000"/>
          <w:sz w:val="20"/>
          <w:szCs w:val="20"/>
        </w:rPr>
        <w:t xml:space="preserve"> locations, other than the primary facility, used to carry out critical Division functions, particularly in a continuity situation. “Continuity facilities” refers to not only other locations, but also nontraditional options such as working at home, telecommuting, and mobile-office concepts.</w:t>
      </w:r>
    </w:p>
    <w:p w:rsidR="00E712E4" w:rsidRPr="00BE115D" w:rsidRDefault="00E712E4" w:rsidP="00E712E4">
      <w:pPr>
        <w:numPr>
          <w:ilvl w:val="0"/>
          <w:numId w:val="30"/>
        </w:numPr>
        <w:spacing w:before="120" w:after="120" w:line="240" w:lineRule="auto"/>
        <w:ind w:left="720"/>
        <w:rPr>
          <w:rFonts w:ascii="Trebuchet MS" w:eastAsia="Times New Roman" w:hAnsi="Trebuchet MS"/>
          <w:sz w:val="20"/>
          <w:szCs w:val="20"/>
        </w:rPr>
      </w:pPr>
      <w:r w:rsidRPr="00BE115D">
        <w:rPr>
          <w:rFonts w:ascii="Trebuchet MS" w:eastAsia="Times New Roman" w:hAnsi="Trebuchet MS"/>
          <w:b/>
          <w:color w:val="000000"/>
          <w:sz w:val="20"/>
          <w:szCs w:val="20"/>
        </w:rPr>
        <w:t>Continuity of Operations (COOP)</w:t>
      </w:r>
      <w:r w:rsidRPr="00BE115D">
        <w:rPr>
          <w:rFonts w:ascii="Trebuchet MS" w:eastAsia="Times New Roman" w:hAnsi="Trebuchet MS"/>
          <w:color w:val="000000"/>
          <w:sz w:val="20"/>
          <w:szCs w:val="20"/>
        </w:rPr>
        <w:t xml:space="preserve"> – </w:t>
      </w:r>
      <w:r>
        <w:rPr>
          <w:rFonts w:ascii="Trebuchet MS" w:eastAsia="Times New Roman" w:hAnsi="Trebuchet MS"/>
          <w:color w:val="000000"/>
          <w:sz w:val="20"/>
          <w:szCs w:val="20"/>
        </w:rPr>
        <w:t>An</w:t>
      </w:r>
      <w:r w:rsidRPr="00BE115D">
        <w:rPr>
          <w:rFonts w:ascii="Trebuchet MS" w:eastAsia="Times New Roman" w:hAnsi="Trebuchet MS"/>
          <w:color w:val="000000"/>
          <w:sz w:val="20"/>
          <w:szCs w:val="20"/>
        </w:rPr>
        <w:t xml:space="preserve"> effort within individual agencies to ensure they can continue to perform their Mission Critical Division functions and Primary Mission Critical </w:t>
      </w:r>
      <w:r w:rsidRPr="00BE115D">
        <w:rPr>
          <w:rFonts w:ascii="Trebuchet MS" w:eastAsia="Times New Roman" w:hAnsi="Trebuchet MS"/>
          <w:color w:val="000000"/>
          <w:sz w:val="20"/>
          <w:szCs w:val="20"/>
        </w:rPr>
        <w:lastRenderedPageBreak/>
        <w:t>Division functions during a wide range of emergencies, including localized acts of nature, accidents, and technological or attack-related emergencies.</w:t>
      </w:r>
    </w:p>
    <w:p w:rsidR="00E712E4" w:rsidRPr="00BE115D" w:rsidRDefault="00E712E4" w:rsidP="00E712E4">
      <w:pPr>
        <w:numPr>
          <w:ilvl w:val="0"/>
          <w:numId w:val="30"/>
        </w:numPr>
        <w:spacing w:before="120" w:after="120" w:line="240" w:lineRule="auto"/>
        <w:ind w:left="720"/>
        <w:rPr>
          <w:rFonts w:ascii="Trebuchet MS" w:eastAsia="Times New Roman" w:hAnsi="Trebuchet MS"/>
          <w:sz w:val="20"/>
          <w:szCs w:val="20"/>
        </w:rPr>
      </w:pPr>
      <w:r w:rsidRPr="00BE115D">
        <w:rPr>
          <w:rFonts w:ascii="Trebuchet MS" w:eastAsia="Times New Roman" w:hAnsi="Trebuchet MS"/>
          <w:b/>
          <w:color w:val="000000"/>
          <w:sz w:val="20"/>
          <w:szCs w:val="20"/>
        </w:rPr>
        <w:t>Corrective Action Program</w:t>
      </w:r>
      <w:r w:rsidRPr="00BE115D">
        <w:rPr>
          <w:rFonts w:ascii="Trebuchet MS" w:eastAsia="Times New Roman" w:hAnsi="Trebuchet MS"/>
          <w:color w:val="000000"/>
          <w:sz w:val="20"/>
          <w:szCs w:val="20"/>
        </w:rPr>
        <w:t xml:space="preserve"> – </w:t>
      </w:r>
      <w:r>
        <w:rPr>
          <w:rFonts w:ascii="Trebuchet MS" w:eastAsia="Times New Roman" w:hAnsi="Trebuchet MS"/>
          <w:color w:val="000000"/>
          <w:sz w:val="20"/>
          <w:szCs w:val="20"/>
        </w:rPr>
        <w:t>An</w:t>
      </w:r>
      <w:r w:rsidRPr="00BE115D">
        <w:rPr>
          <w:rFonts w:ascii="Trebuchet MS" w:eastAsia="Times New Roman" w:hAnsi="Trebuchet MS"/>
          <w:color w:val="000000"/>
          <w:sz w:val="20"/>
          <w:szCs w:val="20"/>
        </w:rPr>
        <w:t xml:space="preserve"> organized method to document and track improvement actions for a program. The Corrective Action Program (CAP) system is a web-based tool that enables Federal, State, and local emergency response and homeland security officials to develop, prioritize, track, and analyze corrective actions following exercises or real-world incidents. Users may enter data from a finalized After-Action Report/Improvement Plan, track the progress of corrective action implementation, and analyze and report on trends in improvement plans.</w:t>
      </w:r>
    </w:p>
    <w:p w:rsidR="00E712E4" w:rsidRPr="00BE115D" w:rsidRDefault="00E712E4" w:rsidP="00E712E4">
      <w:pPr>
        <w:numPr>
          <w:ilvl w:val="0"/>
          <w:numId w:val="30"/>
        </w:numPr>
        <w:spacing w:before="120" w:after="120" w:line="240" w:lineRule="auto"/>
        <w:ind w:left="720"/>
        <w:rPr>
          <w:rFonts w:ascii="Trebuchet MS" w:eastAsia="Times New Roman" w:hAnsi="Trebuchet MS"/>
          <w:sz w:val="20"/>
          <w:szCs w:val="20"/>
        </w:rPr>
      </w:pPr>
      <w:r w:rsidRPr="00BE115D">
        <w:rPr>
          <w:rFonts w:ascii="Trebuchet MS" w:eastAsia="Times New Roman" w:hAnsi="Trebuchet MS"/>
          <w:b/>
          <w:color w:val="000000"/>
          <w:sz w:val="20"/>
          <w:szCs w:val="20"/>
        </w:rPr>
        <w:t>Critical Business Functions</w:t>
      </w:r>
      <w:r w:rsidRPr="00BE115D">
        <w:rPr>
          <w:rFonts w:ascii="Trebuchet MS" w:eastAsia="Times New Roman" w:hAnsi="Trebuchet MS"/>
          <w:color w:val="000000"/>
          <w:sz w:val="20"/>
          <w:szCs w:val="20"/>
        </w:rPr>
        <w:t xml:space="preserve"> – </w:t>
      </w:r>
      <w:r>
        <w:rPr>
          <w:rFonts w:ascii="Trebuchet MS" w:eastAsia="Times New Roman" w:hAnsi="Trebuchet MS"/>
          <w:color w:val="000000"/>
          <w:sz w:val="20"/>
          <w:szCs w:val="20"/>
        </w:rPr>
        <w:t>The</w:t>
      </w:r>
      <w:r w:rsidRPr="00BE115D">
        <w:rPr>
          <w:rFonts w:ascii="Trebuchet MS" w:eastAsia="Times New Roman" w:hAnsi="Trebuchet MS"/>
          <w:color w:val="000000"/>
          <w:sz w:val="20"/>
          <w:szCs w:val="20"/>
        </w:rPr>
        <w:t xml:space="preserve"> critical activities performed by organizations, especially after a disruption of normal activities. There are three</w:t>
      </w:r>
      <w:r>
        <w:rPr>
          <w:rFonts w:ascii="Trebuchet MS" w:eastAsia="Times New Roman" w:hAnsi="Trebuchet MS"/>
          <w:color w:val="000000"/>
          <w:sz w:val="20"/>
          <w:szCs w:val="20"/>
        </w:rPr>
        <w:t xml:space="preserve"> (3)</w:t>
      </w:r>
      <w:r w:rsidRPr="00BE115D">
        <w:rPr>
          <w:rFonts w:ascii="Trebuchet MS" w:eastAsia="Times New Roman" w:hAnsi="Trebuchet MS"/>
          <w:color w:val="000000"/>
          <w:sz w:val="20"/>
          <w:szCs w:val="20"/>
        </w:rPr>
        <w:t xml:space="preserve"> categories of critical business functions: National Critical business functions, Primary Mission Critical business functions, and Mission Critical business functions.</w:t>
      </w:r>
    </w:p>
    <w:p w:rsidR="00E712E4" w:rsidRPr="00BE115D" w:rsidRDefault="00E712E4" w:rsidP="00E712E4">
      <w:pPr>
        <w:numPr>
          <w:ilvl w:val="0"/>
          <w:numId w:val="30"/>
        </w:numPr>
        <w:spacing w:before="120" w:after="120" w:line="240" w:lineRule="auto"/>
        <w:ind w:left="720"/>
        <w:rPr>
          <w:rFonts w:ascii="Trebuchet MS" w:eastAsia="Times New Roman" w:hAnsi="Trebuchet MS"/>
          <w:sz w:val="20"/>
          <w:szCs w:val="20"/>
        </w:rPr>
      </w:pPr>
      <w:r w:rsidRPr="00BE115D">
        <w:rPr>
          <w:rFonts w:ascii="Trebuchet MS" w:eastAsia="Times New Roman" w:hAnsi="Trebuchet MS"/>
          <w:b/>
          <w:color w:val="000000"/>
          <w:sz w:val="20"/>
          <w:szCs w:val="20"/>
        </w:rPr>
        <w:t>Delegation of Authority</w:t>
      </w:r>
      <w:r w:rsidRPr="00BE115D">
        <w:rPr>
          <w:rFonts w:ascii="Trebuchet MS" w:eastAsia="Times New Roman" w:hAnsi="Trebuchet MS"/>
          <w:color w:val="000000"/>
          <w:sz w:val="20"/>
          <w:szCs w:val="20"/>
        </w:rPr>
        <w:t xml:space="preserve"> – </w:t>
      </w:r>
      <w:r>
        <w:rPr>
          <w:rFonts w:ascii="Trebuchet MS" w:eastAsia="Times New Roman" w:hAnsi="Trebuchet MS"/>
          <w:color w:val="000000"/>
          <w:sz w:val="20"/>
          <w:szCs w:val="20"/>
        </w:rPr>
        <w:t>The</w:t>
      </w:r>
      <w:r w:rsidRPr="00BE115D">
        <w:rPr>
          <w:rFonts w:ascii="Trebuchet MS" w:eastAsia="Times New Roman" w:hAnsi="Trebuchet MS"/>
          <w:color w:val="000000"/>
          <w:sz w:val="20"/>
          <w:szCs w:val="20"/>
        </w:rPr>
        <w:t xml:space="preserve"> identification, by position, of the authorities making policy determinations and decisions at headquarters, field levels, and all other organizational locations. Generally, pre-determined delegations of authority take effect after the disruption of the normal channels of direction and they lapse with the reestablishment of these channels.</w:t>
      </w:r>
    </w:p>
    <w:p w:rsidR="00E712E4" w:rsidRPr="00BE115D" w:rsidRDefault="00E712E4" w:rsidP="00E712E4">
      <w:pPr>
        <w:numPr>
          <w:ilvl w:val="0"/>
          <w:numId w:val="30"/>
        </w:numPr>
        <w:spacing w:before="120" w:after="120" w:line="240" w:lineRule="auto"/>
        <w:ind w:left="720"/>
        <w:rPr>
          <w:rFonts w:ascii="Trebuchet MS" w:eastAsia="Times New Roman" w:hAnsi="Trebuchet MS"/>
          <w:sz w:val="20"/>
          <w:szCs w:val="20"/>
        </w:rPr>
      </w:pPr>
      <w:r w:rsidRPr="00BE115D">
        <w:rPr>
          <w:rFonts w:ascii="Trebuchet MS" w:eastAsia="Times New Roman" w:hAnsi="Trebuchet MS"/>
          <w:b/>
          <w:color w:val="000000"/>
          <w:sz w:val="20"/>
          <w:szCs w:val="20"/>
        </w:rPr>
        <w:t>Devolution</w:t>
      </w:r>
      <w:r w:rsidRPr="00BE115D">
        <w:rPr>
          <w:rFonts w:ascii="Trebuchet MS" w:eastAsia="Times New Roman" w:hAnsi="Trebuchet MS"/>
          <w:color w:val="000000"/>
          <w:sz w:val="20"/>
          <w:szCs w:val="20"/>
        </w:rPr>
        <w:t xml:space="preserve"> – </w:t>
      </w:r>
      <w:r>
        <w:rPr>
          <w:rFonts w:ascii="Trebuchet MS" w:eastAsia="Times New Roman" w:hAnsi="Trebuchet MS"/>
          <w:color w:val="000000"/>
          <w:sz w:val="20"/>
          <w:szCs w:val="20"/>
        </w:rPr>
        <w:t>The</w:t>
      </w:r>
      <w:r w:rsidRPr="00BE115D">
        <w:rPr>
          <w:rFonts w:ascii="Trebuchet MS" w:eastAsia="Times New Roman" w:hAnsi="Trebuchet MS"/>
          <w:color w:val="000000"/>
          <w:sz w:val="20"/>
          <w:szCs w:val="20"/>
        </w:rPr>
        <w:t xml:space="preserve"> capability to transfer statutory authority and responsibility for critical business functions from an agency’s primary operating staff and facilities to other agency employees and facilities, and to sustain that operational capability for an extended period.</w:t>
      </w:r>
    </w:p>
    <w:p w:rsidR="00E712E4" w:rsidRPr="00BE115D" w:rsidRDefault="00E712E4" w:rsidP="00E712E4">
      <w:pPr>
        <w:numPr>
          <w:ilvl w:val="0"/>
          <w:numId w:val="30"/>
        </w:numPr>
        <w:spacing w:before="120" w:after="120" w:line="240" w:lineRule="auto"/>
        <w:ind w:left="720"/>
        <w:rPr>
          <w:rFonts w:ascii="Trebuchet MS" w:eastAsia="Times New Roman" w:hAnsi="Trebuchet MS"/>
          <w:sz w:val="20"/>
          <w:szCs w:val="20"/>
        </w:rPr>
      </w:pPr>
      <w:r w:rsidRPr="00BE115D">
        <w:rPr>
          <w:rFonts w:ascii="Trebuchet MS" w:eastAsia="Times New Roman" w:hAnsi="Trebuchet MS"/>
          <w:b/>
          <w:color w:val="000000"/>
          <w:sz w:val="20"/>
          <w:szCs w:val="20"/>
        </w:rPr>
        <w:t>Emergency Management Plan</w:t>
      </w:r>
      <w:r w:rsidRPr="00BE115D">
        <w:rPr>
          <w:rFonts w:ascii="Trebuchet MS" w:eastAsia="Times New Roman" w:hAnsi="Trebuchet MS"/>
          <w:color w:val="000000"/>
          <w:sz w:val="20"/>
          <w:szCs w:val="20"/>
        </w:rPr>
        <w:t xml:space="preserve"> – </w:t>
      </w:r>
      <w:r>
        <w:rPr>
          <w:rFonts w:ascii="Trebuchet MS" w:eastAsia="Times New Roman" w:hAnsi="Trebuchet MS"/>
          <w:color w:val="000000"/>
          <w:sz w:val="20"/>
          <w:szCs w:val="20"/>
        </w:rPr>
        <w:t>A</w:t>
      </w:r>
      <w:r w:rsidRPr="00BE115D">
        <w:rPr>
          <w:rFonts w:ascii="Trebuchet MS" w:eastAsia="Times New Roman" w:hAnsi="Trebuchet MS"/>
          <w:color w:val="000000"/>
          <w:sz w:val="20"/>
          <w:szCs w:val="20"/>
        </w:rPr>
        <w:t xml:space="preserve"> program that implements the mission, vision, strategic goals and objectives as well as the management framework of the organization. It includes three (3) main areas; an Emergency Response Plan that focuses on people’s safety; and the Business Continuity Plan</w:t>
      </w:r>
      <w:r>
        <w:rPr>
          <w:rFonts w:ascii="Trebuchet MS" w:eastAsia="Times New Roman" w:hAnsi="Trebuchet MS"/>
          <w:color w:val="000000"/>
          <w:sz w:val="20"/>
          <w:szCs w:val="20"/>
        </w:rPr>
        <w:t>(</w:t>
      </w:r>
      <w:r w:rsidRPr="00BE115D">
        <w:rPr>
          <w:rFonts w:ascii="Trebuchet MS" w:eastAsia="Times New Roman" w:hAnsi="Trebuchet MS"/>
          <w:color w:val="000000"/>
          <w:sz w:val="20"/>
          <w:szCs w:val="20"/>
        </w:rPr>
        <w:t>s</w:t>
      </w:r>
      <w:r>
        <w:rPr>
          <w:rFonts w:ascii="Trebuchet MS" w:eastAsia="Times New Roman" w:hAnsi="Trebuchet MS"/>
          <w:color w:val="000000"/>
          <w:sz w:val="20"/>
          <w:szCs w:val="20"/>
        </w:rPr>
        <w:t>)</w:t>
      </w:r>
      <w:r w:rsidRPr="00BE115D">
        <w:rPr>
          <w:rFonts w:ascii="Trebuchet MS" w:eastAsia="Times New Roman" w:hAnsi="Trebuchet MS"/>
          <w:color w:val="000000"/>
          <w:sz w:val="20"/>
          <w:szCs w:val="20"/>
        </w:rPr>
        <w:t>, which address the performance of how the critical business functions will continue during a disruptive event; and a Disaster Recovery Plan that ensures the maintenance and recovery of the IT Infrastructure.</w:t>
      </w:r>
    </w:p>
    <w:p w:rsidR="00E712E4" w:rsidRPr="00BE115D" w:rsidRDefault="00E712E4" w:rsidP="00E712E4">
      <w:pPr>
        <w:numPr>
          <w:ilvl w:val="0"/>
          <w:numId w:val="30"/>
        </w:numPr>
        <w:spacing w:before="120" w:after="120" w:line="240" w:lineRule="auto"/>
        <w:ind w:left="720"/>
        <w:rPr>
          <w:rFonts w:ascii="Trebuchet MS" w:eastAsia="Times New Roman" w:hAnsi="Trebuchet MS"/>
          <w:sz w:val="20"/>
          <w:szCs w:val="20"/>
        </w:rPr>
      </w:pPr>
      <w:r w:rsidRPr="00BE115D">
        <w:rPr>
          <w:rFonts w:ascii="Trebuchet MS" w:eastAsia="Times New Roman" w:hAnsi="Trebuchet MS"/>
          <w:b/>
          <w:color w:val="000000"/>
          <w:sz w:val="20"/>
          <w:szCs w:val="20"/>
        </w:rPr>
        <w:t>Emergency Response Plan (ERP)</w:t>
      </w:r>
      <w:r w:rsidRPr="00BE115D">
        <w:rPr>
          <w:rFonts w:ascii="Trebuchet MS" w:eastAsia="Times New Roman" w:hAnsi="Trebuchet MS"/>
          <w:color w:val="000000"/>
          <w:sz w:val="20"/>
          <w:szCs w:val="20"/>
        </w:rPr>
        <w:t xml:space="preserve"> – </w:t>
      </w:r>
      <w:r>
        <w:rPr>
          <w:rFonts w:ascii="Trebuchet MS" w:eastAsia="Times New Roman" w:hAnsi="Trebuchet MS"/>
          <w:color w:val="000000"/>
          <w:sz w:val="20"/>
          <w:szCs w:val="20"/>
        </w:rPr>
        <w:t>A</w:t>
      </w:r>
      <w:r w:rsidRPr="00BE115D">
        <w:rPr>
          <w:rFonts w:ascii="Trebuchet MS" w:eastAsia="Times New Roman" w:hAnsi="Trebuchet MS"/>
          <w:color w:val="000000"/>
          <w:sz w:val="20"/>
          <w:szCs w:val="20"/>
        </w:rPr>
        <w:t xml:space="preserve"> guide designed to ensure the consideration of the health and safety of </w:t>
      </w:r>
      <w:r>
        <w:rPr>
          <w:rFonts w:ascii="Trebuchet MS" w:eastAsia="Times New Roman" w:hAnsi="Trebuchet MS"/>
          <w:color w:val="000000"/>
          <w:sz w:val="20"/>
          <w:szCs w:val="20"/>
        </w:rPr>
        <w:t>Company</w:t>
      </w:r>
      <w:r w:rsidRPr="00BE115D">
        <w:rPr>
          <w:rFonts w:ascii="Trebuchet MS" w:eastAsia="Times New Roman" w:hAnsi="Trebuchet MS"/>
          <w:color w:val="000000"/>
          <w:sz w:val="20"/>
          <w:szCs w:val="20"/>
        </w:rPr>
        <w:t xml:space="preserve"> personnel, contractors, and visitors if an emergency occurs at work. It provides a brief overview of emergency procedures, evacuation, and key emergency contacts. It also establishes the roles, responsibilities, and command structure used during an emergency for the agency. A copy of the ERP is on the </w:t>
      </w:r>
      <w:r>
        <w:rPr>
          <w:rFonts w:ascii="Trebuchet MS" w:eastAsia="Times New Roman" w:hAnsi="Trebuchet MS"/>
          <w:color w:val="000000"/>
          <w:sz w:val="20"/>
          <w:szCs w:val="20"/>
        </w:rPr>
        <w:t>Company</w:t>
      </w:r>
      <w:r w:rsidRPr="00BE115D">
        <w:rPr>
          <w:rFonts w:ascii="Trebuchet MS" w:eastAsia="Times New Roman" w:hAnsi="Trebuchet MS"/>
          <w:color w:val="000000"/>
          <w:sz w:val="20"/>
          <w:szCs w:val="20"/>
        </w:rPr>
        <w:t xml:space="preserve"> Intranet.</w:t>
      </w:r>
    </w:p>
    <w:p w:rsidR="00E712E4" w:rsidRPr="00BE115D" w:rsidRDefault="00E712E4" w:rsidP="00E712E4">
      <w:pPr>
        <w:numPr>
          <w:ilvl w:val="0"/>
          <w:numId w:val="30"/>
        </w:numPr>
        <w:spacing w:before="120" w:after="120" w:line="240" w:lineRule="auto"/>
        <w:ind w:left="720"/>
        <w:rPr>
          <w:rFonts w:ascii="Trebuchet MS" w:eastAsia="Times New Roman" w:hAnsi="Trebuchet MS"/>
          <w:sz w:val="20"/>
          <w:szCs w:val="20"/>
        </w:rPr>
      </w:pPr>
      <w:r w:rsidRPr="00BE115D">
        <w:rPr>
          <w:rFonts w:ascii="Trebuchet MS" w:eastAsia="Times New Roman" w:hAnsi="Trebuchet MS"/>
          <w:b/>
          <w:color w:val="000000"/>
          <w:sz w:val="20"/>
          <w:szCs w:val="20"/>
        </w:rPr>
        <w:t>Essential staff members</w:t>
      </w:r>
      <w:r w:rsidRPr="00BE115D">
        <w:rPr>
          <w:rFonts w:ascii="Trebuchet MS" w:eastAsia="Times New Roman" w:hAnsi="Trebuchet MS"/>
          <w:color w:val="000000"/>
          <w:sz w:val="20"/>
          <w:szCs w:val="20"/>
        </w:rPr>
        <w:t xml:space="preserve"> – </w:t>
      </w:r>
      <w:r>
        <w:rPr>
          <w:rFonts w:ascii="Trebuchet MS" w:eastAsia="Times New Roman" w:hAnsi="Trebuchet MS"/>
          <w:color w:val="000000"/>
          <w:sz w:val="20"/>
          <w:szCs w:val="20"/>
        </w:rPr>
        <w:t>Those</w:t>
      </w:r>
      <w:r w:rsidRPr="00BE115D">
        <w:rPr>
          <w:rFonts w:ascii="Trebuchet MS" w:eastAsia="Times New Roman" w:hAnsi="Trebuchet MS"/>
          <w:color w:val="000000"/>
          <w:sz w:val="20"/>
          <w:szCs w:val="20"/>
        </w:rPr>
        <w:t xml:space="preserve"> personnel, both senior and core, who provide the leadership advice, recommendations, and functional support necessary to continue essential operations.</w:t>
      </w:r>
    </w:p>
    <w:p w:rsidR="00E712E4" w:rsidRPr="00BE115D" w:rsidRDefault="00E712E4" w:rsidP="00E712E4">
      <w:pPr>
        <w:numPr>
          <w:ilvl w:val="0"/>
          <w:numId w:val="30"/>
        </w:numPr>
        <w:spacing w:before="120" w:after="120" w:line="240" w:lineRule="auto"/>
        <w:ind w:left="720"/>
        <w:rPr>
          <w:rFonts w:ascii="Trebuchet MS" w:eastAsia="Times New Roman" w:hAnsi="Trebuchet MS"/>
          <w:sz w:val="20"/>
          <w:szCs w:val="20"/>
        </w:rPr>
      </w:pPr>
      <w:r w:rsidRPr="00BE115D">
        <w:rPr>
          <w:rFonts w:ascii="Trebuchet MS" w:eastAsia="Times New Roman" w:hAnsi="Trebuchet MS"/>
          <w:b/>
          <w:color w:val="000000"/>
          <w:sz w:val="20"/>
          <w:szCs w:val="20"/>
        </w:rPr>
        <w:t xml:space="preserve">Facilities </w:t>
      </w:r>
      <w:r w:rsidRPr="00BE115D">
        <w:rPr>
          <w:rFonts w:ascii="Trebuchet MS" w:eastAsia="Times New Roman" w:hAnsi="Trebuchet MS"/>
          <w:color w:val="000000"/>
          <w:sz w:val="20"/>
          <w:szCs w:val="20"/>
        </w:rPr>
        <w:t xml:space="preserve">– </w:t>
      </w:r>
      <w:r>
        <w:rPr>
          <w:rFonts w:ascii="Trebuchet MS" w:eastAsia="Times New Roman" w:hAnsi="Trebuchet MS"/>
          <w:color w:val="000000"/>
          <w:sz w:val="20"/>
          <w:szCs w:val="20"/>
        </w:rPr>
        <w:t>The</w:t>
      </w:r>
      <w:r w:rsidRPr="00BE115D">
        <w:rPr>
          <w:rFonts w:ascii="Trebuchet MS" w:eastAsia="Times New Roman" w:hAnsi="Trebuchet MS"/>
          <w:color w:val="000000"/>
          <w:sz w:val="20"/>
          <w:szCs w:val="20"/>
        </w:rPr>
        <w:t xml:space="preserve"> locations where an organization’s leadership and staff members operate. Leadership and staff members may be co-located in one</w:t>
      </w:r>
      <w:r>
        <w:rPr>
          <w:rFonts w:ascii="Trebuchet MS" w:eastAsia="Times New Roman" w:hAnsi="Trebuchet MS"/>
          <w:color w:val="000000"/>
          <w:sz w:val="20"/>
          <w:szCs w:val="20"/>
        </w:rPr>
        <w:t xml:space="preserve"> (1)</w:t>
      </w:r>
      <w:r w:rsidRPr="00BE115D">
        <w:rPr>
          <w:rFonts w:ascii="Trebuchet MS" w:eastAsia="Times New Roman" w:hAnsi="Trebuchet MS"/>
          <w:color w:val="000000"/>
          <w:sz w:val="20"/>
          <w:szCs w:val="20"/>
        </w:rPr>
        <w:t xml:space="preserve"> facility or dispersed across many locations and connected by communications systems. Facilities must be able to provide staff members with survivable protection and must enable continued and endurable operations.</w:t>
      </w:r>
    </w:p>
    <w:p w:rsidR="00E712E4" w:rsidRPr="00BE115D" w:rsidRDefault="00E712E4" w:rsidP="00E712E4">
      <w:pPr>
        <w:numPr>
          <w:ilvl w:val="0"/>
          <w:numId w:val="30"/>
        </w:numPr>
        <w:spacing w:before="120" w:after="120" w:line="240" w:lineRule="auto"/>
        <w:ind w:left="720"/>
        <w:rPr>
          <w:rFonts w:ascii="Trebuchet MS" w:eastAsia="Times New Roman" w:hAnsi="Trebuchet MS"/>
          <w:sz w:val="20"/>
          <w:szCs w:val="20"/>
        </w:rPr>
      </w:pPr>
      <w:r w:rsidRPr="00BE115D">
        <w:rPr>
          <w:rFonts w:ascii="Trebuchet MS" w:eastAsia="Times New Roman" w:hAnsi="Trebuchet MS"/>
          <w:b/>
          <w:color w:val="000000"/>
          <w:sz w:val="20"/>
          <w:szCs w:val="20"/>
        </w:rPr>
        <w:t>Interoperable Communications</w:t>
      </w:r>
      <w:r w:rsidRPr="00BE115D">
        <w:rPr>
          <w:rFonts w:ascii="Trebuchet MS" w:eastAsia="Times New Roman" w:hAnsi="Trebuchet MS"/>
          <w:color w:val="000000"/>
          <w:sz w:val="20"/>
          <w:szCs w:val="20"/>
        </w:rPr>
        <w:t xml:space="preserve"> – </w:t>
      </w:r>
      <w:r>
        <w:rPr>
          <w:rFonts w:ascii="Trebuchet MS" w:eastAsia="Times New Roman" w:hAnsi="Trebuchet MS"/>
          <w:color w:val="000000"/>
          <w:sz w:val="20"/>
          <w:szCs w:val="20"/>
        </w:rPr>
        <w:t>The</w:t>
      </w:r>
      <w:r w:rsidRPr="00BE115D">
        <w:rPr>
          <w:rFonts w:ascii="Trebuchet MS" w:eastAsia="Times New Roman" w:hAnsi="Trebuchet MS"/>
          <w:color w:val="000000"/>
          <w:sz w:val="20"/>
          <w:szCs w:val="20"/>
        </w:rPr>
        <w:t xml:space="preserve"> communications that provide the capability to perform critical business functions, in conjunction with other organizations/entities, under all conditions.</w:t>
      </w:r>
    </w:p>
    <w:p w:rsidR="00E712E4" w:rsidRPr="00BE115D" w:rsidRDefault="00E712E4" w:rsidP="00E712E4">
      <w:pPr>
        <w:numPr>
          <w:ilvl w:val="0"/>
          <w:numId w:val="30"/>
        </w:numPr>
        <w:spacing w:before="120" w:after="120" w:line="240" w:lineRule="auto"/>
        <w:ind w:left="720"/>
        <w:rPr>
          <w:rFonts w:ascii="Trebuchet MS" w:eastAsia="Times New Roman" w:hAnsi="Trebuchet MS"/>
          <w:sz w:val="20"/>
          <w:szCs w:val="20"/>
        </w:rPr>
      </w:pPr>
      <w:r w:rsidRPr="00BE115D">
        <w:rPr>
          <w:rFonts w:ascii="Trebuchet MS" w:eastAsia="Times New Roman" w:hAnsi="Trebuchet MS"/>
          <w:b/>
          <w:color w:val="000000"/>
          <w:sz w:val="20"/>
          <w:szCs w:val="20"/>
        </w:rPr>
        <w:t>Leadership</w:t>
      </w:r>
      <w:r w:rsidRPr="00BE115D">
        <w:rPr>
          <w:rFonts w:ascii="Trebuchet MS" w:eastAsia="Times New Roman" w:hAnsi="Trebuchet MS"/>
          <w:color w:val="000000"/>
          <w:sz w:val="20"/>
          <w:szCs w:val="20"/>
        </w:rPr>
        <w:t xml:space="preserve"> –</w:t>
      </w:r>
      <w:r>
        <w:rPr>
          <w:rFonts w:ascii="Trebuchet MS" w:eastAsia="Times New Roman" w:hAnsi="Trebuchet MS"/>
          <w:color w:val="000000"/>
          <w:sz w:val="20"/>
          <w:szCs w:val="20"/>
        </w:rPr>
        <w:t>S</w:t>
      </w:r>
      <w:r w:rsidRPr="00BE115D">
        <w:rPr>
          <w:rFonts w:ascii="Trebuchet MS" w:eastAsia="Times New Roman" w:hAnsi="Trebuchet MS"/>
          <w:color w:val="000000"/>
          <w:sz w:val="20"/>
          <w:szCs w:val="20"/>
        </w:rPr>
        <w:t>enior decision makers.</w:t>
      </w:r>
    </w:p>
    <w:p w:rsidR="00E712E4" w:rsidRPr="0078043E" w:rsidRDefault="00E712E4" w:rsidP="00E712E4">
      <w:pPr>
        <w:numPr>
          <w:ilvl w:val="0"/>
          <w:numId w:val="30"/>
        </w:numPr>
        <w:spacing w:before="120" w:after="120" w:line="240" w:lineRule="auto"/>
        <w:ind w:left="720"/>
        <w:rPr>
          <w:rFonts w:ascii="Trebuchet MS" w:eastAsia="Times New Roman" w:hAnsi="Trebuchet MS"/>
          <w:sz w:val="20"/>
          <w:szCs w:val="20"/>
        </w:rPr>
      </w:pPr>
      <w:r w:rsidRPr="00BE115D">
        <w:rPr>
          <w:rFonts w:ascii="Trebuchet MS" w:hAnsi="Trebuchet MS"/>
          <w:b/>
          <w:color w:val="000000"/>
          <w:sz w:val="20"/>
          <w:szCs w:val="20"/>
        </w:rPr>
        <w:t>Management Services Team</w:t>
      </w:r>
      <w:r w:rsidRPr="00BE115D">
        <w:rPr>
          <w:rFonts w:ascii="Trebuchet MS" w:hAnsi="Trebuchet MS"/>
          <w:color w:val="000000"/>
          <w:sz w:val="20"/>
          <w:szCs w:val="20"/>
        </w:rPr>
        <w:t xml:space="preserve"> - This team; in conjunction with advisements from the command structure outlined in the ERP, informs the agency as a whole of current safety issues and status general in regard to an incident that could impact business and personnel wellbeing. They provide location access and associated resources as well as overarching communication needs to the agency.</w:t>
      </w:r>
      <w:r w:rsidRPr="00BE115D">
        <w:rPr>
          <w:rFonts w:ascii="Trebuchet MS" w:eastAsia="Times New Roman" w:hAnsi="Trebuchet MS"/>
          <w:b/>
          <w:color w:val="000000"/>
          <w:sz w:val="20"/>
          <w:szCs w:val="20"/>
        </w:rPr>
        <w:t xml:space="preserve"> </w:t>
      </w:r>
    </w:p>
    <w:p w:rsidR="00E712E4" w:rsidRPr="00BE115D" w:rsidRDefault="00E712E4" w:rsidP="00E712E4">
      <w:pPr>
        <w:numPr>
          <w:ilvl w:val="0"/>
          <w:numId w:val="30"/>
        </w:numPr>
        <w:spacing w:before="120" w:after="120" w:line="240" w:lineRule="auto"/>
        <w:ind w:left="720"/>
        <w:rPr>
          <w:rFonts w:ascii="Trebuchet MS" w:eastAsia="Times New Roman" w:hAnsi="Trebuchet MS"/>
          <w:sz w:val="20"/>
          <w:szCs w:val="20"/>
        </w:rPr>
      </w:pPr>
      <w:r w:rsidRPr="00BE115D">
        <w:rPr>
          <w:rFonts w:ascii="Trebuchet MS" w:eastAsia="Times New Roman" w:hAnsi="Trebuchet MS"/>
          <w:b/>
          <w:color w:val="000000"/>
          <w:sz w:val="20"/>
          <w:szCs w:val="20"/>
        </w:rPr>
        <w:lastRenderedPageBreak/>
        <w:t>Maximum Tolerable Downtime (MTD)</w:t>
      </w:r>
      <w:r w:rsidRPr="00BE115D">
        <w:rPr>
          <w:rFonts w:ascii="Trebuchet MS" w:eastAsia="Times New Roman" w:hAnsi="Trebuchet MS"/>
          <w:color w:val="000000"/>
          <w:sz w:val="20"/>
          <w:szCs w:val="20"/>
        </w:rPr>
        <w:t xml:space="preserve"> - </w:t>
      </w:r>
      <w:r>
        <w:rPr>
          <w:rFonts w:ascii="Trebuchet MS" w:eastAsia="Times New Roman" w:hAnsi="Trebuchet MS"/>
          <w:color w:val="000000"/>
          <w:sz w:val="20"/>
          <w:szCs w:val="20"/>
        </w:rPr>
        <w:t>How</w:t>
      </w:r>
      <w:r w:rsidRPr="00BE115D">
        <w:rPr>
          <w:rFonts w:ascii="Trebuchet MS" w:eastAsia="Times New Roman" w:hAnsi="Trebuchet MS"/>
          <w:color w:val="000000"/>
          <w:sz w:val="20"/>
          <w:szCs w:val="20"/>
        </w:rPr>
        <w:t xml:space="preserve"> long the critical business function can be unavailable or not performed. Considerations include expected customer service levels, law and regulations, and political impact.</w:t>
      </w:r>
    </w:p>
    <w:p w:rsidR="00E712E4" w:rsidRPr="00BE115D" w:rsidRDefault="00E712E4" w:rsidP="00E712E4">
      <w:pPr>
        <w:numPr>
          <w:ilvl w:val="0"/>
          <w:numId w:val="30"/>
        </w:numPr>
        <w:spacing w:before="120" w:after="120" w:line="240" w:lineRule="auto"/>
        <w:ind w:left="720"/>
        <w:rPr>
          <w:rFonts w:ascii="Trebuchet MS" w:eastAsia="Times New Roman" w:hAnsi="Trebuchet MS"/>
          <w:sz w:val="20"/>
          <w:szCs w:val="20"/>
        </w:rPr>
      </w:pPr>
      <w:r w:rsidRPr="00BE115D">
        <w:rPr>
          <w:rFonts w:ascii="Trebuchet MS" w:eastAsia="Times New Roman" w:hAnsi="Trebuchet MS"/>
          <w:b/>
          <w:color w:val="000000"/>
          <w:sz w:val="20"/>
          <w:szCs w:val="20"/>
        </w:rPr>
        <w:t>Memorandum of Agreement (MOA)/Memorandum of Understanding (MOU)</w:t>
      </w:r>
      <w:r w:rsidRPr="00BE115D">
        <w:rPr>
          <w:rFonts w:ascii="Trebuchet MS" w:eastAsia="Times New Roman" w:hAnsi="Trebuchet MS"/>
          <w:color w:val="000000"/>
          <w:sz w:val="20"/>
          <w:szCs w:val="20"/>
        </w:rPr>
        <w:t xml:space="preserve"> – </w:t>
      </w:r>
      <w:r>
        <w:rPr>
          <w:rFonts w:ascii="Trebuchet MS" w:eastAsia="Times New Roman" w:hAnsi="Trebuchet MS"/>
          <w:color w:val="000000"/>
          <w:sz w:val="20"/>
          <w:szCs w:val="20"/>
        </w:rPr>
        <w:t>The</w:t>
      </w:r>
      <w:r w:rsidRPr="00BE115D">
        <w:rPr>
          <w:rFonts w:ascii="Trebuchet MS" w:eastAsia="Times New Roman" w:hAnsi="Trebuchet MS"/>
          <w:color w:val="000000"/>
          <w:sz w:val="20"/>
          <w:szCs w:val="20"/>
        </w:rPr>
        <w:t xml:space="preserve"> written agreement between departments/agencies that require specific goods or services to be furnished or tasks to be accomplished by one</w:t>
      </w:r>
      <w:r>
        <w:rPr>
          <w:rFonts w:ascii="Trebuchet MS" w:eastAsia="Times New Roman" w:hAnsi="Trebuchet MS"/>
          <w:color w:val="000000"/>
          <w:sz w:val="20"/>
          <w:szCs w:val="20"/>
        </w:rPr>
        <w:t xml:space="preserve"> (1)</w:t>
      </w:r>
      <w:r w:rsidRPr="00BE115D">
        <w:rPr>
          <w:rFonts w:ascii="Trebuchet MS" w:eastAsia="Times New Roman" w:hAnsi="Trebuchet MS"/>
          <w:color w:val="000000"/>
          <w:sz w:val="20"/>
          <w:szCs w:val="20"/>
        </w:rPr>
        <w:t xml:space="preserve"> organization in support of the other.</w:t>
      </w:r>
    </w:p>
    <w:p w:rsidR="00E712E4" w:rsidRPr="00BE115D" w:rsidRDefault="00E712E4" w:rsidP="00E712E4">
      <w:pPr>
        <w:numPr>
          <w:ilvl w:val="0"/>
          <w:numId w:val="30"/>
        </w:numPr>
        <w:spacing w:before="120" w:after="120" w:line="240" w:lineRule="auto"/>
        <w:ind w:left="720"/>
        <w:rPr>
          <w:rFonts w:ascii="Trebuchet MS" w:eastAsia="Times New Roman" w:hAnsi="Trebuchet MS"/>
          <w:sz w:val="20"/>
          <w:szCs w:val="20"/>
        </w:rPr>
      </w:pPr>
      <w:r w:rsidRPr="00BE115D">
        <w:rPr>
          <w:rFonts w:ascii="Trebuchet MS" w:eastAsia="Times New Roman" w:hAnsi="Trebuchet MS"/>
          <w:b/>
          <w:color w:val="000000"/>
          <w:sz w:val="20"/>
          <w:szCs w:val="20"/>
        </w:rPr>
        <w:t>Mission Critical Business Functions</w:t>
      </w:r>
      <w:r w:rsidRPr="00BE115D">
        <w:rPr>
          <w:rFonts w:ascii="Trebuchet MS" w:eastAsia="Times New Roman" w:hAnsi="Trebuchet MS"/>
          <w:color w:val="000000"/>
          <w:sz w:val="20"/>
          <w:szCs w:val="20"/>
        </w:rPr>
        <w:t xml:space="preserve"> –</w:t>
      </w:r>
      <w:r>
        <w:rPr>
          <w:rFonts w:ascii="Trebuchet MS" w:eastAsia="Times New Roman" w:hAnsi="Trebuchet MS"/>
          <w:color w:val="000000"/>
          <w:sz w:val="20"/>
          <w:szCs w:val="20"/>
        </w:rPr>
        <w:t>The</w:t>
      </w:r>
      <w:r w:rsidRPr="00BE115D">
        <w:rPr>
          <w:rFonts w:ascii="Trebuchet MS" w:eastAsia="Times New Roman" w:hAnsi="Trebuchet MS"/>
          <w:color w:val="000000"/>
          <w:sz w:val="20"/>
          <w:szCs w:val="20"/>
        </w:rPr>
        <w:t xml:space="preserve"> limited set of agency-level government functions that require continuance throughout or resumed rapidly after, a disruption of normal activities.</w:t>
      </w:r>
    </w:p>
    <w:p w:rsidR="00E712E4" w:rsidRPr="00BE115D" w:rsidRDefault="00E712E4" w:rsidP="00E712E4">
      <w:pPr>
        <w:numPr>
          <w:ilvl w:val="0"/>
          <w:numId w:val="30"/>
        </w:numPr>
        <w:spacing w:before="120" w:after="120" w:line="240" w:lineRule="auto"/>
        <w:ind w:left="720"/>
        <w:rPr>
          <w:rFonts w:ascii="Trebuchet MS" w:eastAsia="Times New Roman" w:hAnsi="Trebuchet MS"/>
          <w:sz w:val="20"/>
          <w:szCs w:val="20"/>
        </w:rPr>
      </w:pPr>
      <w:r w:rsidRPr="00BE115D">
        <w:rPr>
          <w:rFonts w:ascii="Trebuchet MS" w:eastAsia="Times New Roman" w:hAnsi="Trebuchet MS"/>
          <w:b/>
          <w:color w:val="000000"/>
          <w:sz w:val="20"/>
          <w:szCs w:val="20"/>
        </w:rPr>
        <w:t>Orders of Succession</w:t>
      </w:r>
      <w:r w:rsidRPr="00BE115D">
        <w:rPr>
          <w:rFonts w:ascii="Trebuchet MS" w:eastAsia="Times New Roman" w:hAnsi="Trebuchet MS"/>
          <w:color w:val="000000"/>
          <w:sz w:val="20"/>
          <w:szCs w:val="20"/>
        </w:rPr>
        <w:t xml:space="preserve"> – </w:t>
      </w:r>
      <w:r>
        <w:rPr>
          <w:rFonts w:ascii="Trebuchet MS" w:eastAsia="Times New Roman" w:hAnsi="Trebuchet MS"/>
          <w:color w:val="000000"/>
          <w:sz w:val="20"/>
          <w:szCs w:val="20"/>
        </w:rPr>
        <w:t>The</w:t>
      </w:r>
      <w:r w:rsidRPr="00BE115D">
        <w:rPr>
          <w:rFonts w:ascii="Trebuchet MS" w:eastAsia="Times New Roman" w:hAnsi="Trebuchet MS"/>
          <w:color w:val="000000"/>
          <w:sz w:val="20"/>
          <w:szCs w:val="20"/>
        </w:rPr>
        <w:t xml:space="preserve"> order in which there are provisions for the assumption by individuals of </w:t>
      </w:r>
      <w:r>
        <w:rPr>
          <w:rFonts w:ascii="Trebuchet MS" w:eastAsia="Times New Roman" w:hAnsi="Trebuchet MS"/>
          <w:color w:val="000000"/>
          <w:sz w:val="20"/>
          <w:szCs w:val="20"/>
        </w:rPr>
        <w:t xml:space="preserve">the </w:t>
      </w:r>
      <w:r w:rsidRPr="00BE115D">
        <w:rPr>
          <w:rFonts w:ascii="Trebuchet MS" w:eastAsia="Times New Roman" w:hAnsi="Trebuchet MS"/>
          <w:color w:val="000000"/>
          <w:sz w:val="20"/>
          <w:szCs w:val="20"/>
        </w:rPr>
        <w:t>organization’s senior leadership positions during an emergency in the event that any of those officials are unavailable to execute their legal duties.</w:t>
      </w:r>
    </w:p>
    <w:p w:rsidR="00E712E4" w:rsidRPr="00BE115D" w:rsidRDefault="00E712E4" w:rsidP="00E712E4">
      <w:pPr>
        <w:numPr>
          <w:ilvl w:val="0"/>
          <w:numId w:val="30"/>
        </w:numPr>
        <w:spacing w:before="120" w:after="120" w:line="240" w:lineRule="auto"/>
        <w:ind w:left="720"/>
        <w:rPr>
          <w:rFonts w:ascii="Trebuchet MS" w:eastAsia="Times New Roman" w:hAnsi="Trebuchet MS"/>
          <w:sz w:val="20"/>
          <w:szCs w:val="20"/>
        </w:rPr>
      </w:pPr>
      <w:r w:rsidRPr="00BE115D">
        <w:rPr>
          <w:rFonts w:ascii="Trebuchet MS" w:eastAsia="Times New Roman" w:hAnsi="Trebuchet MS"/>
          <w:b/>
          <w:color w:val="000000"/>
          <w:sz w:val="20"/>
          <w:szCs w:val="20"/>
        </w:rPr>
        <w:t xml:space="preserve">Organization Head </w:t>
      </w:r>
      <w:r w:rsidRPr="00BE115D">
        <w:rPr>
          <w:rFonts w:ascii="Trebuchet MS" w:eastAsia="Times New Roman" w:hAnsi="Trebuchet MS"/>
          <w:color w:val="000000"/>
          <w:sz w:val="20"/>
          <w:szCs w:val="20"/>
        </w:rPr>
        <w:t xml:space="preserve">– </w:t>
      </w:r>
      <w:r>
        <w:rPr>
          <w:rFonts w:ascii="Trebuchet MS" w:eastAsia="Times New Roman" w:hAnsi="Trebuchet MS"/>
          <w:color w:val="000000"/>
          <w:sz w:val="20"/>
          <w:szCs w:val="20"/>
        </w:rPr>
        <w:t>The</w:t>
      </w:r>
      <w:r w:rsidRPr="00BE115D">
        <w:rPr>
          <w:rFonts w:ascii="Trebuchet MS" w:eastAsia="Times New Roman" w:hAnsi="Trebuchet MS"/>
          <w:color w:val="000000"/>
          <w:sz w:val="20"/>
          <w:szCs w:val="20"/>
        </w:rPr>
        <w:t xml:space="preserve"> highest-ranking official of the primary occupant organization, or a selected successor or designee by that official.</w:t>
      </w:r>
    </w:p>
    <w:p w:rsidR="00E712E4" w:rsidRPr="00BE115D" w:rsidRDefault="00E712E4" w:rsidP="00E712E4">
      <w:pPr>
        <w:numPr>
          <w:ilvl w:val="0"/>
          <w:numId w:val="30"/>
        </w:numPr>
        <w:spacing w:before="120" w:after="120" w:line="240" w:lineRule="auto"/>
        <w:ind w:left="720"/>
        <w:rPr>
          <w:rFonts w:ascii="Trebuchet MS" w:eastAsia="Times New Roman" w:hAnsi="Trebuchet MS"/>
          <w:sz w:val="20"/>
          <w:szCs w:val="20"/>
        </w:rPr>
      </w:pPr>
      <w:r w:rsidRPr="00BE115D">
        <w:rPr>
          <w:rFonts w:ascii="Trebuchet MS" w:eastAsia="Times New Roman" w:hAnsi="Trebuchet MS"/>
          <w:b/>
          <w:color w:val="000000"/>
          <w:sz w:val="20"/>
          <w:szCs w:val="20"/>
        </w:rPr>
        <w:t>Primary Operating Facility</w:t>
      </w:r>
      <w:r w:rsidRPr="00BE115D">
        <w:rPr>
          <w:rFonts w:ascii="Trebuchet MS" w:eastAsia="Times New Roman" w:hAnsi="Trebuchet MS"/>
          <w:color w:val="000000"/>
          <w:sz w:val="20"/>
          <w:szCs w:val="20"/>
        </w:rPr>
        <w:t xml:space="preserve"> – </w:t>
      </w:r>
      <w:r>
        <w:rPr>
          <w:rFonts w:ascii="Trebuchet MS" w:eastAsia="Times New Roman" w:hAnsi="Trebuchet MS"/>
          <w:color w:val="000000"/>
          <w:sz w:val="20"/>
          <w:szCs w:val="20"/>
        </w:rPr>
        <w:t>The</w:t>
      </w:r>
      <w:r w:rsidRPr="00BE115D">
        <w:rPr>
          <w:rFonts w:ascii="Trebuchet MS" w:eastAsia="Times New Roman" w:hAnsi="Trebuchet MS"/>
          <w:color w:val="000000"/>
          <w:sz w:val="20"/>
          <w:szCs w:val="20"/>
        </w:rPr>
        <w:t xml:space="preserve"> site of an organization’s normal, day-to-day operations, which is the location where the employee</w:t>
      </w:r>
      <w:r>
        <w:rPr>
          <w:rFonts w:ascii="Trebuchet MS" w:eastAsia="Times New Roman" w:hAnsi="Trebuchet MS"/>
          <w:color w:val="000000"/>
          <w:sz w:val="20"/>
          <w:szCs w:val="20"/>
        </w:rPr>
        <w:t>s</w:t>
      </w:r>
      <w:r w:rsidRPr="00BE115D">
        <w:rPr>
          <w:rFonts w:ascii="Trebuchet MS" w:eastAsia="Times New Roman" w:hAnsi="Trebuchet MS"/>
          <w:color w:val="000000"/>
          <w:sz w:val="20"/>
          <w:szCs w:val="20"/>
        </w:rPr>
        <w:t xml:space="preserve"> usually </w:t>
      </w:r>
      <w:r>
        <w:rPr>
          <w:rFonts w:ascii="Trebuchet MS" w:eastAsia="Times New Roman" w:hAnsi="Trebuchet MS"/>
          <w:color w:val="000000"/>
          <w:sz w:val="20"/>
          <w:szCs w:val="20"/>
        </w:rPr>
        <w:t>report for</w:t>
      </w:r>
      <w:r w:rsidRPr="00BE115D">
        <w:rPr>
          <w:rFonts w:ascii="Trebuchet MS" w:eastAsia="Times New Roman" w:hAnsi="Trebuchet MS"/>
          <w:color w:val="000000"/>
          <w:sz w:val="20"/>
          <w:szCs w:val="20"/>
        </w:rPr>
        <w:t xml:space="preserve"> work.</w:t>
      </w:r>
    </w:p>
    <w:p w:rsidR="00E712E4" w:rsidRPr="00BE115D" w:rsidRDefault="00E712E4" w:rsidP="00E712E4">
      <w:pPr>
        <w:numPr>
          <w:ilvl w:val="0"/>
          <w:numId w:val="30"/>
        </w:numPr>
        <w:spacing w:before="120" w:after="120" w:line="240" w:lineRule="auto"/>
        <w:ind w:left="720"/>
        <w:rPr>
          <w:rFonts w:ascii="Trebuchet MS" w:eastAsia="Times New Roman" w:hAnsi="Trebuchet MS"/>
          <w:sz w:val="20"/>
          <w:szCs w:val="20"/>
        </w:rPr>
      </w:pPr>
      <w:r w:rsidRPr="00BE115D">
        <w:rPr>
          <w:rFonts w:ascii="Trebuchet MS" w:eastAsia="Times New Roman" w:hAnsi="Trebuchet MS"/>
          <w:b/>
          <w:color w:val="000000"/>
          <w:sz w:val="20"/>
          <w:szCs w:val="20"/>
        </w:rPr>
        <w:t>Reconstitution</w:t>
      </w:r>
      <w:r w:rsidRPr="00BE115D">
        <w:rPr>
          <w:rFonts w:ascii="Trebuchet MS" w:eastAsia="Times New Roman" w:hAnsi="Trebuchet MS"/>
          <w:color w:val="000000"/>
          <w:sz w:val="20"/>
          <w:szCs w:val="20"/>
        </w:rPr>
        <w:t xml:space="preserve"> – </w:t>
      </w:r>
      <w:r>
        <w:rPr>
          <w:rFonts w:ascii="Trebuchet MS" w:eastAsia="Times New Roman" w:hAnsi="Trebuchet MS"/>
          <w:color w:val="000000"/>
          <w:sz w:val="20"/>
          <w:szCs w:val="20"/>
        </w:rPr>
        <w:t>The</w:t>
      </w:r>
      <w:r w:rsidRPr="00BE115D">
        <w:rPr>
          <w:rFonts w:ascii="Trebuchet MS" w:eastAsia="Times New Roman" w:hAnsi="Trebuchet MS"/>
          <w:color w:val="000000"/>
          <w:sz w:val="20"/>
          <w:szCs w:val="20"/>
        </w:rPr>
        <w:t xml:space="preserve"> process by which surviving and/or replacement organization personnel resume normal operations from the original or replacement primary operating facility.</w:t>
      </w:r>
    </w:p>
    <w:p w:rsidR="00E712E4" w:rsidRPr="00BE115D" w:rsidRDefault="00E712E4" w:rsidP="00E712E4">
      <w:pPr>
        <w:numPr>
          <w:ilvl w:val="0"/>
          <w:numId w:val="30"/>
        </w:numPr>
        <w:spacing w:before="120" w:after="120" w:line="240" w:lineRule="auto"/>
        <w:ind w:left="720"/>
        <w:rPr>
          <w:rFonts w:ascii="Trebuchet MS" w:eastAsia="Times New Roman" w:hAnsi="Trebuchet MS"/>
          <w:sz w:val="20"/>
          <w:szCs w:val="20"/>
        </w:rPr>
      </w:pPr>
      <w:r w:rsidRPr="00BE115D">
        <w:rPr>
          <w:rFonts w:ascii="Trebuchet MS" w:eastAsia="Times New Roman" w:hAnsi="Trebuchet MS"/>
          <w:b/>
          <w:color w:val="000000"/>
          <w:sz w:val="20"/>
          <w:szCs w:val="20"/>
        </w:rPr>
        <w:t>Recovery Point Objective (RPO)</w:t>
      </w:r>
      <w:r w:rsidRPr="00BE115D">
        <w:rPr>
          <w:rFonts w:ascii="Trebuchet MS" w:eastAsia="Times New Roman" w:hAnsi="Trebuchet MS"/>
          <w:color w:val="000000"/>
          <w:sz w:val="20"/>
          <w:szCs w:val="20"/>
        </w:rPr>
        <w:t xml:space="preserve"> - </w:t>
      </w:r>
      <w:r>
        <w:rPr>
          <w:rFonts w:ascii="Trebuchet MS" w:eastAsia="Times New Roman" w:hAnsi="Trebuchet MS"/>
          <w:color w:val="000000"/>
          <w:sz w:val="20"/>
          <w:szCs w:val="20"/>
        </w:rPr>
        <w:t>The</w:t>
      </w:r>
      <w:r w:rsidRPr="00BE115D">
        <w:rPr>
          <w:rFonts w:ascii="Trebuchet MS" w:eastAsia="Times New Roman" w:hAnsi="Trebuchet MS"/>
          <w:color w:val="000000"/>
          <w:sz w:val="20"/>
          <w:szCs w:val="20"/>
        </w:rPr>
        <w:t xml:space="preserve"> point-in-time to which work (commonly in the form of data) should be restored following a business continuity event that interrupts the business, e.g. Data backed up every night indicates a one (1) day Restore Point Objective.</w:t>
      </w:r>
    </w:p>
    <w:p w:rsidR="00E712E4" w:rsidRPr="00BE115D" w:rsidRDefault="00E712E4" w:rsidP="00E712E4">
      <w:pPr>
        <w:numPr>
          <w:ilvl w:val="0"/>
          <w:numId w:val="30"/>
        </w:numPr>
        <w:spacing w:before="120" w:after="120" w:line="240" w:lineRule="auto"/>
        <w:ind w:left="720"/>
        <w:rPr>
          <w:rFonts w:ascii="Trebuchet MS" w:eastAsia="Times New Roman" w:hAnsi="Trebuchet MS"/>
          <w:sz w:val="20"/>
          <w:szCs w:val="20"/>
        </w:rPr>
      </w:pPr>
      <w:r w:rsidRPr="00BE115D">
        <w:rPr>
          <w:rFonts w:ascii="Trebuchet MS" w:eastAsia="Times New Roman" w:hAnsi="Trebuchet MS"/>
          <w:b/>
          <w:color w:val="000000"/>
          <w:sz w:val="20"/>
          <w:szCs w:val="20"/>
        </w:rPr>
        <w:t>Recovery Team</w:t>
      </w:r>
      <w:r w:rsidRPr="00BE115D">
        <w:rPr>
          <w:rFonts w:ascii="Trebuchet MS" w:eastAsia="Times New Roman" w:hAnsi="Trebuchet MS"/>
          <w:color w:val="000000"/>
          <w:sz w:val="20"/>
          <w:szCs w:val="20"/>
        </w:rPr>
        <w:t xml:space="preserve"> – </w:t>
      </w:r>
      <w:r>
        <w:rPr>
          <w:rFonts w:ascii="Trebuchet MS" w:eastAsia="Times New Roman" w:hAnsi="Trebuchet MS"/>
          <w:color w:val="000000"/>
          <w:sz w:val="20"/>
          <w:szCs w:val="20"/>
        </w:rPr>
        <w:t>A</w:t>
      </w:r>
      <w:r w:rsidRPr="00BE115D">
        <w:rPr>
          <w:rFonts w:ascii="Trebuchet MS" w:eastAsia="Times New Roman" w:hAnsi="Trebuchet MS"/>
          <w:color w:val="000000"/>
          <w:sz w:val="20"/>
          <w:szCs w:val="20"/>
        </w:rPr>
        <w:t xml:space="preserve"> division specific team responsible for maintaining the recovery procedures, as well as coordinating the recovery of the division’s business functions and processes during an event.</w:t>
      </w:r>
    </w:p>
    <w:p w:rsidR="00E712E4" w:rsidRPr="00BE115D" w:rsidRDefault="00E712E4" w:rsidP="00E712E4">
      <w:pPr>
        <w:numPr>
          <w:ilvl w:val="0"/>
          <w:numId w:val="30"/>
        </w:numPr>
        <w:spacing w:before="120" w:after="120" w:line="240" w:lineRule="auto"/>
        <w:ind w:left="720"/>
        <w:rPr>
          <w:rFonts w:ascii="Trebuchet MS" w:eastAsia="Times New Roman" w:hAnsi="Trebuchet MS"/>
          <w:sz w:val="20"/>
          <w:szCs w:val="20"/>
        </w:rPr>
      </w:pPr>
      <w:r w:rsidRPr="00BE115D">
        <w:rPr>
          <w:rFonts w:ascii="Trebuchet MS" w:eastAsia="Times New Roman" w:hAnsi="Trebuchet MS"/>
          <w:b/>
          <w:color w:val="000000"/>
          <w:sz w:val="20"/>
          <w:szCs w:val="20"/>
        </w:rPr>
        <w:t>Recovery Time Objective (RTO)</w:t>
      </w:r>
      <w:r w:rsidRPr="00BE115D">
        <w:rPr>
          <w:rFonts w:ascii="Trebuchet MS" w:eastAsia="Times New Roman" w:hAnsi="Trebuchet MS"/>
          <w:color w:val="000000"/>
          <w:sz w:val="20"/>
          <w:szCs w:val="20"/>
        </w:rPr>
        <w:t xml:space="preserve"> - Identifying the time by which mission critical IT dependencies must be recovered to meet the Maximum Tolerable Downtime (MTD) for the business function</w:t>
      </w:r>
    </w:p>
    <w:p w:rsidR="00E712E4" w:rsidRPr="00BE115D" w:rsidRDefault="00E712E4" w:rsidP="00E712E4">
      <w:pPr>
        <w:numPr>
          <w:ilvl w:val="0"/>
          <w:numId w:val="30"/>
        </w:numPr>
        <w:spacing w:before="120" w:after="120" w:line="240" w:lineRule="auto"/>
        <w:ind w:left="720"/>
        <w:rPr>
          <w:rFonts w:ascii="Trebuchet MS" w:eastAsia="Times New Roman" w:hAnsi="Trebuchet MS"/>
          <w:sz w:val="20"/>
          <w:szCs w:val="20"/>
        </w:rPr>
      </w:pPr>
      <w:r w:rsidRPr="00BE115D">
        <w:rPr>
          <w:rFonts w:ascii="Trebuchet MS" w:eastAsia="Times New Roman" w:hAnsi="Trebuchet MS"/>
          <w:b/>
          <w:color w:val="000000"/>
          <w:sz w:val="20"/>
          <w:szCs w:val="20"/>
        </w:rPr>
        <w:t>Risk Analysis</w:t>
      </w:r>
      <w:r w:rsidRPr="00BE115D">
        <w:rPr>
          <w:rFonts w:ascii="Trebuchet MS" w:eastAsia="Times New Roman" w:hAnsi="Trebuchet MS"/>
          <w:color w:val="000000"/>
          <w:sz w:val="20"/>
          <w:szCs w:val="20"/>
        </w:rPr>
        <w:t xml:space="preserve"> – </w:t>
      </w:r>
      <w:r>
        <w:rPr>
          <w:rFonts w:ascii="Trebuchet MS" w:eastAsia="Times New Roman" w:hAnsi="Trebuchet MS"/>
          <w:color w:val="000000"/>
          <w:sz w:val="20"/>
          <w:szCs w:val="20"/>
        </w:rPr>
        <w:t>The</w:t>
      </w:r>
      <w:r w:rsidRPr="00BE115D">
        <w:rPr>
          <w:rFonts w:ascii="Trebuchet MS" w:eastAsia="Times New Roman" w:hAnsi="Trebuchet MS"/>
          <w:color w:val="000000"/>
          <w:sz w:val="20"/>
          <w:szCs w:val="20"/>
        </w:rPr>
        <w:t xml:space="preserve"> process of identifying and evaluating risks.</w:t>
      </w:r>
    </w:p>
    <w:p w:rsidR="00E712E4" w:rsidRPr="00BE115D" w:rsidRDefault="00E712E4" w:rsidP="00E712E4">
      <w:pPr>
        <w:numPr>
          <w:ilvl w:val="0"/>
          <w:numId w:val="30"/>
        </w:numPr>
        <w:spacing w:before="120" w:after="120" w:line="240" w:lineRule="auto"/>
        <w:ind w:left="720"/>
        <w:rPr>
          <w:rFonts w:ascii="Trebuchet MS" w:eastAsia="Times New Roman" w:hAnsi="Trebuchet MS"/>
          <w:sz w:val="20"/>
          <w:szCs w:val="20"/>
        </w:rPr>
      </w:pPr>
      <w:r w:rsidRPr="00BE115D">
        <w:rPr>
          <w:rFonts w:ascii="Trebuchet MS" w:eastAsia="Times New Roman" w:hAnsi="Trebuchet MS"/>
          <w:b/>
          <w:color w:val="000000"/>
          <w:sz w:val="20"/>
          <w:szCs w:val="20"/>
        </w:rPr>
        <w:t xml:space="preserve">Risk Assessment </w:t>
      </w:r>
      <w:r w:rsidRPr="00BE115D">
        <w:rPr>
          <w:rFonts w:ascii="Trebuchet MS" w:eastAsia="Times New Roman" w:hAnsi="Trebuchet MS"/>
          <w:color w:val="000000"/>
          <w:sz w:val="20"/>
          <w:szCs w:val="20"/>
        </w:rPr>
        <w:t xml:space="preserve">– </w:t>
      </w:r>
      <w:r>
        <w:rPr>
          <w:rFonts w:ascii="Trebuchet MS" w:eastAsia="Times New Roman" w:hAnsi="Trebuchet MS"/>
          <w:color w:val="000000"/>
          <w:sz w:val="20"/>
          <w:szCs w:val="20"/>
        </w:rPr>
        <w:t>The</w:t>
      </w:r>
      <w:r w:rsidRPr="00BE115D">
        <w:rPr>
          <w:rFonts w:ascii="Trebuchet MS" w:eastAsia="Times New Roman" w:hAnsi="Trebuchet MS"/>
          <w:color w:val="000000"/>
          <w:sz w:val="20"/>
          <w:szCs w:val="20"/>
        </w:rPr>
        <w:t xml:space="preserve"> identification and assessment of hazards.</w:t>
      </w:r>
    </w:p>
    <w:p w:rsidR="00E712E4" w:rsidRPr="00BE115D" w:rsidRDefault="00E712E4" w:rsidP="00E712E4">
      <w:pPr>
        <w:numPr>
          <w:ilvl w:val="0"/>
          <w:numId w:val="30"/>
        </w:numPr>
        <w:spacing w:before="120" w:after="120" w:line="240" w:lineRule="auto"/>
        <w:ind w:left="720"/>
        <w:rPr>
          <w:rFonts w:ascii="Trebuchet MS" w:eastAsia="Times New Roman" w:hAnsi="Trebuchet MS"/>
          <w:sz w:val="20"/>
          <w:szCs w:val="20"/>
        </w:rPr>
      </w:pPr>
      <w:r w:rsidRPr="00BE115D">
        <w:rPr>
          <w:rFonts w:ascii="Trebuchet MS" w:eastAsia="Times New Roman" w:hAnsi="Trebuchet MS"/>
          <w:b/>
          <w:color w:val="000000"/>
          <w:sz w:val="20"/>
          <w:szCs w:val="20"/>
        </w:rPr>
        <w:t>Risk Management</w:t>
      </w:r>
      <w:r w:rsidRPr="00BE115D">
        <w:rPr>
          <w:rFonts w:ascii="Trebuchet MS" w:eastAsia="Times New Roman" w:hAnsi="Trebuchet MS"/>
          <w:color w:val="000000"/>
          <w:sz w:val="20"/>
          <w:szCs w:val="20"/>
        </w:rPr>
        <w:t xml:space="preserve"> – </w:t>
      </w:r>
      <w:r>
        <w:rPr>
          <w:rFonts w:ascii="Trebuchet MS" w:eastAsia="Times New Roman" w:hAnsi="Trebuchet MS"/>
          <w:color w:val="000000"/>
          <w:sz w:val="20"/>
          <w:szCs w:val="20"/>
        </w:rPr>
        <w:t>The</w:t>
      </w:r>
      <w:r w:rsidRPr="00BE115D">
        <w:rPr>
          <w:rFonts w:ascii="Trebuchet MS" w:eastAsia="Times New Roman" w:hAnsi="Trebuchet MS"/>
          <w:color w:val="000000"/>
          <w:sz w:val="20"/>
          <w:szCs w:val="20"/>
        </w:rPr>
        <w:t xml:space="preserve"> process of identifying, controlling, and minimizing the impact of events whose consequences are or may be unknown, or events that are fraught with uncertainty.</w:t>
      </w:r>
    </w:p>
    <w:p w:rsidR="00E712E4" w:rsidRPr="00BE115D" w:rsidRDefault="00E712E4" w:rsidP="00E712E4">
      <w:pPr>
        <w:numPr>
          <w:ilvl w:val="0"/>
          <w:numId w:val="30"/>
        </w:numPr>
        <w:spacing w:before="120" w:after="120" w:line="240" w:lineRule="auto"/>
        <w:ind w:left="720"/>
        <w:rPr>
          <w:rFonts w:ascii="Trebuchet MS" w:eastAsia="Times New Roman" w:hAnsi="Trebuchet MS"/>
          <w:sz w:val="20"/>
          <w:szCs w:val="20"/>
        </w:rPr>
      </w:pPr>
      <w:r w:rsidRPr="00BE115D">
        <w:rPr>
          <w:rFonts w:ascii="Trebuchet MS" w:eastAsia="Times New Roman" w:hAnsi="Trebuchet MS"/>
          <w:b/>
          <w:color w:val="000000"/>
          <w:sz w:val="20"/>
          <w:szCs w:val="20"/>
        </w:rPr>
        <w:t>Salvage Team</w:t>
      </w:r>
      <w:r w:rsidRPr="00BE115D">
        <w:rPr>
          <w:rFonts w:ascii="Trebuchet MS" w:eastAsia="Times New Roman" w:hAnsi="Trebuchet MS"/>
          <w:color w:val="000000"/>
          <w:sz w:val="20"/>
          <w:szCs w:val="20"/>
        </w:rPr>
        <w:t xml:space="preserve"> – </w:t>
      </w:r>
      <w:r>
        <w:rPr>
          <w:rFonts w:ascii="Trebuchet MS" w:eastAsia="Times New Roman" w:hAnsi="Trebuchet MS"/>
          <w:color w:val="000000"/>
          <w:sz w:val="20"/>
          <w:szCs w:val="20"/>
        </w:rPr>
        <w:t>The</w:t>
      </w:r>
      <w:r w:rsidRPr="00BE115D">
        <w:rPr>
          <w:rFonts w:ascii="Trebuchet MS" w:eastAsia="Times New Roman" w:hAnsi="Trebuchet MS"/>
          <w:color w:val="000000"/>
          <w:sz w:val="20"/>
          <w:szCs w:val="20"/>
        </w:rPr>
        <w:t xml:space="preserve"> objective of a team that saves vital records, equipment, function specific supplies, and manuals needed for recovery from a vacated location. The enactment of this occurs after Building Services confirms that the location is safe for occupation.</w:t>
      </w:r>
    </w:p>
    <w:p w:rsidR="00E712E4" w:rsidRPr="00BE115D" w:rsidRDefault="00E712E4" w:rsidP="00E712E4">
      <w:pPr>
        <w:numPr>
          <w:ilvl w:val="0"/>
          <w:numId w:val="30"/>
        </w:numPr>
        <w:spacing w:before="120" w:after="120" w:line="240" w:lineRule="auto"/>
        <w:ind w:left="720"/>
        <w:rPr>
          <w:rFonts w:ascii="Trebuchet MS" w:eastAsia="Times New Roman" w:hAnsi="Trebuchet MS"/>
          <w:sz w:val="20"/>
          <w:szCs w:val="20"/>
        </w:rPr>
      </w:pPr>
      <w:r w:rsidRPr="00BE115D">
        <w:rPr>
          <w:rFonts w:ascii="Trebuchet MS" w:eastAsia="Times New Roman" w:hAnsi="Trebuchet MS"/>
          <w:b/>
          <w:color w:val="000000"/>
          <w:sz w:val="20"/>
          <w:szCs w:val="20"/>
        </w:rPr>
        <w:t>Telecommute</w:t>
      </w:r>
      <w:r w:rsidRPr="00BE115D">
        <w:rPr>
          <w:rFonts w:ascii="Trebuchet MS" w:eastAsia="Times New Roman" w:hAnsi="Trebuchet MS"/>
          <w:color w:val="000000"/>
          <w:sz w:val="20"/>
          <w:szCs w:val="20"/>
        </w:rPr>
        <w:t xml:space="preserve"> – </w:t>
      </w:r>
      <w:r>
        <w:rPr>
          <w:rFonts w:ascii="Trebuchet MS" w:eastAsia="Times New Roman" w:hAnsi="Trebuchet MS"/>
          <w:color w:val="000000"/>
          <w:sz w:val="20"/>
          <w:szCs w:val="20"/>
        </w:rPr>
        <w:t>The</w:t>
      </w:r>
      <w:r w:rsidRPr="00BE115D">
        <w:rPr>
          <w:rFonts w:ascii="Trebuchet MS" w:eastAsia="Times New Roman" w:hAnsi="Trebuchet MS"/>
          <w:color w:val="000000"/>
          <w:sz w:val="20"/>
          <w:szCs w:val="20"/>
        </w:rPr>
        <w:t xml:space="preserve"> ability to work at a location other than the official duty station to perform work or emergency duties. This may include, but is not limited to, using portable computers, personal computers, high-speed telecommunications links, and mobile communications devices.</w:t>
      </w:r>
    </w:p>
    <w:p w:rsidR="00E712E4" w:rsidRPr="00BE115D" w:rsidRDefault="00E712E4" w:rsidP="00E712E4">
      <w:pPr>
        <w:numPr>
          <w:ilvl w:val="0"/>
          <w:numId w:val="30"/>
        </w:numPr>
        <w:spacing w:before="120" w:after="120" w:line="240" w:lineRule="auto"/>
        <w:ind w:left="720"/>
        <w:rPr>
          <w:rFonts w:ascii="Trebuchet MS" w:eastAsia="Times New Roman" w:hAnsi="Trebuchet MS"/>
          <w:sz w:val="20"/>
          <w:szCs w:val="20"/>
        </w:rPr>
      </w:pPr>
      <w:r w:rsidRPr="00BE115D">
        <w:rPr>
          <w:rFonts w:ascii="Trebuchet MS" w:eastAsia="Times New Roman" w:hAnsi="Trebuchet MS"/>
          <w:b/>
          <w:color w:val="000000"/>
          <w:sz w:val="20"/>
          <w:szCs w:val="20"/>
        </w:rPr>
        <w:t>Testing, Training, and Exercises (TT&amp;E)</w:t>
      </w:r>
      <w:r w:rsidRPr="00BE115D">
        <w:rPr>
          <w:rFonts w:ascii="Trebuchet MS" w:eastAsia="Times New Roman" w:hAnsi="Trebuchet MS"/>
          <w:color w:val="000000"/>
          <w:sz w:val="20"/>
          <w:szCs w:val="20"/>
        </w:rPr>
        <w:t xml:space="preserve"> – </w:t>
      </w:r>
      <w:r>
        <w:rPr>
          <w:rFonts w:ascii="Trebuchet MS" w:eastAsia="Times New Roman" w:hAnsi="Trebuchet MS"/>
          <w:color w:val="000000"/>
          <w:sz w:val="20"/>
          <w:szCs w:val="20"/>
        </w:rPr>
        <w:t>The</w:t>
      </w:r>
      <w:r w:rsidRPr="00BE115D">
        <w:rPr>
          <w:rFonts w:ascii="Trebuchet MS" w:eastAsia="Times New Roman" w:hAnsi="Trebuchet MS"/>
          <w:color w:val="000000"/>
          <w:sz w:val="20"/>
          <w:szCs w:val="20"/>
        </w:rPr>
        <w:t xml:space="preserve"> use of measures to ensure that an agency’s Continuity Plan is capable of supporting the continued execution of the agency’s critical business functions throughout the duration of a continuity situation.</w:t>
      </w:r>
    </w:p>
    <w:p w:rsidR="00E712E4" w:rsidRPr="00BE115D" w:rsidRDefault="00E712E4" w:rsidP="00E712E4">
      <w:pPr>
        <w:numPr>
          <w:ilvl w:val="0"/>
          <w:numId w:val="30"/>
        </w:numPr>
        <w:spacing w:before="120" w:after="120" w:line="240" w:lineRule="auto"/>
        <w:ind w:left="720"/>
        <w:rPr>
          <w:rFonts w:ascii="Trebuchet MS" w:eastAsia="Times New Roman" w:hAnsi="Trebuchet MS"/>
          <w:sz w:val="20"/>
          <w:szCs w:val="20"/>
        </w:rPr>
      </w:pPr>
      <w:r w:rsidRPr="00BE115D">
        <w:rPr>
          <w:rFonts w:ascii="Trebuchet MS" w:eastAsia="Times New Roman" w:hAnsi="Trebuchet MS"/>
          <w:b/>
          <w:color w:val="000000"/>
          <w:sz w:val="20"/>
          <w:szCs w:val="20"/>
        </w:rPr>
        <w:t>Virtual Offices</w:t>
      </w:r>
      <w:r w:rsidRPr="00BE115D">
        <w:rPr>
          <w:rFonts w:ascii="Trebuchet MS" w:eastAsia="Times New Roman" w:hAnsi="Trebuchet MS"/>
          <w:color w:val="000000"/>
          <w:sz w:val="20"/>
          <w:szCs w:val="20"/>
        </w:rPr>
        <w:t xml:space="preserve"> – </w:t>
      </w:r>
      <w:r>
        <w:rPr>
          <w:rFonts w:ascii="Trebuchet MS" w:eastAsia="Times New Roman" w:hAnsi="Trebuchet MS"/>
          <w:color w:val="000000"/>
          <w:sz w:val="20"/>
          <w:szCs w:val="20"/>
        </w:rPr>
        <w:t>An</w:t>
      </w:r>
      <w:r w:rsidRPr="00BE115D">
        <w:rPr>
          <w:rFonts w:ascii="Trebuchet MS" w:eastAsia="Times New Roman" w:hAnsi="Trebuchet MS"/>
          <w:color w:val="000000"/>
          <w:sz w:val="20"/>
          <w:szCs w:val="20"/>
        </w:rPr>
        <w:t xml:space="preserve"> environment where employees are not in </w:t>
      </w:r>
      <w:r>
        <w:rPr>
          <w:rFonts w:ascii="Trebuchet MS" w:eastAsia="Times New Roman" w:hAnsi="Trebuchet MS"/>
          <w:color w:val="000000"/>
          <w:sz w:val="20"/>
          <w:szCs w:val="20"/>
        </w:rPr>
        <w:t xml:space="preserve">a co-location </w:t>
      </w:r>
      <w:r w:rsidRPr="00BE115D">
        <w:rPr>
          <w:rFonts w:ascii="Trebuchet MS" w:eastAsia="Times New Roman" w:hAnsi="Trebuchet MS"/>
          <w:color w:val="000000"/>
          <w:sz w:val="20"/>
          <w:szCs w:val="20"/>
        </w:rPr>
        <w:t>and rely exclusively on information technologies to interact and conduct their work across distance from multiple geographic locations.</w:t>
      </w:r>
    </w:p>
    <w:p w:rsidR="00E712E4" w:rsidRPr="00BE115D" w:rsidRDefault="00E712E4" w:rsidP="00E712E4">
      <w:pPr>
        <w:numPr>
          <w:ilvl w:val="0"/>
          <w:numId w:val="30"/>
        </w:numPr>
        <w:spacing w:before="120" w:after="120" w:line="240" w:lineRule="auto"/>
        <w:ind w:left="720"/>
        <w:rPr>
          <w:rFonts w:ascii="Trebuchet MS" w:eastAsia="Times New Roman" w:hAnsi="Trebuchet MS"/>
          <w:sz w:val="20"/>
          <w:szCs w:val="20"/>
        </w:rPr>
      </w:pPr>
      <w:r w:rsidRPr="00BE115D">
        <w:rPr>
          <w:rFonts w:ascii="Trebuchet MS" w:eastAsia="Times New Roman" w:hAnsi="Trebuchet MS"/>
          <w:b/>
          <w:color w:val="000000"/>
          <w:sz w:val="20"/>
          <w:szCs w:val="20"/>
        </w:rPr>
        <w:lastRenderedPageBreak/>
        <w:t>Vital Records</w:t>
      </w:r>
      <w:r w:rsidRPr="00BE115D">
        <w:rPr>
          <w:rFonts w:ascii="Trebuchet MS" w:eastAsia="Times New Roman" w:hAnsi="Trebuchet MS"/>
          <w:color w:val="000000"/>
          <w:sz w:val="20"/>
          <w:szCs w:val="20"/>
        </w:rPr>
        <w:t xml:space="preserve"> – This term pertains to the electronic and hardcopy documents, references, and records that are necessary to support critical business functions during a continuity situation. The two</w:t>
      </w:r>
      <w:r>
        <w:rPr>
          <w:rFonts w:ascii="Trebuchet MS" w:eastAsia="Times New Roman" w:hAnsi="Trebuchet MS"/>
          <w:color w:val="000000"/>
          <w:sz w:val="20"/>
          <w:szCs w:val="20"/>
        </w:rPr>
        <w:t xml:space="preserve"> (2)</w:t>
      </w:r>
      <w:r w:rsidRPr="00BE115D">
        <w:rPr>
          <w:rFonts w:ascii="Trebuchet MS" w:eastAsia="Times New Roman" w:hAnsi="Trebuchet MS"/>
          <w:color w:val="000000"/>
          <w:sz w:val="20"/>
          <w:szCs w:val="20"/>
        </w:rPr>
        <w:t xml:space="preserve"> basic categories of vital records are (1) emergency operating records and (2) rights and interests records.</w:t>
      </w:r>
    </w:p>
    <w:p w:rsidR="00E712E4" w:rsidRPr="00BE115D" w:rsidRDefault="00E712E4" w:rsidP="00E712E4">
      <w:pPr>
        <w:pStyle w:val="ListParagraph"/>
        <w:numPr>
          <w:ilvl w:val="0"/>
          <w:numId w:val="36"/>
        </w:numPr>
        <w:spacing w:before="120" w:after="120" w:line="240" w:lineRule="auto"/>
        <w:ind w:left="360"/>
        <w:contextualSpacing w:val="0"/>
        <w:rPr>
          <w:rFonts w:ascii="Trebuchet MS" w:hAnsi="Trebuchet MS"/>
          <w:b/>
          <w:bCs/>
          <w:color w:val="000000"/>
          <w:sz w:val="20"/>
          <w:szCs w:val="20"/>
        </w:rPr>
      </w:pPr>
      <w:bookmarkStart w:id="32" w:name="_Toc467661967"/>
      <w:r w:rsidRPr="00BE115D">
        <w:rPr>
          <w:rFonts w:ascii="Trebuchet MS" w:hAnsi="Trebuchet MS"/>
          <w:b/>
          <w:bCs/>
          <w:color w:val="000000"/>
          <w:sz w:val="20"/>
          <w:szCs w:val="20"/>
        </w:rPr>
        <w:t>Acronyms</w:t>
      </w:r>
      <w:bookmarkEnd w:id="32"/>
    </w:p>
    <w:tbl>
      <w:tblPr>
        <w:tblW w:w="0" w:type="auto"/>
        <w:jc w:val="center"/>
        <w:tblCellSpacing w:w="0" w:type="dxa"/>
        <w:tblBorders>
          <w:top w:val="inset" w:sz="6" w:space="0" w:color="000000"/>
          <w:left w:val="inset" w:sz="6" w:space="0" w:color="000000"/>
          <w:bottom w:val="inset" w:sz="6" w:space="0" w:color="000000"/>
          <w:right w:val="inset" w:sz="6" w:space="0" w:color="000000"/>
        </w:tblBorders>
        <w:tblLook w:val="04A0" w:firstRow="1" w:lastRow="0" w:firstColumn="1" w:lastColumn="0" w:noHBand="0" w:noVBand="1"/>
      </w:tblPr>
      <w:tblGrid>
        <w:gridCol w:w="1604"/>
        <w:gridCol w:w="5312"/>
      </w:tblGrid>
      <w:tr w:rsidR="00E712E4" w:rsidRPr="00BE115D" w:rsidTr="002663E4">
        <w:trPr>
          <w:trHeight w:val="30"/>
          <w:tblCellSpacing w:w="0" w:type="dxa"/>
          <w:jc w:val="center"/>
        </w:trPr>
        <w:tc>
          <w:tcPr>
            <w:tcW w:w="1604" w:type="dxa"/>
            <w:tcBorders>
              <w:top w:val="single" w:sz="11" w:space="0" w:color="000000"/>
              <w:left w:val="single" w:sz="11" w:space="0" w:color="000000"/>
              <w:bottom w:val="single" w:sz="11" w:space="0" w:color="000000"/>
              <w:right w:val="single" w:sz="11" w:space="0" w:color="000000"/>
            </w:tcBorders>
            <w:vAlign w:val="center"/>
          </w:tcPr>
          <w:p w:rsidR="00E712E4" w:rsidRPr="00BE115D" w:rsidRDefault="00E712E4" w:rsidP="002663E4">
            <w:pPr>
              <w:spacing w:after="0" w:line="240" w:lineRule="auto"/>
              <w:jc w:val="center"/>
              <w:rPr>
                <w:rFonts w:ascii="Trebuchet MS" w:eastAsia="Times New Roman" w:hAnsi="Trebuchet MS"/>
                <w:sz w:val="20"/>
                <w:szCs w:val="20"/>
              </w:rPr>
            </w:pPr>
            <w:r w:rsidRPr="00BE115D">
              <w:rPr>
                <w:rFonts w:ascii="Trebuchet MS" w:eastAsia="Times New Roman" w:hAnsi="Trebuchet MS"/>
                <w:color w:val="000000"/>
                <w:sz w:val="20"/>
                <w:szCs w:val="20"/>
              </w:rPr>
              <w:t>AAR</w:t>
            </w:r>
          </w:p>
        </w:tc>
        <w:tc>
          <w:tcPr>
            <w:tcW w:w="5312" w:type="dxa"/>
            <w:tcBorders>
              <w:top w:val="single" w:sz="11" w:space="0" w:color="000000"/>
              <w:left w:val="single" w:sz="11" w:space="0" w:color="000000"/>
              <w:bottom w:val="single" w:sz="11" w:space="0" w:color="000000"/>
              <w:right w:val="single" w:sz="11" w:space="0" w:color="000000"/>
            </w:tcBorders>
            <w:vAlign w:val="center"/>
          </w:tcPr>
          <w:p w:rsidR="00E712E4" w:rsidRPr="00BE115D" w:rsidRDefault="00E712E4" w:rsidP="002663E4">
            <w:pPr>
              <w:spacing w:after="0" w:line="240" w:lineRule="auto"/>
              <w:rPr>
                <w:rFonts w:ascii="Trebuchet MS" w:eastAsia="Times New Roman" w:hAnsi="Trebuchet MS"/>
                <w:sz w:val="20"/>
                <w:szCs w:val="20"/>
              </w:rPr>
            </w:pPr>
            <w:r w:rsidRPr="00BE115D">
              <w:rPr>
                <w:rFonts w:ascii="Trebuchet MS" w:eastAsia="Times New Roman" w:hAnsi="Trebuchet MS"/>
                <w:color w:val="000000"/>
                <w:sz w:val="20"/>
                <w:szCs w:val="20"/>
              </w:rPr>
              <w:t>After Action Report</w:t>
            </w:r>
          </w:p>
        </w:tc>
      </w:tr>
      <w:tr w:rsidR="00E712E4" w:rsidRPr="00BE115D" w:rsidTr="002663E4">
        <w:trPr>
          <w:trHeight w:val="30"/>
          <w:tblCellSpacing w:w="0" w:type="dxa"/>
          <w:jc w:val="center"/>
        </w:trPr>
        <w:tc>
          <w:tcPr>
            <w:tcW w:w="1604" w:type="dxa"/>
            <w:tcBorders>
              <w:top w:val="single" w:sz="11" w:space="0" w:color="000000"/>
              <w:left w:val="single" w:sz="11" w:space="0" w:color="000000"/>
              <w:bottom w:val="single" w:sz="11" w:space="0" w:color="000000"/>
              <w:right w:val="single" w:sz="11" w:space="0" w:color="000000"/>
            </w:tcBorders>
            <w:vAlign w:val="center"/>
          </w:tcPr>
          <w:p w:rsidR="00E712E4" w:rsidRPr="00BE115D" w:rsidRDefault="00E712E4" w:rsidP="002663E4">
            <w:pPr>
              <w:spacing w:after="0" w:line="240" w:lineRule="auto"/>
              <w:jc w:val="center"/>
              <w:rPr>
                <w:rFonts w:ascii="Trebuchet MS" w:eastAsia="Times New Roman" w:hAnsi="Trebuchet MS"/>
                <w:sz w:val="20"/>
                <w:szCs w:val="20"/>
              </w:rPr>
            </w:pPr>
            <w:r w:rsidRPr="00BE115D">
              <w:rPr>
                <w:rFonts w:ascii="Trebuchet MS" w:eastAsia="Times New Roman" w:hAnsi="Trebuchet MS"/>
                <w:color w:val="000000"/>
                <w:sz w:val="20"/>
                <w:szCs w:val="20"/>
              </w:rPr>
              <w:t>BIA</w:t>
            </w:r>
          </w:p>
        </w:tc>
        <w:tc>
          <w:tcPr>
            <w:tcW w:w="5312" w:type="dxa"/>
            <w:tcBorders>
              <w:top w:val="single" w:sz="11" w:space="0" w:color="000000"/>
              <w:left w:val="single" w:sz="11" w:space="0" w:color="000000"/>
              <w:bottom w:val="single" w:sz="11" w:space="0" w:color="000000"/>
              <w:right w:val="single" w:sz="11" w:space="0" w:color="000000"/>
            </w:tcBorders>
            <w:vAlign w:val="center"/>
          </w:tcPr>
          <w:p w:rsidR="00E712E4" w:rsidRPr="00BE115D" w:rsidRDefault="00E712E4" w:rsidP="002663E4">
            <w:pPr>
              <w:spacing w:after="0" w:line="240" w:lineRule="auto"/>
              <w:rPr>
                <w:rFonts w:ascii="Trebuchet MS" w:eastAsia="Times New Roman" w:hAnsi="Trebuchet MS"/>
                <w:sz w:val="20"/>
                <w:szCs w:val="20"/>
              </w:rPr>
            </w:pPr>
            <w:r w:rsidRPr="00BE115D">
              <w:rPr>
                <w:rFonts w:ascii="Trebuchet MS" w:eastAsia="Times New Roman" w:hAnsi="Trebuchet MS"/>
                <w:color w:val="000000"/>
                <w:sz w:val="20"/>
                <w:szCs w:val="20"/>
              </w:rPr>
              <w:t>Business Impact Analysis</w:t>
            </w:r>
          </w:p>
        </w:tc>
      </w:tr>
      <w:tr w:rsidR="00E712E4" w:rsidRPr="00BE115D" w:rsidTr="002663E4">
        <w:trPr>
          <w:trHeight w:val="30"/>
          <w:tblCellSpacing w:w="0" w:type="dxa"/>
          <w:jc w:val="center"/>
        </w:trPr>
        <w:tc>
          <w:tcPr>
            <w:tcW w:w="1604" w:type="dxa"/>
            <w:tcBorders>
              <w:top w:val="single" w:sz="11" w:space="0" w:color="000000"/>
              <w:left w:val="single" w:sz="11" w:space="0" w:color="000000"/>
              <w:bottom w:val="single" w:sz="11" w:space="0" w:color="000000"/>
              <w:right w:val="single" w:sz="11" w:space="0" w:color="000000"/>
            </w:tcBorders>
            <w:vAlign w:val="center"/>
          </w:tcPr>
          <w:p w:rsidR="00E712E4" w:rsidRPr="00BE115D" w:rsidRDefault="00E712E4" w:rsidP="002663E4">
            <w:pPr>
              <w:spacing w:after="0" w:line="240" w:lineRule="auto"/>
              <w:jc w:val="center"/>
              <w:rPr>
                <w:rFonts w:ascii="Trebuchet MS" w:eastAsia="Times New Roman" w:hAnsi="Trebuchet MS"/>
                <w:sz w:val="20"/>
                <w:szCs w:val="20"/>
              </w:rPr>
            </w:pPr>
            <w:r w:rsidRPr="00BE115D">
              <w:rPr>
                <w:rFonts w:ascii="Trebuchet MS" w:eastAsia="Times New Roman" w:hAnsi="Trebuchet MS"/>
                <w:color w:val="000000"/>
                <w:sz w:val="20"/>
                <w:szCs w:val="20"/>
              </w:rPr>
              <w:t>BPA</w:t>
            </w:r>
          </w:p>
        </w:tc>
        <w:tc>
          <w:tcPr>
            <w:tcW w:w="5312" w:type="dxa"/>
            <w:tcBorders>
              <w:top w:val="single" w:sz="11" w:space="0" w:color="000000"/>
              <w:left w:val="single" w:sz="11" w:space="0" w:color="000000"/>
              <w:bottom w:val="single" w:sz="11" w:space="0" w:color="000000"/>
              <w:right w:val="single" w:sz="11" w:space="0" w:color="000000"/>
            </w:tcBorders>
            <w:vAlign w:val="center"/>
          </w:tcPr>
          <w:p w:rsidR="00E712E4" w:rsidRPr="00BE115D" w:rsidRDefault="00E712E4" w:rsidP="002663E4">
            <w:pPr>
              <w:spacing w:after="0" w:line="240" w:lineRule="auto"/>
              <w:rPr>
                <w:rFonts w:ascii="Trebuchet MS" w:eastAsia="Times New Roman" w:hAnsi="Trebuchet MS"/>
                <w:sz w:val="20"/>
                <w:szCs w:val="20"/>
              </w:rPr>
            </w:pPr>
            <w:r w:rsidRPr="00BE115D">
              <w:rPr>
                <w:rFonts w:ascii="Trebuchet MS" w:eastAsia="Times New Roman" w:hAnsi="Trebuchet MS"/>
                <w:color w:val="000000"/>
                <w:sz w:val="20"/>
                <w:szCs w:val="20"/>
              </w:rPr>
              <w:t>Business Process Analysis</w:t>
            </w:r>
          </w:p>
        </w:tc>
      </w:tr>
      <w:tr w:rsidR="00E712E4" w:rsidRPr="00BE115D" w:rsidTr="002663E4">
        <w:trPr>
          <w:trHeight w:val="30"/>
          <w:tblCellSpacing w:w="0" w:type="dxa"/>
          <w:jc w:val="center"/>
        </w:trPr>
        <w:tc>
          <w:tcPr>
            <w:tcW w:w="1604" w:type="dxa"/>
            <w:tcBorders>
              <w:top w:val="single" w:sz="11" w:space="0" w:color="000000"/>
              <w:left w:val="single" w:sz="11" w:space="0" w:color="000000"/>
              <w:bottom w:val="single" w:sz="11" w:space="0" w:color="000000"/>
              <w:right w:val="single" w:sz="11" w:space="0" w:color="000000"/>
            </w:tcBorders>
            <w:vAlign w:val="center"/>
          </w:tcPr>
          <w:p w:rsidR="00E712E4" w:rsidRPr="00BE115D" w:rsidRDefault="00E712E4" w:rsidP="002663E4">
            <w:pPr>
              <w:spacing w:after="0" w:line="240" w:lineRule="auto"/>
              <w:jc w:val="center"/>
              <w:rPr>
                <w:rFonts w:ascii="Trebuchet MS" w:eastAsia="Times New Roman" w:hAnsi="Trebuchet MS"/>
                <w:sz w:val="20"/>
                <w:szCs w:val="20"/>
              </w:rPr>
            </w:pPr>
            <w:r w:rsidRPr="00BE115D">
              <w:rPr>
                <w:rFonts w:ascii="Trebuchet MS" w:eastAsia="Times New Roman" w:hAnsi="Trebuchet MS"/>
                <w:color w:val="000000"/>
                <w:sz w:val="20"/>
                <w:szCs w:val="20"/>
              </w:rPr>
              <w:t>CGC</w:t>
            </w:r>
          </w:p>
        </w:tc>
        <w:tc>
          <w:tcPr>
            <w:tcW w:w="5312" w:type="dxa"/>
            <w:tcBorders>
              <w:top w:val="single" w:sz="11" w:space="0" w:color="000000"/>
              <w:left w:val="single" w:sz="11" w:space="0" w:color="000000"/>
              <w:bottom w:val="single" w:sz="11" w:space="0" w:color="000000"/>
              <w:right w:val="single" w:sz="11" w:space="0" w:color="000000"/>
            </w:tcBorders>
            <w:vAlign w:val="center"/>
          </w:tcPr>
          <w:p w:rsidR="00E712E4" w:rsidRPr="00BE115D" w:rsidRDefault="00E712E4" w:rsidP="002663E4">
            <w:pPr>
              <w:spacing w:after="0" w:line="240" w:lineRule="auto"/>
              <w:rPr>
                <w:rFonts w:ascii="Trebuchet MS" w:eastAsia="Times New Roman" w:hAnsi="Trebuchet MS"/>
                <w:sz w:val="20"/>
                <w:szCs w:val="20"/>
              </w:rPr>
            </w:pPr>
            <w:r w:rsidRPr="00BE115D">
              <w:rPr>
                <w:rFonts w:ascii="Trebuchet MS" w:eastAsia="Times New Roman" w:hAnsi="Trebuchet MS"/>
                <w:color w:val="000000"/>
                <w:sz w:val="20"/>
                <w:szCs w:val="20"/>
              </w:rPr>
              <w:t>Continuity Guidance Circular</w:t>
            </w:r>
          </w:p>
        </w:tc>
      </w:tr>
      <w:tr w:rsidR="00E712E4" w:rsidRPr="00BE115D" w:rsidTr="002663E4">
        <w:trPr>
          <w:trHeight w:val="30"/>
          <w:tblCellSpacing w:w="0" w:type="dxa"/>
          <w:jc w:val="center"/>
        </w:trPr>
        <w:tc>
          <w:tcPr>
            <w:tcW w:w="1604" w:type="dxa"/>
            <w:tcBorders>
              <w:top w:val="single" w:sz="11" w:space="0" w:color="000000"/>
              <w:left w:val="single" w:sz="11" w:space="0" w:color="000000"/>
              <w:bottom w:val="single" w:sz="11" w:space="0" w:color="000000"/>
              <w:right w:val="single" w:sz="11" w:space="0" w:color="000000"/>
            </w:tcBorders>
            <w:vAlign w:val="center"/>
          </w:tcPr>
          <w:p w:rsidR="00E712E4" w:rsidRPr="00BE115D" w:rsidRDefault="00E712E4" w:rsidP="002663E4">
            <w:pPr>
              <w:spacing w:after="0" w:line="240" w:lineRule="auto"/>
              <w:jc w:val="center"/>
              <w:rPr>
                <w:rFonts w:ascii="Trebuchet MS" w:eastAsia="Times New Roman" w:hAnsi="Trebuchet MS"/>
                <w:sz w:val="20"/>
                <w:szCs w:val="20"/>
              </w:rPr>
            </w:pPr>
            <w:r w:rsidRPr="00BE115D">
              <w:rPr>
                <w:rFonts w:ascii="Trebuchet MS" w:eastAsia="Times New Roman" w:hAnsi="Trebuchet MS"/>
                <w:color w:val="000000"/>
                <w:sz w:val="20"/>
                <w:szCs w:val="20"/>
              </w:rPr>
              <w:t xml:space="preserve">RT &amp; ES </w:t>
            </w:r>
          </w:p>
        </w:tc>
        <w:tc>
          <w:tcPr>
            <w:tcW w:w="5312" w:type="dxa"/>
            <w:tcBorders>
              <w:top w:val="single" w:sz="11" w:space="0" w:color="000000"/>
              <w:left w:val="single" w:sz="11" w:space="0" w:color="000000"/>
              <w:bottom w:val="single" w:sz="11" w:space="0" w:color="000000"/>
              <w:right w:val="single" w:sz="11" w:space="0" w:color="000000"/>
            </w:tcBorders>
            <w:vAlign w:val="center"/>
          </w:tcPr>
          <w:p w:rsidR="00E712E4" w:rsidRPr="00BE115D" w:rsidRDefault="00E712E4" w:rsidP="002663E4">
            <w:pPr>
              <w:spacing w:after="0" w:line="240" w:lineRule="auto"/>
              <w:rPr>
                <w:rFonts w:ascii="Trebuchet MS" w:eastAsia="Times New Roman" w:hAnsi="Trebuchet MS"/>
                <w:sz w:val="20"/>
                <w:szCs w:val="20"/>
              </w:rPr>
            </w:pPr>
            <w:r w:rsidRPr="00BE115D">
              <w:rPr>
                <w:rFonts w:ascii="Trebuchet MS" w:eastAsia="Times New Roman" w:hAnsi="Trebuchet MS"/>
                <w:color w:val="000000"/>
                <w:sz w:val="20"/>
                <w:szCs w:val="20"/>
              </w:rPr>
              <w:t>Recovery Team &amp; Essential Staff</w:t>
            </w:r>
          </w:p>
        </w:tc>
      </w:tr>
      <w:tr w:rsidR="00E712E4" w:rsidRPr="00BE115D" w:rsidTr="002663E4">
        <w:trPr>
          <w:trHeight w:val="30"/>
          <w:tblCellSpacing w:w="0" w:type="dxa"/>
          <w:jc w:val="center"/>
        </w:trPr>
        <w:tc>
          <w:tcPr>
            <w:tcW w:w="1604" w:type="dxa"/>
            <w:tcBorders>
              <w:top w:val="single" w:sz="11" w:space="0" w:color="000000"/>
              <w:left w:val="single" w:sz="11" w:space="0" w:color="000000"/>
              <w:bottom w:val="single" w:sz="11" w:space="0" w:color="000000"/>
              <w:right w:val="single" w:sz="11" w:space="0" w:color="000000"/>
            </w:tcBorders>
            <w:vAlign w:val="center"/>
          </w:tcPr>
          <w:p w:rsidR="00E712E4" w:rsidRPr="00BE115D" w:rsidRDefault="00E712E4" w:rsidP="002663E4">
            <w:pPr>
              <w:spacing w:after="0" w:line="240" w:lineRule="auto"/>
              <w:jc w:val="center"/>
              <w:rPr>
                <w:rFonts w:ascii="Trebuchet MS" w:eastAsia="Times New Roman" w:hAnsi="Trebuchet MS"/>
                <w:sz w:val="20"/>
                <w:szCs w:val="20"/>
              </w:rPr>
            </w:pPr>
            <w:r w:rsidRPr="00BE115D">
              <w:rPr>
                <w:rFonts w:ascii="Trebuchet MS" w:eastAsia="Times New Roman" w:hAnsi="Trebuchet MS"/>
                <w:color w:val="000000"/>
                <w:sz w:val="20"/>
                <w:szCs w:val="20"/>
              </w:rPr>
              <w:t>IT</w:t>
            </w:r>
          </w:p>
        </w:tc>
        <w:tc>
          <w:tcPr>
            <w:tcW w:w="5312" w:type="dxa"/>
            <w:tcBorders>
              <w:top w:val="single" w:sz="11" w:space="0" w:color="000000"/>
              <w:left w:val="single" w:sz="11" w:space="0" w:color="000000"/>
              <w:bottom w:val="single" w:sz="11" w:space="0" w:color="000000"/>
              <w:right w:val="single" w:sz="11" w:space="0" w:color="000000"/>
            </w:tcBorders>
            <w:vAlign w:val="center"/>
          </w:tcPr>
          <w:p w:rsidR="00E712E4" w:rsidRPr="00BE115D" w:rsidRDefault="00E712E4" w:rsidP="002663E4">
            <w:pPr>
              <w:spacing w:after="0" w:line="240" w:lineRule="auto"/>
              <w:rPr>
                <w:rFonts w:ascii="Trebuchet MS" w:eastAsia="Times New Roman" w:hAnsi="Trebuchet MS"/>
                <w:sz w:val="20"/>
                <w:szCs w:val="20"/>
              </w:rPr>
            </w:pPr>
            <w:r w:rsidRPr="00BE115D">
              <w:rPr>
                <w:rFonts w:ascii="Trebuchet MS" w:eastAsia="Times New Roman" w:hAnsi="Trebuchet MS"/>
                <w:color w:val="000000"/>
                <w:sz w:val="20"/>
                <w:szCs w:val="20"/>
              </w:rPr>
              <w:t>Information Technology</w:t>
            </w:r>
          </w:p>
        </w:tc>
      </w:tr>
      <w:tr w:rsidR="00E712E4" w:rsidRPr="00BE115D" w:rsidTr="002663E4">
        <w:trPr>
          <w:trHeight w:val="30"/>
          <w:tblCellSpacing w:w="0" w:type="dxa"/>
          <w:jc w:val="center"/>
        </w:trPr>
        <w:tc>
          <w:tcPr>
            <w:tcW w:w="1604" w:type="dxa"/>
            <w:tcBorders>
              <w:top w:val="single" w:sz="11" w:space="0" w:color="000000"/>
              <w:left w:val="single" w:sz="11" w:space="0" w:color="000000"/>
              <w:bottom w:val="single" w:sz="11" w:space="0" w:color="000000"/>
              <w:right w:val="single" w:sz="11" w:space="0" w:color="000000"/>
            </w:tcBorders>
            <w:vAlign w:val="center"/>
          </w:tcPr>
          <w:p w:rsidR="00E712E4" w:rsidRPr="00BE115D" w:rsidRDefault="00E712E4" w:rsidP="002663E4">
            <w:pPr>
              <w:spacing w:after="0" w:line="240" w:lineRule="auto"/>
              <w:jc w:val="center"/>
              <w:rPr>
                <w:rFonts w:ascii="Trebuchet MS" w:eastAsia="Times New Roman" w:hAnsi="Trebuchet MS"/>
                <w:sz w:val="20"/>
                <w:szCs w:val="20"/>
              </w:rPr>
            </w:pPr>
            <w:r w:rsidRPr="00BE115D">
              <w:rPr>
                <w:rFonts w:ascii="Trebuchet MS" w:eastAsia="Times New Roman" w:hAnsi="Trebuchet MS"/>
                <w:color w:val="000000"/>
                <w:sz w:val="20"/>
                <w:szCs w:val="20"/>
              </w:rPr>
              <w:t>MEF</w:t>
            </w:r>
          </w:p>
        </w:tc>
        <w:tc>
          <w:tcPr>
            <w:tcW w:w="5312" w:type="dxa"/>
            <w:tcBorders>
              <w:top w:val="single" w:sz="11" w:space="0" w:color="000000"/>
              <w:left w:val="single" w:sz="11" w:space="0" w:color="000000"/>
              <w:bottom w:val="single" w:sz="11" w:space="0" w:color="000000"/>
              <w:right w:val="single" w:sz="11" w:space="0" w:color="000000"/>
            </w:tcBorders>
            <w:vAlign w:val="center"/>
          </w:tcPr>
          <w:p w:rsidR="00E712E4" w:rsidRPr="00BE115D" w:rsidRDefault="00E712E4" w:rsidP="002663E4">
            <w:pPr>
              <w:spacing w:after="0" w:line="240" w:lineRule="auto"/>
              <w:rPr>
                <w:rFonts w:ascii="Trebuchet MS" w:eastAsia="Times New Roman" w:hAnsi="Trebuchet MS"/>
                <w:sz w:val="20"/>
                <w:szCs w:val="20"/>
              </w:rPr>
            </w:pPr>
            <w:r w:rsidRPr="00BE115D">
              <w:rPr>
                <w:rFonts w:ascii="Trebuchet MS" w:eastAsia="Times New Roman" w:hAnsi="Trebuchet MS"/>
                <w:color w:val="000000"/>
                <w:sz w:val="20"/>
                <w:szCs w:val="20"/>
              </w:rPr>
              <w:t>Mission Essential Function</w:t>
            </w:r>
          </w:p>
        </w:tc>
      </w:tr>
      <w:tr w:rsidR="00E712E4" w:rsidRPr="00BE115D" w:rsidTr="002663E4">
        <w:trPr>
          <w:trHeight w:val="30"/>
          <w:tblCellSpacing w:w="0" w:type="dxa"/>
          <w:jc w:val="center"/>
        </w:trPr>
        <w:tc>
          <w:tcPr>
            <w:tcW w:w="1604" w:type="dxa"/>
            <w:tcBorders>
              <w:top w:val="single" w:sz="11" w:space="0" w:color="000000"/>
              <w:left w:val="single" w:sz="11" w:space="0" w:color="000000"/>
              <w:bottom w:val="single" w:sz="11" w:space="0" w:color="000000"/>
              <w:right w:val="single" w:sz="11" w:space="0" w:color="000000"/>
            </w:tcBorders>
            <w:vAlign w:val="center"/>
          </w:tcPr>
          <w:p w:rsidR="00E712E4" w:rsidRPr="00BE115D" w:rsidRDefault="00E712E4" w:rsidP="002663E4">
            <w:pPr>
              <w:spacing w:after="0" w:line="240" w:lineRule="auto"/>
              <w:jc w:val="center"/>
              <w:rPr>
                <w:rFonts w:ascii="Trebuchet MS" w:eastAsia="Times New Roman" w:hAnsi="Trebuchet MS"/>
                <w:sz w:val="20"/>
                <w:szCs w:val="20"/>
              </w:rPr>
            </w:pPr>
            <w:r w:rsidRPr="00BE115D">
              <w:rPr>
                <w:rFonts w:ascii="Trebuchet MS" w:eastAsia="Times New Roman" w:hAnsi="Trebuchet MS"/>
                <w:color w:val="000000"/>
                <w:sz w:val="20"/>
                <w:szCs w:val="20"/>
              </w:rPr>
              <w:t>MOA</w:t>
            </w:r>
          </w:p>
        </w:tc>
        <w:tc>
          <w:tcPr>
            <w:tcW w:w="5312" w:type="dxa"/>
            <w:tcBorders>
              <w:top w:val="single" w:sz="11" w:space="0" w:color="000000"/>
              <w:left w:val="single" w:sz="11" w:space="0" w:color="000000"/>
              <w:bottom w:val="single" w:sz="11" w:space="0" w:color="000000"/>
              <w:right w:val="single" w:sz="11" w:space="0" w:color="000000"/>
            </w:tcBorders>
            <w:vAlign w:val="center"/>
          </w:tcPr>
          <w:p w:rsidR="00E712E4" w:rsidRPr="00BE115D" w:rsidRDefault="00E712E4" w:rsidP="002663E4">
            <w:pPr>
              <w:spacing w:after="0" w:line="240" w:lineRule="auto"/>
              <w:rPr>
                <w:rFonts w:ascii="Trebuchet MS" w:eastAsia="Times New Roman" w:hAnsi="Trebuchet MS"/>
                <w:sz w:val="20"/>
                <w:szCs w:val="20"/>
              </w:rPr>
            </w:pPr>
            <w:r w:rsidRPr="00BE115D">
              <w:rPr>
                <w:rFonts w:ascii="Trebuchet MS" w:eastAsia="Times New Roman" w:hAnsi="Trebuchet MS"/>
                <w:color w:val="000000"/>
                <w:sz w:val="20"/>
                <w:szCs w:val="20"/>
              </w:rPr>
              <w:t>Memorandum of Agreement</w:t>
            </w:r>
          </w:p>
        </w:tc>
      </w:tr>
      <w:tr w:rsidR="00E712E4" w:rsidRPr="00BE115D" w:rsidTr="002663E4">
        <w:trPr>
          <w:trHeight w:val="30"/>
          <w:tblCellSpacing w:w="0" w:type="dxa"/>
          <w:jc w:val="center"/>
        </w:trPr>
        <w:tc>
          <w:tcPr>
            <w:tcW w:w="1604" w:type="dxa"/>
            <w:tcBorders>
              <w:top w:val="single" w:sz="11" w:space="0" w:color="000000"/>
              <w:left w:val="single" w:sz="11" w:space="0" w:color="000000"/>
              <w:bottom w:val="single" w:sz="11" w:space="0" w:color="000000"/>
              <w:right w:val="single" w:sz="11" w:space="0" w:color="000000"/>
            </w:tcBorders>
            <w:vAlign w:val="center"/>
          </w:tcPr>
          <w:p w:rsidR="00E712E4" w:rsidRPr="00BE115D" w:rsidRDefault="00E712E4" w:rsidP="002663E4">
            <w:pPr>
              <w:spacing w:after="0" w:line="240" w:lineRule="auto"/>
              <w:jc w:val="center"/>
              <w:rPr>
                <w:rFonts w:ascii="Trebuchet MS" w:eastAsia="Times New Roman" w:hAnsi="Trebuchet MS"/>
                <w:sz w:val="20"/>
                <w:szCs w:val="20"/>
              </w:rPr>
            </w:pPr>
            <w:r w:rsidRPr="00BE115D">
              <w:rPr>
                <w:rFonts w:ascii="Trebuchet MS" w:eastAsia="Times New Roman" w:hAnsi="Trebuchet MS"/>
                <w:color w:val="000000"/>
                <w:sz w:val="20"/>
                <w:szCs w:val="20"/>
              </w:rPr>
              <w:t>MOU</w:t>
            </w:r>
          </w:p>
        </w:tc>
        <w:tc>
          <w:tcPr>
            <w:tcW w:w="5312" w:type="dxa"/>
            <w:tcBorders>
              <w:top w:val="single" w:sz="11" w:space="0" w:color="000000"/>
              <w:left w:val="single" w:sz="11" w:space="0" w:color="000000"/>
              <w:bottom w:val="single" w:sz="11" w:space="0" w:color="000000"/>
              <w:right w:val="single" w:sz="11" w:space="0" w:color="000000"/>
            </w:tcBorders>
            <w:vAlign w:val="center"/>
          </w:tcPr>
          <w:p w:rsidR="00E712E4" w:rsidRPr="00BE115D" w:rsidRDefault="00E712E4" w:rsidP="002663E4">
            <w:pPr>
              <w:spacing w:after="0" w:line="240" w:lineRule="auto"/>
              <w:rPr>
                <w:rFonts w:ascii="Trebuchet MS" w:eastAsia="Times New Roman" w:hAnsi="Trebuchet MS"/>
                <w:sz w:val="20"/>
                <w:szCs w:val="20"/>
              </w:rPr>
            </w:pPr>
            <w:r w:rsidRPr="00BE115D">
              <w:rPr>
                <w:rFonts w:ascii="Trebuchet MS" w:eastAsia="Times New Roman" w:hAnsi="Trebuchet MS"/>
                <w:color w:val="000000"/>
                <w:sz w:val="20"/>
                <w:szCs w:val="20"/>
              </w:rPr>
              <w:t>Memorandum of Understanding</w:t>
            </w:r>
          </w:p>
        </w:tc>
      </w:tr>
      <w:tr w:rsidR="00E712E4" w:rsidRPr="00BE115D" w:rsidTr="002663E4">
        <w:trPr>
          <w:trHeight w:val="30"/>
          <w:tblCellSpacing w:w="0" w:type="dxa"/>
          <w:jc w:val="center"/>
        </w:trPr>
        <w:tc>
          <w:tcPr>
            <w:tcW w:w="1604" w:type="dxa"/>
            <w:tcBorders>
              <w:top w:val="single" w:sz="11" w:space="0" w:color="000000"/>
              <w:left w:val="single" w:sz="11" w:space="0" w:color="000000"/>
              <w:bottom w:val="single" w:sz="11" w:space="0" w:color="000000"/>
              <w:right w:val="single" w:sz="11" w:space="0" w:color="000000"/>
            </w:tcBorders>
            <w:vAlign w:val="center"/>
          </w:tcPr>
          <w:p w:rsidR="00E712E4" w:rsidRPr="00BE115D" w:rsidRDefault="00E712E4" w:rsidP="002663E4">
            <w:pPr>
              <w:spacing w:after="0" w:line="240" w:lineRule="auto"/>
              <w:jc w:val="center"/>
              <w:rPr>
                <w:rFonts w:ascii="Trebuchet MS" w:eastAsia="Times New Roman" w:hAnsi="Trebuchet MS"/>
                <w:sz w:val="20"/>
                <w:szCs w:val="20"/>
              </w:rPr>
            </w:pPr>
            <w:r w:rsidRPr="00BE115D">
              <w:rPr>
                <w:rFonts w:ascii="Trebuchet MS" w:eastAsia="Times New Roman" w:hAnsi="Trebuchet MS"/>
                <w:color w:val="000000"/>
                <w:sz w:val="20"/>
                <w:szCs w:val="20"/>
              </w:rPr>
              <w:t>MTD</w:t>
            </w:r>
          </w:p>
        </w:tc>
        <w:tc>
          <w:tcPr>
            <w:tcW w:w="5312" w:type="dxa"/>
            <w:tcBorders>
              <w:top w:val="single" w:sz="11" w:space="0" w:color="000000"/>
              <w:left w:val="single" w:sz="11" w:space="0" w:color="000000"/>
              <w:bottom w:val="single" w:sz="11" w:space="0" w:color="000000"/>
              <w:right w:val="single" w:sz="11" w:space="0" w:color="000000"/>
            </w:tcBorders>
            <w:vAlign w:val="center"/>
          </w:tcPr>
          <w:p w:rsidR="00E712E4" w:rsidRPr="00BE115D" w:rsidRDefault="00E712E4" w:rsidP="002663E4">
            <w:pPr>
              <w:spacing w:after="0" w:line="240" w:lineRule="auto"/>
              <w:rPr>
                <w:rFonts w:ascii="Trebuchet MS" w:eastAsia="Times New Roman" w:hAnsi="Trebuchet MS"/>
                <w:sz w:val="20"/>
                <w:szCs w:val="20"/>
              </w:rPr>
            </w:pPr>
            <w:r w:rsidRPr="00BE115D">
              <w:rPr>
                <w:rFonts w:ascii="Trebuchet MS" w:eastAsia="Times New Roman" w:hAnsi="Trebuchet MS"/>
                <w:color w:val="000000"/>
                <w:sz w:val="20"/>
                <w:szCs w:val="20"/>
              </w:rPr>
              <w:t>Maximum Tolerable Downtime</w:t>
            </w:r>
          </w:p>
        </w:tc>
      </w:tr>
      <w:tr w:rsidR="00E712E4" w:rsidRPr="00BE115D" w:rsidTr="002663E4">
        <w:trPr>
          <w:trHeight w:val="30"/>
          <w:tblCellSpacing w:w="0" w:type="dxa"/>
          <w:jc w:val="center"/>
        </w:trPr>
        <w:tc>
          <w:tcPr>
            <w:tcW w:w="1604" w:type="dxa"/>
            <w:tcBorders>
              <w:top w:val="single" w:sz="11" w:space="0" w:color="000000"/>
              <w:left w:val="single" w:sz="11" w:space="0" w:color="000000"/>
              <w:bottom w:val="single" w:sz="11" w:space="0" w:color="000000"/>
              <w:right w:val="single" w:sz="11" w:space="0" w:color="000000"/>
            </w:tcBorders>
            <w:vAlign w:val="center"/>
          </w:tcPr>
          <w:p w:rsidR="00E712E4" w:rsidRPr="00BE115D" w:rsidRDefault="00E712E4" w:rsidP="002663E4">
            <w:pPr>
              <w:spacing w:after="0" w:line="240" w:lineRule="auto"/>
              <w:jc w:val="center"/>
              <w:rPr>
                <w:rFonts w:ascii="Trebuchet MS" w:eastAsia="Times New Roman" w:hAnsi="Trebuchet MS"/>
                <w:sz w:val="20"/>
                <w:szCs w:val="20"/>
              </w:rPr>
            </w:pPr>
            <w:r w:rsidRPr="00BE115D">
              <w:rPr>
                <w:rFonts w:ascii="Trebuchet MS" w:eastAsia="Times New Roman" w:hAnsi="Trebuchet MS"/>
                <w:color w:val="000000"/>
                <w:sz w:val="20"/>
                <w:szCs w:val="20"/>
              </w:rPr>
              <w:t>RAP</w:t>
            </w:r>
          </w:p>
        </w:tc>
        <w:tc>
          <w:tcPr>
            <w:tcW w:w="5312" w:type="dxa"/>
            <w:tcBorders>
              <w:top w:val="single" w:sz="11" w:space="0" w:color="000000"/>
              <w:left w:val="single" w:sz="11" w:space="0" w:color="000000"/>
              <w:bottom w:val="single" w:sz="11" w:space="0" w:color="000000"/>
              <w:right w:val="single" w:sz="11" w:space="0" w:color="000000"/>
            </w:tcBorders>
            <w:vAlign w:val="center"/>
          </w:tcPr>
          <w:p w:rsidR="00E712E4" w:rsidRPr="00BE115D" w:rsidRDefault="00E712E4" w:rsidP="002663E4">
            <w:pPr>
              <w:spacing w:after="0" w:line="240" w:lineRule="auto"/>
              <w:rPr>
                <w:rFonts w:ascii="Trebuchet MS" w:eastAsia="Times New Roman" w:hAnsi="Trebuchet MS"/>
                <w:sz w:val="20"/>
                <w:szCs w:val="20"/>
              </w:rPr>
            </w:pPr>
            <w:r w:rsidRPr="00BE115D">
              <w:rPr>
                <w:rFonts w:ascii="Trebuchet MS" w:eastAsia="Times New Roman" w:hAnsi="Trebuchet MS"/>
                <w:color w:val="000000"/>
                <w:sz w:val="20"/>
                <w:szCs w:val="20"/>
              </w:rPr>
              <w:t>Remedial Action Program</w:t>
            </w:r>
          </w:p>
        </w:tc>
      </w:tr>
      <w:tr w:rsidR="00E712E4" w:rsidRPr="00BE115D" w:rsidTr="002663E4">
        <w:trPr>
          <w:trHeight w:val="30"/>
          <w:tblCellSpacing w:w="0" w:type="dxa"/>
          <w:jc w:val="center"/>
        </w:trPr>
        <w:tc>
          <w:tcPr>
            <w:tcW w:w="1604" w:type="dxa"/>
            <w:tcBorders>
              <w:top w:val="single" w:sz="11" w:space="0" w:color="000000"/>
              <w:left w:val="single" w:sz="11" w:space="0" w:color="000000"/>
              <w:bottom w:val="single" w:sz="11" w:space="0" w:color="000000"/>
              <w:right w:val="single" w:sz="11" w:space="0" w:color="000000"/>
            </w:tcBorders>
            <w:vAlign w:val="center"/>
          </w:tcPr>
          <w:p w:rsidR="00E712E4" w:rsidRPr="00BE115D" w:rsidRDefault="00E712E4" w:rsidP="002663E4">
            <w:pPr>
              <w:spacing w:after="0" w:line="240" w:lineRule="auto"/>
              <w:jc w:val="center"/>
              <w:rPr>
                <w:rFonts w:ascii="Trebuchet MS" w:eastAsia="Times New Roman" w:hAnsi="Trebuchet MS"/>
                <w:sz w:val="20"/>
                <w:szCs w:val="20"/>
              </w:rPr>
            </w:pPr>
            <w:r w:rsidRPr="00BE115D">
              <w:rPr>
                <w:rFonts w:ascii="Trebuchet MS" w:eastAsia="Times New Roman" w:hAnsi="Trebuchet MS"/>
                <w:color w:val="000000"/>
                <w:sz w:val="20"/>
                <w:szCs w:val="20"/>
              </w:rPr>
              <w:t>RPO</w:t>
            </w:r>
          </w:p>
        </w:tc>
        <w:tc>
          <w:tcPr>
            <w:tcW w:w="5312" w:type="dxa"/>
            <w:tcBorders>
              <w:top w:val="single" w:sz="11" w:space="0" w:color="000000"/>
              <w:left w:val="single" w:sz="11" w:space="0" w:color="000000"/>
              <w:bottom w:val="single" w:sz="11" w:space="0" w:color="000000"/>
              <w:right w:val="single" w:sz="11" w:space="0" w:color="000000"/>
            </w:tcBorders>
            <w:vAlign w:val="center"/>
          </w:tcPr>
          <w:p w:rsidR="00E712E4" w:rsidRPr="00BE115D" w:rsidRDefault="00E712E4" w:rsidP="002663E4">
            <w:pPr>
              <w:spacing w:after="0" w:line="240" w:lineRule="auto"/>
              <w:rPr>
                <w:rFonts w:ascii="Trebuchet MS" w:eastAsia="Times New Roman" w:hAnsi="Trebuchet MS"/>
                <w:sz w:val="20"/>
                <w:szCs w:val="20"/>
              </w:rPr>
            </w:pPr>
            <w:r w:rsidRPr="00BE115D">
              <w:rPr>
                <w:rFonts w:ascii="Trebuchet MS" w:eastAsia="Times New Roman" w:hAnsi="Trebuchet MS"/>
                <w:color w:val="000000"/>
                <w:sz w:val="20"/>
                <w:szCs w:val="20"/>
              </w:rPr>
              <w:t>Recovery Point Objective</w:t>
            </w:r>
          </w:p>
        </w:tc>
      </w:tr>
      <w:tr w:rsidR="00E712E4" w:rsidRPr="00BE115D" w:rsidTr="002663E4">
        <w:trPr>
          <w:trHeight w:val="30"/>
          <w:tblCellSpacing w:w="0" w:type="dxa"/>
          <w:jc w:val="center"/>
        </w:trPr>
        <w:tc>
          <w:tcPr>
            <w:tcW w:w="1604" w:type="dxa"/>
            <w:tcBorders>
              <w:top w:val="single" w:sz="11" w:space="0" w:color="000000"/>
              <w:left w:val="single" w:sz="11" w:space="0" w:color="000000"/>
              <w:bottom w:val="single" w:sz="11" w:space="0" w:color="000000"/>
              <w:right w:val="single" w:sz="11" w:space="0" w:color="000000"/>
            </w:tcBorders>
            <w:vAlign w:val="center"/>
          </w:tcPr>
          <w:p w:rsidR="00E712E4" w:rsidRPr="00BE115D" w:rsidRDefault="00E712E4" w:rsidP="002663E4">
            <w:pPr>
              <w:spacing w:after="0" w:line="240" w:lineRule="auto"/>
              <w:jc w:val="center"/>
              <w:rPr>
                <w:rFonts w:ascii="Trebuchet MS" w:eastAsia="Times New Roman" w:hAnsi="Trebuchet MS"/>
                <w:sz w:val="20"/>
                <w:szCs w:val="20"/>
              </w:rPr>
            </w:pPr>
            <w:r w:rsidRPr="00BE115D">
              <w:rPr>
                <w:rFonts w:ascii="Trebuchet MS" w:eastAsia="Times New Roman" w:hAnsi="Trebuchet MS"/>
                <w:color w:val="000000"/>
                <w:sz w:val="20"/>
                <w:szCs w:val="20"/>
              </w:rPr>
              <w:t>RTO</w:t>
            </w:r>
          </w:p>
        </w:tc>
        <w:tc>
          <w:tcPr>
            <w:tcW w:w="5312" w:type="dxa"/>
            <w:tcBorders>
              <w:top w:val="single" w:sz="11" w:space="0" w:color="000000"/>
              <w:left w:val="single" w:sz="11" w:space="0" w:color="000000"/>
              <w:bottom w:val="single" w:sz="11" w:space="0" w:color="000000"/>
              <w:right w:val="single" w:sz="11" w:space="0" w:color="000000"/>
            </w:tcBorders>
            <w:vAlign w:val="center"/>
          </w:tcPr>
          <w:p w:rsidR="00E712E4" w:rsidRPr="00BE115D" w:rsidRDefault="00E712E4" w:rsidP="002663E4">
            <w:pPr>
              <w:spacing w:after="0" w:line="240" w:lineRule="auto"/>
              <w:rPr>
                <w:rFonts w:ascii="Trebuchet MS" w:eastAsia="Times New Roman" w:hAnsi="Trebuchet MS"/>
                <w:sz w:val="20"/>
                <w:szCs w:val="20"/>
              </w:rPr>
            </w:pPr>
            <w:r w:rsidRPr="00BE115D">
              <w:rPr>
                <w:rFonts w:ascii="Trebuchet MS" w:eastAsia="Times New Roman" w:hAnsi="Trebuchet MS"/>
                <w:color w:val="000000"/>
                <w:sz w:val="20"/>
                <w:szCs w:val="20"/>
              </w:rPr>
              <w:t>Recovery Time Objective</w:t>
            </w:r>
          </w:p>
        </w:tc>
      </w:tr>
      <w:tr w:rsidR="00E712E4" w:rsidRPr="00BE115D" w:rsidTr="002663E4">
        <w:trPr>
          <w:trHeight w:val="30"/>
          <w:tblCellSpacing w:w="0" w:type="dxa"/>
          <w:jc w:val="center"/>
        </w:trPr>
        <w:tc>
          <w:tcPr>
            <w:tcW w:w="1604" w:type="dxa"/>
            <w:tcBorders>
              <w:top w:val="single" w:sz="11" w:space="0" w:color="000000"/>
              <w:left w:val="single" w:sz="11" w:space="0" w:color="000000"/>
              <w:bottom w:val="single" w:sz="11" w:space="0" w:color="000000"/>
              <w:right w:val="single" w:sz="11" w:space="0" w:color="000000"/>
            </w:tcBorders>
            <w:vAlign w:val="center"/>
          </w:tcPr>
          <w:p w:rsidR="00E712E4" w:rsidRPr="00BE115D" w:rsidRDefault="00E712E4" w:rsidP="002663E4">
            <w:pPr>
              <w:spacing w:after="0" w:line="240" w:lineRule="auto"/>
              <w:jc w:val="center"/>
              <w:rPr>
                <w:rFonts w:ascii="Trebuchet MS" w:eastAsia="Times New Roman" w:hAnsi="Trebuchet MS"/>
                <w:sz w:val="20"/>
                <w:szCs w:val="20"/>
              </w:rPr>
            </w:pPr>
            <w:r w:rsidRPr="00BE115D">
              <w:rPr>
                <w:rFonts w:ascii="Trebuchet MS" w:eastAsia="Times New Roman" w:hAnsi="Trebuchet MS"/>
                <w:color w:val="000000"/>
                <w:sz w:val="20"/>
                <w:szCs w:val="20"/>
              </w:rPr>
              <w:t>STTEF</w:t>
            </w:r>
          </w:p>
        </w:tc>
        <w:tc>
          <w:tcPr>
            <w:tcW w:w="5312" w:type="dxa"/>
            <w:tcBorders>
              <w:top w:val="single" w:sz="11" w:space="0" w:color="000000"/>
              <w:left w:val="single" w:sz="11" w:space="0" w:color="000000"/>
              <w:bottom w:val="single" w:sz="11" w:space="0" w:color="000000"/>
              <w:right w:val="single" w:sz="11" w:space="0" w:color="000000"/>
            </w:tcBorders>
            <w:vAlign w:val="center"/>
          </w:tcPr>
          <w:p w:rsidR="00E712E4" w:rsidRPr="00BE115D" w:rsidRDefault="00E712E4" w:rsidP="002663E4">
            <w:pPr>
              <w:spacing w:after="0" w:line="240" w:lineRule="auto"/>
              <w:rPr>
                <w:rFonts w:ascii="Trebuchet MS" w:eastAsia="Times New Roman" w:hAnsi="Trebuchet MS"/>
                <w:sz w:val="20"/>
                <w:szCs w:val="20"/>
              </w:rPr>
            </w:pPr>
            <w:r w:rsidRPr="00BE115D">
              <w:rPr>
                <w:rFonts w:ascii="Trebuchet MS" w:eastAsia="Times New Roman" w:hAnsi="Trebuchet MS"/>
                <w:color w:val="000000"/>
                <w:sz w:val="20"/>
                <w:szCs w:val="20"/>
              </w:rPr>
              <w:t>State, Territorial, and Tribal Essential Function</w:t>
            </w:r>
          </w:p>
        </w:tc>
      </w:tr>
      <w:tr w:rsidR="00E712E4" w:rsidRPr="00BE115D" w:rsidTr="002663E4">
        <w:trPr>
          <w:trHeight w:val="30"/>
          <w:tblCellSpacing w:w="0" w:type="dxa"/>
          <w:jc w:val="center"/>
        </w:trPr>
        <w:tc>
          <w:tcPr>
            <w:tcW w:w="1604" w:type="dxa"/>
            <w:tcBorders>
              <w:top w:val="single" w:sz="11" w:space="0" w:color="000000"/>
              <w:left w:val="single" w:sz="11" w:space="0" w:color="000000"/>
              <w:bottom w:val="single" w:sz="11" w:space="0" w:color="000000"/>
              <w:right w:val="single" w:sz="11" w:space="0" w:color="000000"/>
            </w:tcBorders>
            <w:vAlign w:val="center"/>
          </w:tcPr>
          <w:p w:rsidR="00E712E4" w:rsidRPr="00BE115D" w:rsidRDefault="00E712E4" w:rsidP="002663E4">
            <w:pPr>
              <w:spacing w:after="0" w:line="240" w:lineRule="auto"/>
              <w:jc w:val="center"/>
              <w:rPr>
                <w:rFonts w:ascii="Trebuchet MS" w:eastAsia="Times New Roman" w:hAnsi="Trebuchet MS"/>
                <w:sz w:val="20"/>
                <w:szCs w:val="20"/>
              </w:rPr>
            </w:pPr>
            <w:r w:rsidRPr="00BE115D">
              <w:rPr>
                <w:rFonts w:ascii="Trebuchet MS" w:eastAsia="Times New Roman" w:hAnsi="Trebuchet MS"/>
                <w:color w:val="000000"/>
                <w:sz w:val="20"/>
                <w:szCs w:val="20"/>
              </w:rPr>
              <w:t>TT&amp;E</w:t>
            </w:r>
          </w:p>
        </w:tc>
        <w:tc>
          <w:tcPr>
            <w:tcW w:w="5312" w:type="dxa"/>
            <w:tcBorders>
              <w:top w:val="single" w:sz="11" w:space="0" w:color="000000"/>
              <w:left w:val="single" w:sz="11" w:space="0" w:color="000000"/>
              <w:bottom w:val="single" w:sz="11" w:space="0" w:color="000000"/>
              <w:right w:val="single" w:sz="11" w:space="0" w:color="000000"/>
            </w:tcBorders>
            <w:vAlign w:val="center"/>
          </w:tcPr>
          <w:p w:rsidR="00E712E4" w:rsidRPr="00BE115D" w:rsidRDefault="00E712E4" w:rsidP="002663E4">
            <w:pPr>
              <w:spacing w:after="0" w:line="240" w:lineRule="auto"/>
              <w:rPr>
                <w:rFonts w:ascii="Trebuchet MS" w:eastAsia="Times New Roman" w:hAnsi="Trebuchet MS"/>
                <w:sz w:val="20"/>
                <w:szCs w:val="20"/>
              </w:rPr>
            </w:pPr>
            <w:r w:rsidRPr="00BE115D">
              <w:rPr>
                <w:rFonts w:ascii="Trebuchet MS" w:eastAsia="Times New Roman" w:hAnsi="Trebuchet MS"/>
                <w:color w:val="000000"/>
                <w:sz w:val="20"/>
                <w:szCs w:val="20"/>
              </w:rPr>
              <w:t>Test, Training, and Exercise</w:t>
            </w:r>
          </w:p>
        </w:tc>
      </w:tr>
    </w:tbl>
    <w:p w:rsidR="00E712E4" w:rsidRDefault="00E712E4" w:rsidP="00E712E4">
      <w:pPr>
        <w:spacing w:after="0" w:line="240" w:lineRule="auto"/>
        <w:rPr>
          <w:rFonts w:eastAsia="Times New Roman"/>
          <w:color w:val="000000"/>
          <w:sz w:val="20"/>
          <w:szCs w:val="20"/>
        </w:rPr>
      </w:pPr>
      <w:r w:rsidRPr="00C34AE1">
        <w:rPr>
          <w:rFonts w:eastAsia="Times New Roman"/>
          <w:color w:val="000000"/>
          <w:sz w:val="20"/>
          <w:szCs w:val="20"/>
        </w:rPr>
        <w:t> </w:t>
      </w:r>
      <w:bookmarkStart w:id="33" w:name="_Toc467661968"/>
    </w:p>
    <w:p w:rsidR="00E712E4" w:rsidRPr="00BE115D" w:rsidRDefault="00E712E4" w:rsidP="00E712E4">
      <w:pPr>
        <w:pStyle w:val="ListParagraph"/>
        <w:numPr>
          <w:ilvl w:val="0"/>
          <w:numId w:val="36"/>
        </w:numPr>
        <w:spacing w:before="120" w:after="120" w:line="240" w:lineRule="auto"/>
        <w:ind w:left="360"/>
        <w:contextualSpacing w:val="0"/>
        <w:rPr>
          <w:rFonts w:ascii="Trebuchet MS" w:hAnsi="Trebuchet MS"/>
          <w:b/>
          <w:bCs/>
          <w:color w:val="000000"/>
          <w:sz w:val="20"/>
          <w:szCs w:val="20"/>
        </w:rPr>
      </w:pPr>
      <w:r w:rsidRPr="00BE115D">
        <w:rPr>
          <w:rFonts w:ascii="Trebuchet MS" w:hAnsi="Trebuchet MS"/>
          <w:b/>
          <w:bCs/>
          <w:color w:val="000000"/>
          <w:sz w:val="20"/>
          <w:szCs w:val="20"/>
        </w:rPr>
        <w:t xml:space="preserve">Directions to Remote Locations </w:t>
      </w:r>
      <w:bookmarkStart w:id="34" w:name="_Toc467661970"/>
      <w:bookmarkEnd w:id="33"/>
    </w:p>
    <w:bookmarkEnd w:id="34"/>
    <w:p w:rsidR="00E712E4" w:rsidRDefault="00E712E4" w:rsidP="00E712E4">
      <w:pPr>
        <w:pStyle w:val="ListParagraph"/>
        <w:numPr>
          <w:ilvl w:val="0"/>
          <w:numId w:val="55"/>
        </w:numPr>
        <w:spacing w:before="120" w:after="120" w:line="240" w:lineRule="auto"/>
        <w:rPr>
          <w:rFonts w:ascii="Trebuchet MS" w:hAnsi="Trebuchet MS"/>
          <w:bCs/>
          <w:color w:val="000000"/>
          <w:sz w:val="20"/>
          <w:szCs w:val="20"/>
        </w:rPr>
      </w:pPr>
      <w:r w:rsidRPr="00BE115D">
        <w:rPr>
          <w:rFonts w:ascii="Trebuchet MS" w:hAnsi="Trebuchet MS"/>
          <w:bCs/>
          <w:color w:val="000000"/>
          <w:sz w:val="20"/>
          <w:szCs w:val="20"/>
        </w:rPr>
        <w:t xml:space="preserve"> </w:t>
      </w:r>
    </w:p>
    <w:p w:rsidR="00E712E4" w:rsidRDefault="00E712E4" w:rsidP="00E712E4">
      <w:pPr>
        <w:pStyle w:val="ListParagraph"/>
        <w:spacing w:before="120" w:after="120" w:line="240" w:lineRule="auto"/>
        <w:rPr>
          <w:rFonts w:ascii="Trebuchet MS" w:hAnsi="Trebuchet MS"/>
          <w:bCs/>
          <w:color w:val="000000"/>
          <w:sz w:val="20"/>
          <w:szCs w:val="20"/>
        </w:rPr>
      </w:pPr>
    </w:p>
    <w:p w:rsidR="00E712E4" w:rsidRDefault="00E712E4" w:rsidP="00E712E4">
      <w:pPr>
        <w:pStyle w:val="ListParagraph"/>
        <w:spacing w:before="120" w:after="120" w:line="240" w:lineRule="auto"/>
        <w:rPr>
          <w:rFonts w:ascii="Trebuchet MS" w:hAnsi="Trebuchet MS"/>
          <w:bCs/>
          <w:color w:val="000000"/>
          <w:sz w:val="20"/>
          <w:szCs w:val="20"/>
        </w:rPr>
      </w:pPr>
    </w:p>
    <w:p w:rsidR="00E712E4" w:rsidRPr="00BE115D" w:rsidRDefault="00E712E4" w:rsidP="00E712E4">
      <w:pPr>
        <w:pStyle w:val="ListParagraph"/>
        <w:spacing w:before="120" w:after="120" w:line="240" w:lineRule="auto"/>
        <w:rPr>
          <w:rFonts w:ascii="Trebuchet MS" w:hAnsi="Trebuchet MS"/>
          <w:bCs/>
          <w:color w:val="000000"/>
          <w:sz w:val="20"/>
          <w:szCs w:val="20"/>
        </w:rPr>
      </w:pPr>
    </w:p>
    <w:p w:rsidR="00E712E4" w:rsidRPr="00BE115D" w:rsidRDefault="00E712E4" w:rsidP="00E712E4">
      <w:pPr>
        <w:pStyle w:val="ListParagraph"/>
        <w:numPr>
          <w:ilvl w:val="0"/>
          <w:numId w:val="36"/>
        </w:numPr>
        <w:spacing w:before="120" w:after="120" w:line="240" w:lineRule="auto"/>
        <w:ind w:left="360"/>
        <w:contextualSpacing w:val="0"/>
        <w:rPr>
          <w:rFonts w:ascii="Trebuchet MS" w:hAnsi="Trebuchet MS" w:cstheme="minorHAnsi"/>
          <w:b/>
          <w:sz w:val="20"/>
          <w:szCs w:val="20"/>
        </w:rPr>
      </w:pPr>
      <w:r w:rsidRPr="00BE115D">
        <w:rPr>
          <w:rFonts w:ascii="Trebuchet MS" w:hAnsi="Trebuchet MS" w:cstheme="minorHAnsi"/>
          <w:b/>
          <w:sz w:val="20"/>
          <w:szCs w:val="20"/>
        </w:rPr>
        <w:t>BCP Scenarios</w:t>
      </w:r>
    </w:p>
    <w:p w:rsidR="00E712E4" w:rsidRPr="00BE115D" w:rsidRDefault="00E712E4" w:rsidP="00E712E4">
      <w:pPr>
        <w:pStyle w:val="ListParagraph"/>
        <w:numPr>
          <w:ilvl w:val="0"/>
          <w:numId w:val="56"/>
        </w:numPr>
        <w:spacing w:before="120" w:after="120" w:line="240" w:lineRule="auto"/>
        <w:contextualSpacing w:val="0"/>
        <w:rPr>
          <w:rFonts w:ascii="Trebuchet MS" w:hAnsi="Trebuchet MS" w:cstheme="minorHAnsi"/>
          <w:b/>
          <w:sz w:val="20"/>
          <w:szCs w:val="20"/>
        </w:rPr>
      </w:pPr>
      <w:r w:rsidRPr="00BE115D">
        <w:rPr>
          <w:rFonts w:ascii="Trebuchet MS" w:hAnsi="Trebuchet MS" w:cstheme="minorHAnsi"/>
          <w:b/>
          <w:sz w:val="20"/>
          <w:szCs w:val="20"/>
        </w:rPr>
        <w:t xml:space="preserve">Potential </w:t>
      </w:r>
      <w:r>
        <w:rPr>
          <w:rFonts w:ascii="Trebuchet MS" w:hAnsi="Trebuchet MS" w:cstheme="minorHAnsi"/>
          <w:b/>
          <w:sz w:val="20"/>
          <w:szCs w:val="20"/>
        </w:rPr>
        <w:t>causes of interruptions and things to rehearse against</w:t>
      </w:r>
    </w:p>
    <w:p w:rsidR="00E712E4" w:rsidRPr="00BE115D" w:rsidRDefault="00E712E4" w:rsidP="00E712E4">
      <w:pPr>
        <w:pStyle w:val="ListParagraph"/>
        <w:numPr>
          <w:ilvl w:val="0"/>
          <w:numId w:val="57"/>
        </w:numPr>
        <w:shd w:val="clear" w:color="auto" w:fill="FFFFFF"/>
        <w:spacing w:before="120" w:after="120" w:line="240" w:lineRule="auto"/>
        <w:ind w:left="1080"/>
        <w:contextualSpacing w:val="0"/>
        <w:rPr>
          <w:rFonts w:ascii="Trebuchet MS" w:hAnsi="Trebuchet MS" w:cs="Arial"/>
          <w:color w:val="272727"/>
          <w:sz w:val="20"/>
          <w:szCs w:val="20"/>
        </w:rPr>
      </w:pPr>
      <w:r w:rsidRPr="00BE115D">
        <w:rPr>
          <w:rFonts w:ascii="Trebuchet MS" w:hAnsi="Trebuchet MS" w:cs="Arial"/>
          <w:b/>
          <w:bCs/>
          <w:color w:val="272727"/>
          <w:sz w:val="20"/>
          <w:szCs w:val="20"/>
        </w:rPr>
        <w:t>Rehearsing Lack of Access</w:t>
      </w:r>
    </w:p>
    <w:p w:rsidR="00E712E4" w:rsidRPr="00BE115D" w:rsidRDefault="00E712E4" w:rsidP="00E712E4">
      <w:pPr>
        <w:numPr>
          <w:ilvl w:val="0"/>
          <w:numId w:val="32"/>
        </w:numPr>
        <w:shd w:val="clear" w:color="auto" w:fill="FFFFFF"/>
        <w:spacing w:before="120" w:after="120" w:line="240" w:lineRule="auto"/>
        <w:ind w:left="1440"/>
        <w:rPr>
          <w:rFonts w:ascii="Trebuchet MS" w:eastAsia="Times New Roman" w:hAnsi="Trebuchet MS" w:cs="Arial"/>
          <w:color w:val="272727"/>
          <w:sz w:val="20"/>
          <w:szCs w:val="20"/>
        </w:rPr>
      </w:pPr>
      <w:r>
        <w:rPr>
          <w:rFonts w:ascii="Trebuchet MS" w:eastAsia="Times New Roman" w:hAnsi="Trebuchet MS" w:cs="Arial"/>
          <w:color w:val="272727"/>
          <w:sz w:val="20"/>
          <w:szCs w:val="20"/>
        </w:rPr>
        <w:t>p</w:t>
      </w:r>
      <w:r w:rsidRPr="00BE115D">
        <w:rPr>
          <w:rFonts w:ascii="Trebuchet MS" w:eastAsia="Times New Roman" w:hAnsi="Trebuchet MS" w:cs="Arial"/>
          <w:color w:val="272727"/>
          <w:sz w:val="20"/>
          <w:szCs w:val="20"/>
        </w:rPr>
        <w:t>ower failure</w:t>
      </w:r>
    </w:p>
    <w:p w:rsidR="00E712E4" w:rsidRPr="00BE115D" w:rsidRDefault="00E712E4" w:rsidP="00E712E4">
      <w:pPr>
        <w:numPr>
          <w:ilvl w:val="0"/>
          <w:numId w:val="32"/>
        </w:numPr>
        <w:shd w:val="clear" w:color="auto" w:fill="FFFFFF"/>
        <w:spacing w:before="120" w:after="120" w:line="240" w:lineRule="auto"/>
        <w:ind w:left="1440"/>
        <w:rPr>
          <w:rFonts w:ascii="Trebuchet MS" w:eastAsia="Times New Roman" w:hAnsi="Trebuchet MS" w:cs="Arial"/>
          <w:color w:val="272727"/>
          <w:sz w:val="20"/>
          <w:szCs w:val="20"/>
        </w:rPr>
      </w:pPr>
      <w:r>
        <w:rPr>
          <w:rFonts w:ascii="Trebuchet MS" w:eastAsia="Times New Roman" w:hAnsi="Trebuchet MS" w:cs="Arial"/>
          <w:color w:val="272727"/>
          <w:sz w:val="20"/>
          <w:szCs w:val="20"/>
        </w:rPr>
        <w:t>r</w:t>
      </w:r>
      <w:r w:rsidRPr="00BE115D">
        <w:rPr>
          <w:rFonts w:ascii="Trebuchet MS" w:eastAsia="Times New Roman" w:hAnsi="Trebuchet MS" w:cs="Arial"/>
          <w:color w:val="272727"/>
          <w:sz w:val="20"/>
          <w:szCs w:val="20"/>
        </w:rPr>
        <w:t>oad closure</w:t>
      </w:r>
    </w:p>
    <w:p w:rsidR="00E712E4" w:rsidRPr="00BE115D" w:rsidRDefault="00E712E4" w:rsidP="00E712E4">
      <w:pPr>
        <w:numPr>
          <w:ilvl w:val="0"/>
          <w:numId w:val="32"/>
        </w:numPr>
        <w:shd w:val="clear" w:color="auto" w:fill="FFFFFF"/>
        <w:spacing w:before="120" w:after="120" w:line="240" w:lineRule="auto"/>
        <w:ind w:left="1440"/>
        <w:rPr>
          <w:rFonts w:ascii="Trebuchet MS" w:eastAsia="Times New Roman" w:hAnsi="Trebuchet MS" w:cs="Arial"/>
          <w:color w:val="272727"/>
          <w:sz w:val="20"/>
          <w:szCs w:val="20"/>
        </w:rPr>
      </w:pPr>
      <w:r>
        <w:rPr>
          <w:rFonts w:ascii="Trebuchet MS" w:eastAsia="Times New Roman" w:hAnsi="Trebuchet MS" w:cs="Arial"/>
          <w:color w:val="272727"/>
          <w:sz w:val="20"/>
          <w:szCs w:val="20"/>
        </w:rPr>
        <w:t>f</w:t>
      </w:r>
      <w:r w:rsidRPr="00BE115D">
        <w:rPr>
          <w:rFonts w:ascii="Trebuchet MS" w:eastAsia="Times New Roman" w:hAnsi="Trebuchet MS" w:cs="Arial"/>
          <w:color w:val="272727"/>
          <w:sz w:val="20"/>
          <w:szCs w:val="20"/>
        </w:rPr>
        <w:t>ire</w:t>
      </w:r>
    </w:p>
    <w:p w:rsidR="00E712E4" w:rsidRPr="00BE115D" w:rsidRDefault="00E712E4" w:rsidP="00E712E4">
      <w:pPr>
        <w:numPr>
          <w:ilvl w:val="0"/>
          <w:numId w:val="32"/>
        </w:numPr>
        <w:shd w:val="clear" w:color="auto" w:fill="FFFFFF"/>
        <w:spacing w:before="120" w:after="120" w:line="240" w:lineRule="auto"/>
        <w:ind w:left="1440"/>
        <w:rPr>
          <w:rFonts w:ascii="Trebuchet MS" w:eastAsia="Times New Roman" w:hAnsi="Trebuchet MS" w:cs="Arial"/>
          <w:color w:val="272727"/>
          <w:sz w:val="20"/>
          <w:szCs w:val="20"/>
        </w:rPr>
      </w:pPr>
      <w:r>
        <w:rPr>
          <w:rFonts w:ascii="Trebuchet MS" w:eastAsia="Times New Roman" w:hAnsi="Trebuchet MS" w:cs="Arial"/>
          <w:color w:val="272727"/>
          <w:sz w:val="20"/>
          <w:szCs w:val="20"/>
        </w:rPr>
        <w:t>f</w:t>
      </w:r>
      <w:r w:rsidRPr="00BE115D">
        <w:rPr>
          <w:rFonts w:ascii="Trebuchet MS" w:eastAsia="Times New Roman" w:hAnsi="Trebuchet MS" w:cs="Arial"/>
          <w:color w:val="272727"/>
          <w:sz w:val="20"/>
          <w:szCs w:val="20"/>
        </w:rPr>
        <w:t>lood</w:t>
      </w:r>
    </w:p>
    <w:p w:rsidR="00E712E4" w:rsidRPr="00BE115D" w:rsidRDefault="00E712E4" w:rsidP="00E712E4">
      <w:pPr>
        <w:numPr>
          <w:ilvl w:val="0"/>
          <w:numId w:val="32"/>
        </w:numPr>
        <w:shd w:val="clear" w:color="auto" w:fill="FFFFFF"/>
        <w:spacing w:before="120" w:after="120" w:line="240" w:lineRule="auto"/>
        <w:ind w:left="1440"/>
        <w:rPr>
          <w:rFonts w:ascii="Trebuchet MS" w:eastAsia="Times New Roman" w:hAnsi="Trebuchet MS" w:cs="Arial"/>
          <w:color w:val="272727"/>
          <w:sz w:val="20"/>
          <w:szCs w:val="20"/>
        </w:rPr>
      </w:pPr>
      <w:r>
        <w:rPr>
          <w:rFonts w:ascii="Trebuchet MS" w:eastAsia="Times New Roman" w:hAnsi="Trebuchet MS" w:cs="Arial"/>
          <w:color w:val="272727"/>
          <w:sz w:val="20"/>
          <w:szCs w:val="20"/>
        </w:rPr>
        <w:t>b</w:t>
      </w:r>
      <w:r w:rsidRPr="00BE115D">
        <w:rPr>
          <w:rFonts w:ascii="Trebuchet MS" w:eastAsia="Times New Roman" w:hAnsi="Trebuchet MS" w:cs="Arial"/>
          <w:color w:val="272727"/>
          <w:sz w:val="20"/>
          <w:szCs w:val="20"/>
        </w:rPr>
        <w:t>omb</w:t>
      </w:r>
    </w:p>
    <w:p w:rsidR="00E712E4" w:rsidRPr="00BE115D" w:rsidRDefault="00E712E4" w:rsidP="00E712E4">
      <w:pPr>
        <w:numPr>
          <w:ilvl w:val="0"/>
          <w:numId w:val="32"/>
        </w:numPr>
        <w:shd w:val="clear" w:color="auto" w:fill="FFFFFF"/>
        <w:spacing w:before="120" w:after="120" w:line="240" w:lineRule="auto"/>
        <w:ind w:left="1440"/>
        <w:rPr>
          <w:rFonts w:ascii="Trebuchet MS" w:eastAsia="Times New Roman" w:hAnsi="Trebuchet MS" w:cs="Arial"/>
          <w:color w:val="272727"/>
          <w:sz w:val="20"/>
          <w:szCs w:val="20"/>
        </w:rPr>
      </w:pPr>
      <w:r>
        <w:rPr>
          <w:rFonts w:ascii="Trebuchet MS" w:eastAsia="Times New Roman" w:hAnsi="Trebuchet MS" w:cs="Arial"/>
          <w:color w:val="272727"/>
          <w:sz w:val="20"/>
          <w:szCs w:val="20"/>
        </w:rPr>
        <w:t>w</w:t>
      </w:r>
      <w:r w:rsidRPr="00BE115D">
        <w:rPr>
          <w:rFonts w:ascii="Trebuchet MS" w:eastAsia="Times New Roman" w:hAnsi="Trebuchet MS" w:cs="Arial"/>
          <w:color w:val="272727"/>
          <w:sz w:val="20"/>
          <w:szCs w:val="20"/>
        </w:rPr>
        <w:t>ater outage</w:t>
      </w:r>
    </w:p>
    <w:p w:rsidR="00E712E4" w:rsidRPr="00BE115D" w:rsidRDefault="00E712E4" w:rsidP="00E712E4">
      <w:pPr>
        <w:numPr>
          <w:ilvl w:val="0"/>
          <w:numId w:val="32"/>
        </w:numPr>
        <w:shd w:val="clear" w:color="auto" w:fill="FFFFFF"/>
        <w:spacing w:before="120" w:after="120" w:line="240" w:lineRule="auto"/>
        <w:ind w:left="1440"/>
        <w:rPr>
          <w:rFonts w:ascii="Trebuchet MS" w:eastAsia="Times New Roman" w:hAnsi="Trebuchet MS" w:cs="Arial"/>
          <w:color w:val="272727"/>
          <w:sz w:val="20"/>
          <w:szCs w:val="20"/>
        </w:rPr>
      </w:pPr>
      <w:r>
        <w:rPr>
          <w:rFonts w:ascii="Trebuchet MS" w:eastAsia="Times New Roman" w:hAnsi="Trebuchet MS" w:cs="Arial"/>
          <w:color w:val="272727"/>
          <w:sz w:val="20"/>
          <w:szCs w:val="20"/>
        </w:rPr>
        <w:t>g</w:t>
      </w:r>
      <w:r w:rsidRPr="00BE115D">
        <w:rPr>
          <w:rFonts w:ascii="Trebuchet MS" w:eastAsia="Times New Roman" w:hAnsi="Trebuchet MS" w:cs="Arial"/>
          <w:color w:val="272727"/>
          <w:sz w:val="20"/>
          <w:szCs w:val="20"/>
        </w:rPr>
        <w:t>as leak</w:t>
      </w:r>
    </w:p>
    <w:p w:rsidR="00E712E4" w:rsidRPr="00BE115D" w:rsidRDefault="00E712E4" w:rsidP="00E712E4">
      <w:pPr>
        <w:numPr>
          <w:ilvl w:val="0"/>
          <w:numId w:val="32"/>
        </w:numPr>
        <w:shd w:val="clear" w:color="auto" w:fill="FFFFFF"/>
        <w:spacing w:before="120" w:after="120" w:line="240" w:lineRule="auto"/>
        <w:ind w:left="1440"/>
        <w:rPr>
          <w:rFonts w:ascii="Trebuchet MS" w:eastAsia="Times New Roman" w:hAnsi="Trebuchet MS" w:cs="Arial"/>
          <w:color w:val="272727"/>
          <w:sz w:val="20"/>
          <w:szCs w:val="20"/>
        </w:rPr>
      </w:pPr>
      <w:r>
        <w:rPr>
          <w:rFonts w:ascii="Trebuchet MS" w:eastAsia="Times New Roman" w:hAnsi="Trebuchet MS" w:cs="Arial"/>
          <w:color w:val="272727"/>
          <w:sz w:val="20"/>
          <w:szCs w:val="20"/>
        </w:rPr>
        <w:t>b</w:t>
      </w:r>
      <w:r w:rsidRPr="00BE115D">
        <w:rPr>
          <w:rFonts w:ascii="Trebuchet MS" w:eastAsia="Times New Roman" w:hAnsi="Trebuchet MS" w:cs="Arial"/>
          <w:color w:val="272727"/>
          <w:sz w:val="20"/>
          <w:szCs w:val="20"/>
        </w:rPr>
        <w:t>omb alert</w:t>
      </w:r>
    </w:p>
    <w:p w:rsidR="00E712E4" w:rsidRPr="00BE115D" w:rsidRDefault="00E712E4" w:rsidP="00E712E4">
      <w:pPr>
        <w:numPr>
          <w:ilvl w:val="0"/>
          <w:numId w:val="32"/>
        </w:numPr>
        <w:shd w:val="clear" w:color="auto" w:fill="FFFFFF"/>
        <w:spacing w:before="120" w:after="120" w:line="240" w:lineRule="auto"/>
        <w:ind w:left="1440"/>
        <w:rPr>
          <w:rFonts w:ascii="Trebuchet MS" w:eastAsia="Times New Roman" w:hAnsi="Trebuchet MS" w:cs="Arial"/>
          <w:color w:val="272727"/>
          <w:sz w:val="20"/>
          <w:szCs w:val="20"/>
        </w:rPr>
      </w:pPr>
      <w:r>
        <w:rPr>
          <w:rFonts w:ascii="Trebuchet MS" w:eastAsia="Times New Roman" w:hAnsi="Trebuchet MS" w:cs="Arial"/>
          <w:color w:val="272727"/>
          <w:sz w:val="20"/>
          <w:szCs w:val="20"/>
        </w:rPr>
        <w:t>s</w:t>
      </w:r>
      <w:r w:rsidRPr="00BE115D">
        <w:rPr>
          <w:rFonts w:ascii="Trebuchet MS" w:eastAsia="Times New Roman" w:hAnsi="Trebuchet MS" w:cs="Arial"/>
          <w:color w:val="272727"/>
          <w:sz w:val="20"/>
          <w:szCs w:val="20"/>
        </w:rPr>
        <w:t>tructural damage</w:t>
      </w:r>
    </w:p>
    <w:p w:rsidR="00E712E4" w:rsidRPr="00BE115D" w:rsidRDefault="00E712E4" w:rsidP="00E712E4">
      <w:pPr>
        <w:numPr>
          <w:ilvl w:val="0"/>
          <w:numId w:val="32"/>
        </w:numPr>
        <w:shd w:val="clear" w:color="auto" w:fill="FFFFFF"/>
        <w:spacing w:before="120" w:after="120" w:line="240" w:lineRule="auto"/>
        <w:ind w:left="1440"/>
        <w:rPr>
          <w:rFonts w:ascii="Trebuchet MS" w:eastAsia="Times New Roman" w:hAnsi="Trebuchet MS" w:cs="Arial"/>
          <w:color w:val="272727"/>
          <w:sz w:val="20"/>
          <w:szCs w:val="20"/>
        </w:rPr>
      </w:pPr>
      <w:r>
        <w:rPr>
          <w:rFonts w:ascii="Trebuchet MS" w:eastAsia="Times New Roman" w:hAnsi="Trebuchet MS" w:cs="Arial"/>
          <w:color w:val="272727"/>
          <w:sz w:val="20"/>
          <w:szCs w:val="20"/>
        </w:rPr>
        <w:t>a</w:t>
      </w:r>
      <w:r w:rsidRPr="00BE115D">
        <w:rPr>
          <w:rFonts w:ascii="Trebuchet MS" w:eastAsia="Times New Roman" w:hAnsi="Trebuchet MS" w:cs="Arial"/>
          <w:color w:val="272727"/>
          <w:sz w:val="20"/>
          <w:szCs w:val="20"/>
        </w:rPr>
        <w:t>rea evacuation</w:t>
      </w:r>
    </w:p>
    <w:p w:rsidR="00E712E4" w:rsidRPr="00BE115D" w:rsidRDefault="00E712E4" w:rsidP="00E712E4">
      <w:pPr>
        <w:pStyle w:val="ListParagraph"/>
        <w:numPr>
          <w:ilvl w:val="0"/>
          <w:numId w:val="57"/>
        </w:numPr>
        <w:shd w:val="clear" w:color="auto" w:fill="FFFFFF"/>
        <w:spacing w:before="120" w:after="120" w:line="240" w:lineRule="auto"/>
        <w:ind w:left="1080"/>
        <w:contextualSpacing w:val="0"/>
        <w:rPr>
          <w:rFonts w:ascii="Trebuchet MS" w:hAnsi="Trebuchet MS" w:cs="Arial"/>
          <w:color w:val="272727"/>
          <w:sz w:val="20"/>
          <w:szCs w:val="20"/>
        </w:rPr>
      </w:pPr>
      <w:r w:rsidRPr="00BE115D">
        <w:rPr>
          <w:rFonts w:ascii="Trebuchet MS" w:hAnsi="Trebuchet MS" w:cs="Arial"/>
          <w:b/>
          <w:bCs/>
          <w:color w:val="272727"/>
          <w:sz w:val="20"/>
          <w:szCs w:val="20"/>
        </w:rPr>
        <w:t>Rehearsing Lack of People</w:t>
      </w:r>
    </w:p>
    <w:p w:rsidR="00E712E4" w:rsidRPr="00BE115D" w:rsidRDefault="00E712E4" w:rsidP="00E712E4">
      <w:pPr>
        <w:numPr>
          <w:ilvl w:val="0"/>
          <w:numId w:val="33"/>
        </w:numPr>
        <w:shd w:val="clear" w:color="auto" w:fill="FFFFFF"/>
        <w:spacing w:before="120" w:after="120" w:line="240" w:lineRule="auto"/>
        <w:ind w:left="1440"/>
        <w:rPr>
          <w:rFonts w:ascii="Trebuchet MS" w:eastAsia="Times New Roman" w:hAnsi="Trebuchet MS" w:cs="Arial"/>
          <w:color w:val="272727"/>
          <w:sz w:val="20"/>
          <w:szCs w:val="20"/>
        </w:rPr>
      </w:pPr>
      <w:r>
        <w:rPr>
          <w:rFonts w:ascii="Trebuchet MS" w:eastAsia="Times New Roman" w:hAnsi="Trebuchet MS" w:cs="Arial"/>
          <w:color w:val="272727"/>
          <w:sz w:val="20"/>
          <w:szCs w:val="20"/>
        </w:rPr>
        <w:t>c</w:t>
      </w:r>
      <w:r w:rsidRPr="00BE115D">
        <w:rPr>
          <w:rFonts w:ascii="Trebuchet MS" w:eastAsia="Times New Roman" w:hAnsi="Trebuchet MS" w:cs="Arial"/>
          <w:color w:val="272727"/>
          <w:sz w:val="20"/>
          <w:szCs w:val="20"/>
        </w:rPr>
        <w:t>ontagious illness</w:t>
      </w:r>
    </w:p>
    <w:p w:rsidR="00E712E4" w:rsidRPr="00BE115D" w:rsidRDefault="00E712E4" w:rsidP="00E712E4">
      <w:pPr>
        <w:numPr>
          <w:ilvl w:val="0"/>
          <w:numId w:val="33"/>
        </w:numPr>
        <w:shd w:val="clear" w:color="auto" w:fill="FFFFFF"/>
        <w:spacing w:before="120" w:after="120" w:line="240" w:lineRule="auto"/>
        <w:ind w:left="1440"/>
        <w:rPr>
          <w:rFonts w:ascii="Trebuchet MS" w:eastAsia="Times New Roman" w:hAnsi="Trebuchet MS" w:cs="Arial"/>
          <w:color w:val="272727"/>
          <w:sz w:val="20"/>
          <w:szCs w:val="20"/>
        </w:rPr>
      </w:pPr>
      <w:r>
        <w:rPr>
          <w:rFonts w:ascii="Trebuchet MS" w:eastAsia="Times New Roman" w:hAnsi="Trebuchet MS" w:cs="Arial"/>
          <w:color w:val="272727"/>
          <w:sz w:val="20"/>
          <w:szCs w:val="20"/>
        </w:rPr>
        <w:t>s</w:t>
      </w:r>
      <w:r w:rsidRPr="00BE115D">
        <w:rPr>
          <w:rFonts w:ascii="Trebuchet MS" w:eastAsia="Times New Roman" w:hAnsi="Trebuchet MS" w:cs="Arial"/>
          <w:color w:val="272727"/>
          <w:sz w:val="20"/>
          <w:szCs w:val="20"/>
        </w:rPr>
        <w:t>trike</w:t>
      </w:r>
    </w:p>
    <w:p w:rsidR="00E712E4" w:rsidRPr="00BE115D" w:rsidRDefault="00E712E4" w:rsidP="00E712E4">
      <w:pPr>
        <w:numPr>
          <w:ilvl w:val="0"/>
          <w:numId w:val="33"/>
        </w:numPr>
        <w:shd w:val="clear" w:color="auto" w:fill="FFFFFF"/>
        <w:spacing w:before="120" w:after="120" w:line="240" w:lineRule="auto"/>
        <w:ind w:left="1440"/>
        <w:rPr>
          <w:rFonts w:ascii="Trebuchet MS" w:eastAsia="Times New Roman" w:hAnsi="Trebuchet MS" w:cs="Arial"/>
          <w:color w:val="272727"/>
          <w:sz w:val="20"/>
          <w:szCs w:val="20"/>
        </w:rPr>
      </w:pPr>
      <w:r>
        <w:rPr>
          <w:rFonts w:ascii="Trebuchet MS" w:eastAsia="Times New Roman" w:hAnsi="Trebuchet MS" w:cs="Arial"/>
          <w:color w:val="272727"/>
          <w:sz w:val="20"/>
          <w:szCs w:val="20"/>
        </w:rPr>
        <w:lastRenderedPageBreak/>
        <w:t>t</w:t>
      </w:r>
      <w:r w:rsidRPr="00BE115D">
        <w:rPr>
          <w:rFonts w:ascii="Trebuchet MS" w:eastAsia="Times New Roman" w:hAnsi="Trebuchet MS" w:cs="Arial"/>
          <w:color w:val="272727"/>
          <w:sz w:val="20"/>
          <w:szCs w:val="20"/>
        </w:rPr>
        <w:t>ransport outage</w:t>
      </w:r>
    </w:p>
    <w:p w:rsidR="00E712E4" w:rsidRPr="00BE115D" w:rsidRDefault="00E712E4" w:rsidP="00E712E4">
      <w:pPr>
        <w:numPr>
          <w:ilvl w:val="0"/>
          <w:numId w:val="33"/>
        </w:numPr>
        <w:shd w:val="clear" w:color="auto" w:fill="FFFFFF"/>
        <w:spacing w:before="120" w:after="120" w:line="240" w:lineRule="auto"/>
        <w:ind w:left="1440"/>
        <w:rPr>
          <w:rFonts w:ascii="Trebuchet MS" w:eastAsia="Times New Roman" w:hAnsi="Trebuchet MS" w:cs="Arial"/>
          <w:color w:val="272727"/>
          <w:sz w:val="20"/>
          <w:szCs w:val="20"/>
        </w:rPr>
      </w:pPr>
      <w:r>
        <w:rPr>
          <w:rFonts w:ascii="Trebuchet MS" w:eastAsia="Times New Roman" w:hAnsi="Trebuchet MS" w:cs="Arial"/>
          <w:color w:val="272727"/>
          <w:sz w:val="20"/>
          <w:szCs w:val="20"/>
        </w:rPr>
        <w:t>b</w:t>
      </w:r>
      <w:r w:rsidRPr="00BE115D">
        <w:rPr>
          <w:rFonts w:ascii="Trebuchet MS" w:eastAsia="Times New Roman" w:hAnsi="Trebuchet MS" w:cs="Arial"/>
          <w:color w:val="272727"/>
          <w:sz w:val="20"/>
          <w:szCs w:val="20"/>
        </w:rPr>
        <w:t>uilding closure (see ‘lack of access’)</w:t>
      </w:r>
    </w:p>
    <w:p w:rsidR="00E712E4" w:rsidRPr="00BE115D" w:rsidRDefault="00E712E4" w:rsidP="00E712E4">
      <w:pPr>
        <w:numPr>
          <w:ilvl w:val="0"/>
          <w:numId w:val="33"/>
        </w:numPr>
        <w:shd w:val="clear" w:color="auto" w:fill="FFFFFF"/>
        <w:spacing w:before="120" w:after="120" w:line="240" w:lineRule="auto"/>
        <w:ind w:left="1440"/>
        <w:rPr>
          <w:rFonts w:ascii="Trebuchet MS" w:eastAsia="Times New Roman" w:hAnsi="Trebuchet MS" w:cs="Arial"/>
          <w:color w:val="272727"/>
          <w:sz w:val="20"/>
          <w:szCs w:val="20"/>
        </w:rPr>
      </w:pPr>
      <w:r>
        <w:rPr>
          <w:rFonts w:ascii="Trebuchet MS" w:eastAsia="Times New Roman" w:hAnsi="Trebuchet MS" w:cs="Arial"/>
          <w:color w:val="272727"/>
          <w:sz w:val="20"/>
          <w:szCs w:val="20"/>
        </w:rPr>
        <w:t>u</w:t>
      </w:r>
      <w:r w:rsidRPr="00BE115D">
        <w:rPr>
          <w:rFonts w:ascii="Trebuchet MS" w:eastAsia="Times New Roman" w:hAnsi="Trebuchet MS" w:cs="Arial"/>
          <w:color w:val="272727"/>
          <w:sz w:val="20"/>
          <w:szCs w:val="20"/>
        </w:rPr>
        <w:t>sing recovery location</w:t>
      </w:r>
    </w:p>
    <w:p w:rsidR="00E712E4" w:rsidRPr="00BE115D" w:rsidRDefault="00E712E4" w:rsidP="00E712E4">
      <w:pPr>
        <w:pStyle w:val="ListParagraph"/>
        <w:numPr>
          <w:ilvl w:val="0"/>
          <w:numId w:val="57"/>
        </w:numPr>
        <w:shd w:val="clear" w:color="auto" w:fill="FFFFFF"/>
        <w:spacing w:before="120" w:after="120" w:line="240" w:lineRule="auto"/>
        <w:ind w:left="1080"/>
        <w:contextualSpacing w:val="0"/>
        <w:rPr>
          <w:rFonts w:ascii="Trebuchet MS" w:hAnsi="Trebuchet MS" w:cs="Arial"/>
          <w:color w:val="272727"/>
          <w:sz w:val="20"/>
          <w:szCs w:val="20"/>
        </w:rPr>
      </w:pPr>
      <w:r w:rsidRPr="00BE115D">
        <w:rPr>
          <w:rFonts w:ascii="Trebuchet MS" w:hAnsi="Trebuchet MS" w:cs="Arial"/>
          <w:b/>
          <w:bCs/>
          <w:color w:val="272727"/>
          <w:sz w:val="20"/>
          <w:szCs w:val="20"/>
        </w:rPr>
        <w:t>Rehearsing Lack of Infrastructure</w:t>
      </w:r>
    </w:p>
    <w:p w:rsidR="00E712E4" w:rsidRPr="00BE115D" w:rsidRDefault="00E712E4" w:rsidP="00E712E4">
      <w:pPr>
        <w:numPr>
          <w:ilvl w:val="0"/>
          <w:numId w:val="34"/>
        </w:numPr>
        <w:shd w:val="clear" w:color="auto" w:fill="FFFFFF"/>
        <w:spacing w:before="120" w:after="120" w:line="240" w:lineRule="auto"/>
        <w:ind w:left="1440"/>
        <w:rPr>
          <w:rFonts w:ascii="Trebuchet MS" w:eastAsia="Times New Roman" w:hAnsi="Trebuchet MS" w:cs="Arial"/>
          <w:color w:val="272727"/>
          <w:sz w:val="20"/>
          <w:szCs w:val="20"/>
        </w:rPr>
      </w:pPr>
      <w:r>
        <w:rPr>
          <w:rFonts w:ascii="Trebuchet MS" w:eastAsia="Times New Roman" w:hAnsi="Trebuchet MS" w:cs="Arial"/>
          <w:color w:val="272727"/>
          <w:sz w:val="20"/>
          <w:szCs w:val="20"/>
        </w:rPr>
        <w:t>p</w:t>
      </w:r>
      <w:r w:rsidRPr="00BE115D">
        <w:rPr>
          <w:rFonts w:ascii="Trebuchet MS" w:eastAsia="Times New Roman" w:hAnsi="Trebuchet MS" w:cs="Arial"/>
          <w:color w:val="272727"/>
          <w:sz w:val="20"/>
          <w:szCs w:val="20"/>
        </w:rPr>
        <w:t>ower outage</w:t>
      </w:r>
    </w:p>
    <w:p w:rsidR="00E712E4" w:rsidRPr="00BE115D" w:rsidRDefault="00E712E4" w:rsidP="00E712E4">
      <w:pPr>
        <w:numPr>
          <w:ilvl w:val="0"/>
          <w:numId w:val="34"/>
        </w:numPr>
        <w:shd w:val="clear" w:color="auto" w:fill="FFFFFF"/>
        <w:spacing w:before="120" w:after="120" w:line="240" w:lineRule="auto"/>
        <w:ind w:left="1440"/>
        <w:rPr>
          <w:rFonts w:ascii="Trebuchet MS" w:eastAsia="Times New Roman" w:hAnsi="Trebuchet MS" w:cs="Arial"/>
          <w:color w:val="272727"/>
          <w:sz w:val="20"/>
          <w:szCs w:val="20"/>
        </w:rPr>
      </w:pPr>
      <w:r>
        <w:rPr>
          <w:rFonts w:ascii="Trebuchet MS" w:eastAsia="Times New Roman" w:hAnsi="Trebuchet MS" w:cs="Arial"/>
          <w:color w:val="272727"/>
          <w:sz w:val="20"/>
          <w:szCs w:val="20"/>
        </w:rPr>
        <w:t>g</w:t>
      </w:r>
      <w:r w:rsidRPr="00BE115D">
        <w:rPr>
          <w:rFonts w:ascii="Trebuchet MS" w:eastAsia="Times New Roman" w:hAnsi="Trebuchet MS" w:cs="Arial"/>
          <w:color w:val="272727"/>
          <w:sz w:val="20"/>
          <w:szCs w:val="20"/>
        </w:rPr>
        <w:t>as outage</w:t>
      </w:r>
    </w:p>
    <w:p w:rsidR="00E712E4" w:rsidRPr="00BE115D" w:rsidRDefault="00E712E4" w:rsidP="00E712E4">
      <w:pPr>
        <w:numPr>
          <w:ilvl w:val="0"/>
          <w:numId w:val="34"/>
        </w:numPr>
        <w:shd w:val="clear" w:color="auto" w:fill="FFFFFF"/>
        <w:spacing w:before="120" w:after="120" w:line="240" w:lineRule="auto"/>
        <w:ind w:left="1440"/>
        <w:rPr>
          <w:rFonts w:ascii="Trebuchet MS" w:eastAsia="Times New Roman" w:hAnsi="Trebuchet MS" w:cs="Arial"/>
          <w:color w:val="272727"/>
          <w:sz w:val="20"/>
          <w:szCs w:val="20"/>
        </w:rPr>
      </w:pPr>
      <w:r>
        <w:rPr>
          <w:rFonts w:ascii="Trebuchet MS" w:eastAsia="Times New Roman" w:hAnsi="Trebuchet MS" w:cs="Arial"/>
          <w:color w:val="272727"/>
          <w:sz w:val="20"/>
          <w:szCs w:val="20"/>
        </w:rPr>
        <w:t>w</w:t>
      </w:r>
      <w:r w:rsidRPr="00BE115D">
        <w:rPr>
          <w:rFonts w:ascii="Trebuchet MS" w:eastAsia="Times New Roman" w:hAnsi="Trebuchet MS" w:cs="Arial"/>
          <w:color w:val="272727"/>
          <w:sz w:val="20"/>
          <w:szCs w:val="20"/>
        </w:rPr>
        <w:t>ater outage</w:t>
      </w:r>
    </w:p>
    <w:p w:rsidR="00E712E4" w:rsidRPr="00BE115D" w:rsidRDefault="00E712E4" w:rsidP="00E712E4">
      <w:pPr>
        <w:numPr>
          <w:ilvl w:val="0"/>
          <w:numId w:val="34"/>
        </w:numPr>
        <w:shd w:val="clear" w:color="auto" w:fill="FFFFFF"/>
        <w:spacing w:before="120" w:after="120" w:line="240" w:lineRule="auto"/>
        <w:ind w:left="1440"/>
        <w:rPr>
          <w:rFonts w:ascii="Trebuchet MS" w:eastAsia="Times New Roman" w:hAnsi="Trebuchet MS" w:cs="Arial"/>
          <w:color w:val="272727"/>
          <w:sz w:val="20"/>
          <w:szCs w:val="20"/>
        </w:rPr>
      </w:pPr>
      <w:r w:rsidRPr="00BE115D">
        <w:rPr>
          <w:rFonts w:ascii="Trebuchet MS" w:eastAsia="Times New Roman" w:hAnsi="Trebuchet MS" w:cs="Arial"/>
          <w:color w:val="272727"/>
          <w:sz w:val="20"/>
          <w:szCs w:val="20"/>
        </w:rPr>
        <w:t>IT network outage</w:t>
      </w:r>
    </w:p>
    <w:p w:rsidR="00E712E4" w:rsidRPr="00BE115D" w:rsidRDefault="00E712E4" w:rsidP="00E712E4">
      <w:pPr>
        <w:numPr>
          <w:ilvl w:val="0"/>
          <w:numId w:val="34"/>
        </w:numPr>
        <w:shd w:val="clear" w:color="auto" w:fill="FFFFFF"/>
        <w:spacing w:before="120" w:after="120" w:line="240" w:lineRule="auto"/>
        <w:ind w:left="1440"/>
        <w:rPr>
          <w:rFonts w:ascii="Trebuchet MS" w:eastAsia="Times New Roman" w:hAnsi="Trebuchet MS" w:cs="Arial"/>
          <w:color w:val="272727"/>
          <w:sz w:val="20"/>
          <w:szCs w:val="20"/>
        </w:rPr>
      </w:pPr>
      <w:r>
        <w:rPr>
          <w:rFonts w:ascii="Trebuchet MS" w:eastAsia="Times New Roman" w:hAnsi="Trebuchet MS" w:cs="Arial"/>
          <w:color w:val="272727"/>
          <w:sz w:val="20"/>
          <w:szCs w:val="20"/>
        </w:rPr>
        <w:t>l</w:t>
      </w:r>
      <w:r w:rsidRPr="00BE115D">
        <w:rPr>
          <w:rFonts w:ascii="Trebuchet MS" w:eastAsia="Times New Roman" w:hAnsi="Trebuchet MS" w:cs="Arial"/>
          <w:color w:val="272727"/>
          <w:sz w:val="20"/>
          <w:szCs w:val="20"/>
        </w:rPr>
        <w:t>oss of IT files</w:t>
      </w:r>
    </w:p>
    <w:p w:rsidR="00E712E4" w:rsidRPr="00BE115D" w:rsidRDefault="00E712E4" w:rsidP="00E712E4">
      <w:pPr>
        <w:numPr>
          <w:ilvl w:val="0"/>
          <w:numId w:val="34"/>
        </w:numPr>
        <w:shd w:val="clear" w:color="auto" w:fill="FFFFFF"/>
        <w:spacing w:before="120" w:after="120" w:line="240" w:lineRule="auto"/>
        <w:ind w:left="1440"/>
        <w:rPr>
          <w:rFonts w:ascii="Trebuchet MS" w:eastAsia="Times New Roman" w:hAnsi="Trebuchet MS" w:cs="Arial"/>
          <w:color w:val="272727"/>
          <w:sz w:val="20"/>
          <w:szCs w:val="20"/>
        </w:rPr>
      </w:pPr>
      <w:r>
        <w:rPr>
          <w:rFonts w:ascii="Trebuchet MS" w:eastAsia="Times New Roman" w:hAnsi="Trebuchet MS" w:cs="Arial"/>
          <w:color w:val="272727"/>
          <w:sz w:val="20"/>
          <w:szCs w:val="20"/>
        </w:rPr>
        <w:t>t</w:t>
      </w:r>
      <w:r w:rsidRPr="00BE115D">
        <w:rPr>
          <w:rFonts w:ascii="Trebuchet MS" w:eastAsia="Times New Roman" w:hAnsi="Trebuchet MS" w:cs="Arial"/>
          <w:color w:val="272727"/>
          <w:sz w:val="20"/>
          <w:szCs w:val="20"/>
        </w:rPr>
        <w:t>echnology connection outage</w:t>
      </w:r>
    </w:p>
    <w:p w:rsidR="00E712E4" w:rsidRPr="00BE115D" w:rsidRDefault="00E712E4" w:rsidP="00E712E4">
      <w:pPr>
        <w:numPr>
          <w:ilvl w:val="0"/>
          <w:numId w:val="34"/>
        </w:numPr>
        <w:shd w:val="clear" w:color="auto" w:fill="FFFFFF"/>
        <w:spacing w:before="120" w:after="120" w:line="240" w:lineRule="auto"/>
        <w:ind w:left="1440"/>
        <w:rPr>
          <w:rFonts w:ascii="Trebuchet MS" w:eastAsia="Times New Roman" w:hAnsi="Trebuchet MS" w:cs="Arial"/>
          <w:color w:val="272727"/>
          <w:sz w:val="20"/>
          <w:szCs w:val="20"/>
        </w:rPr>
      </w:pPr>
      <w:r>
        <w:rPr>
          <w:rFonts w:ascii="Trebuchet MS" w:eastAsia="Times New Roman" w:hAnsi="Trebuchet MS" w:cs="Arial"/>
          <w:color w:val="272727"/>
          <w:sz w:val="20"/>
          <w:szCs w:val="20"/>
        </w:rPr>
        <w:t>l</w:t>
      </w:r>
      <w:r w:rsidRPr="00BE115D">
        <w:rPr>
          <w:rFonts w:ascii="Trebuchet MS" w:eastAsia="Times New Roman" w:hAnsi="Trebuchet MS" w:cs="Arial"/>
          <w:color w:val="272727"/>
          <w:sz w:val="20"/>
          <w:szCs w:val="20"/>
        </w:rPr>
        <w:t>oss of data</w:t>
      </w:r>
    </w:p>
    <w:p w:rsidR="00E712E4" w:rsidRPr="00BE115D" w:rsidRDefault="00E712E4" w:rsidP="00E712E4">
      <w:pPr>
        <w:numPr>
          <w:ilvl w:val="0"/>
          <w:numId w:val="34"/>
        </w:numPr>
        <w:shd w:val="clear" w:color="auto" w:fill="FFFFFF"/>
        <w:spacing w:before="120" w:after="120" w:line="240" w:lineRule="auto"/>
        <w:ind w:left="1440"/>
        <w:rPr>
          <w:rFonts w:ascii="Trebuchet MS" w:eastAsia="Times New Roman" w:hAnsi="Trebuchet MS" w:cs="Arial"/>
          <w:color w:val="272727"/>
          <w:sz w:val="20"/>
          <w:szCs w:val="20"/>
        </w:rPr>
      </w:pPr>
      <w:r>
        <w:rPr>
          <w:rFonts w:ascii="Trebuchet MS" w:eastAsia="Times New Roman" w:hAnsi="Trebuchet MS" w:cs="Arial"/>
          <w:color w:val="272727"/>
          <w:sz w:val="20"/>
          <w:szCs w:val="20"/>
        </w:rPr>
        <w:t>s</w:t>
      </w:r>
      <w:r w:rsidRPr="00BE115D">
        <w:rPr>
          <w:rFonts w:ascii="Trebuchet MS" w:eastAsia="Times New Roman" w:hAnsi="Trebuchet MS" w:cs="Arial"/>
          <w:color w:val="272727"/>
          <w:sz w:val="20"/>
          <w:szCs w:val="20"/>
        </w:rPr>
        <w:t>ystem application outage</w:t>
      </w:r>
    </w:p>
    <w:p w:rsidR="00E712E4" w:rsidRPr="00BE115D" w:rsidRDefault="00E712E4" w:rsidP="00E712E4">
      <w:pPr>
        <w:numPr>
          <w:ilvl w:val="0"/>
          <w:numId w:val="34"/>
        </w:numPr>
        <w:shd w:val="clear" w:color="auto" w:fill="FFFFFF"/>
        <w:spacing w:before="120" w:after="120" w:line="240" w:lineRule="auto"/>
        <w:ind w:left="1440"/>
        <w:rPr>
          <w:rFonts w:ascii="Trebuchet MS" w:eastAsia="Times New Roman" w:hAnsi="Trebuchet MS" w:cs="Arial"/>
          <w:color w:val="272727"/>
          <w:sz w:val="20"/>
          <w:szCs w:val="20"/>
        </w:rPr>
      </w:pPr>
      <w:r>
        <w:rPr>
          <w:rFonts w:ascii="Trebuchet MS" w:eastAsia="Times New Roman" w:hAnsi="Trebuchet MS" w:cs="Arial"/>
          <w:color w:val="272727"/>
          <w:sz w:val="20"/>
          <w:szCs w:val="20"/>
        </w:rPr>
        <w:t>t</w:t>
      </w:r>
      <w:r w:rsidRPr="00BE115D">
        <w:rPr>
          <w:rFonts w:ascii="Trebuchet MS" w:eastAsia="Times New Roman" w:hAnsi="Trebuchet MS" w:cs="Arial"/>
          <w:color w:val="272727"/>
          <w:sz w:val="20"/>
          <w:szCs w:val="20"/>
        </w:rPr>
        <w:t>elecoms outage</w:t>
      </w:r>
    </w:p>
    <w:p w:rsidR="00E712E4" w:rsidRPr="00BE115D" w:rsidRDefault="00E712E4" w:rsidP="00E712E4">
      <w:pPr>
        <w:numPr>
          <w:ilvl w:val="0"/>
          <w:numId w:val="34"/>
        </w:numPr>
        <w:shd w:val="clear" w:color="auto" w:fill="FFFFFF"/>
        <w:spacing w:before="120" w:after="120" w:line="240" w:lineRule="auto"/>
        <w:ind w:left="1440"/>
        <w:rPr>
          <w:rFonts w:ascii="Trebuchet MS" w:eastAsia="Times New Roman" w:hAnsi="Trebuchet MS" w:cs="Arial"/>
          <w:color w:val="272727"/>
          <w:sz w:val="20"/>
          <w:szCs w:val="20"/>
        </w:rPr>
      </w:pPr>
      <w:r>
        <w:rPr>
          <w:rFonts w:ascii="Trebuchet MS" w:eastAsia="Times New Roman" w:hAnsi="Trebuchet MS" w:cs="Arial"/>
          <w:color w:val="272727"/>
          <w:sz w:val="20"/>
          <w:szCs w:val="20"/>
        </w:rPr>
        <w:t>f</w:t>
      </w:r>
      <w:r w:rsidRPr="00BE115D">
        <w:rPr>
          <w:rFonts w:ascii="Trebuchet MS" w:eastAsia="Times New Roman" w:hAnsi="Trebuchet MS" w:cs="Arial"/>
          <w:color w:val="272727"/>
          <w:sz w:val="20"/>
          <w:szCs w:val="20"/>
        </w:rPr>
        <w:t>lood</w:t>
      </w:r>
    </w:p>
    <w:p w:rsidR="00E712E4" w:rsidRPr="00BE115D" w:rsidRDefault="00E712E4" w:rsidP="00E712E4">
      <w:pPr>
        <w:pStyle w:val="ListParagraph"/>
        <w:numPr>
          <w:ilvl w:val="0"/>
          <w:numId w:val="57"/>
        </w:numPr>
        <w:shd w:val="clear" w:color="auto" w:fill="FFFFFF"/>
        <w:spacing w:before="120" w:after="120" w:line="240" w:lineRule="auto"/>
        <w:ind w:left="1080"/>
        <w:contextualSpacing w:val="0"/>
        <w:rPr>
          <w:rFonts w:ascii="Trebuchet MS" w:hAnsi="Trebuchet MS" w:cs="Arial"/>
          <w:color w:val="272727"/>
          <w:sz w:val="20"/>
          <w:szCs w:val="20"/>
        </w:rPr>
      </w:pPr>
      <w:r w:rsidRPr="00BE115D">
        <w:rPr>
          <w:rFonts w:ascii="Trebuchet MS" w:hAnsi="Trebuchet MS" w:cs="Arial"/>
          <w:b/>
          <w:bCs/>
          <w:color w:val="272727"/>
          <w:sz w:val="20"/>
          <w:szCs w:val="20"/>
        </w:rPr>
        <w:t>Rehearsing Crisis Management Response</w:t>
      </w:r>
    </w:p>
    <w:p w:rsidR="00E712E4" w:rsidRPr="00BE115D" w:rsidRDefault="00E712E4" w:rsidP="00E712E4">
      <w:pPr>
        <w:numPr>
          <w:ilvl w:val="0"/>
          <w:numId w:val="35"/>
        </w:numPr>
        <w:shd w:val="clear" w:color="auto" w:fill="FFFFFF"/>
        <w:spacing w:before="120" w:after="120" w:line="240" w:lineRule="auto"/>
        <w:ind w:left="1440"/>
        <w:rPr>
          <w:rFonts w:ascii="Trebuchet MS" w:eastAsia="Times New Roman" w:hAnsi="Trebuchet MS" w:cs="Arial"/>
          <w:color w:val="272727"/>
          <w:sz w:val="20"/>
          <w:szCs w:val="20"/>
        </w:rPr>
      </w:pPr>
      <w:r w:rsidRPr="00BE115D">
        <w:rPr>
          <w:rFonts w:ascii="Trebuchet MS" w:eastAsia="Times New Roman" w:hAnsi="Trebuchet MS" w:cs="Arial"/>
          <w:color w:val="272727"/>
          <w:sz w:val="20"/>
          <w:szCs w:val="20"/>
        </w:rPr>
        <w:t>Anything in any other list!</w:t>
      </w:r>
    </w:p>
    <w:p w:rsidR="00E712E4" w:rsidRPr="00BE115D" w:rsidRDefault="00E712E4" w:rsidP="00E712E4">
      <w:pPr>
        <w:numPr>
          <w:ilvl w:val="0"/>
          <w:numId w:val="35"/>
        </w:numPr>
        <w:shd w:val="clear" w:color="auto" w:fill="FFFFFF"/>
        <w:spacing w:before="120" w:after="120" w:line="240" w:lineRule="auto"/>
        <w:ind w:left="1440"/>
        <w:rPr>
          <w:rFonts w:ascii="Trebuchet MS" w:eastAsia="Times New Roman" w:hAnsi="Trebuchet MS" w:cs="Arial"/>
          <w:color w:val="272727"/>
          <w:sz w:val="20"/>
          <w:szCs w:val="20"/>
        </w:rPr>
      </w:pPr>
      <w:r w:rsidRPr="00BE115D">
        <w:rPr>
          <w:rFonts w:ascii="Trebuchet MS" w:eastAsia="Times New Roman" w:hAnsi="Trebuchet MS" w:cs="Arial"/>
          <w:color w:val="272727"/>
          <w:sz w:val="20"/>
          <w:szCs w:val="20"/>
        </w:rPr>
        <w:t>Threats</w:t>
      </w:r>
      <w:r>
        <w:rPr>
          <w:rFonts w:ascii="Trebuchet MS" w:eastAsia="Times New Roman" w:hAnsi="Trebuchet MS" w:cs="Arial"/>
          <w:color w:val="272727"/>
          <w:sz w:val="20"/>
          <w:szCs w:val="20"/>
        </w:rPr>
        <w:t>:</w:t>
      </w:r>
      <w:r w:rsidRPr="00BE115D">
        <w:rPr>
          <w:rFonts w:ascii="Trebuchet MS" w:eastAsia="Times New Roman" w:hAnsi="Trebuchet MS" w:cs="Arial"/>
          <w:color w:val="272727"/>
          <w:sz w:val="20"/>
          <w:szCs w:val="20"/>
        </w:rPr>
        <w:t xml:space="preserve"> e.g.</w:t>
      </w:r>
      <w:r>
        <w:rPr>
          <w:rFonts w:ascii="Trebuchet MS" w:eastAsia="Times New Roman" w:hAnsi="Trebuchet MS" w:cs="Arial"/>
          <w:color w:val="272727"/>
          <w:sz w:val="20"/>
          <w:szCs w:val="20"/>
        </w:rPr>
        <w:t>,</w:t>
      </w:r>
      <w:r w:rsidRPr="00BE115D">
        <w:rPr>
          <w:rFonts w:ascii="Trebuchet MS" w:eastAsia="Times New Roman" w:hAnsi="Trebuchet MS" w:cs="Arial"/>
          <w:color w:val="272727"/>
          <w:sz w:val="20"/>
          <w:szCs w:val="20"/>
        </w:rPr>
        <w:t xml:space="preserve"> bomb, cyber-attack, blackmail, data theft or loss</w:t>
      </w:r>
      <w:r>
        <w:rPr>
          <w:rFonts w:ascii="Trebuchet MS" w:eastAsia="Times New Roman" w:hAnsi="Trebuchet MS" w:cs="Arial"/>
          <w:color w:val="272727"/>
          <w:sz w:val="20"/>
          <w:szCs w:val="20"/>
        </w:rPr>
        <w:t>, etc</w:t>
      </w:r>
      <w:r w:rsidRPr="00BE115D">
        <w:rPr>
          <w:rFonts w:ascii="Trebuchet MS" w:eastAsia="Times New Roman" w:hAnsi="Trebuchet MS" w:cs="Arial"/>
          <w:color w:val="272727"/>
          <w:sz w:val="20"/>
          <w:szCs w:val="20"/>
        </w:rPr>
        <w:t>.</w:t>
      </w:r>
    </w:p>
    <w:p w:rsidR="00E712E4" w:rsidRPr="00BE115D" w:rsidRDefault="00E712E4" w:rsidP="00E712E4">
      <w:pPr>
        <w:spacing w:before="120" w:after="120" w:line="240" w:lineRule="auto"/>
        <w:rPr>
          <w:rFonts w:ascii="Trebuchet MS" w:hAnsi="Trebuchet MS"/>
          <w:sz w:val="20"/>
          <w:szCs w:val="20"/>
        </w:rPr>
      </w:pPr>
      <w:bookmarkStart w:id="35" w:name="_Priority_Levels_-"/>
      <w:bookmarkStart w:id="36" w:name="_Summary_–_BC"/>
      <w:bookmarkStart w:id="37" w:name="_Recovery_Timeline"/>
      <w:bookmarkStart w:id="38" w:name="_Key_Recovery_Staff"/>
      <w:bookmarkStart w:id="39" w:name="_Team_Roster_and"/>
      <w:bookmarkEnd w:id="35"/>
      <w:bookmarkEnd w:id="36"/>
      <w:bookmarkEnd w:id="37"/>
      <w:bookmarkEnd w:id="38"/>
      <w:bookmarkEnd w:id="39"/>
    </w:p>
    <w:p w:rsidR="00567936" w:rsidRPr="001B7B7D" w:rsidRDefault="00567936" w:rsidP="00057FC5">
      <w:pPr>
        <w:rPr>
          <w:lang w:bidi="en-US"/>
        </w:rPr>
      </w:pPr>
    </w:p>
    <w:sectPr w:rsidR="00567936" w:rsidRPr="001B7B7D" w:rsidSect="00B92AD6">
      <w:headerReference w:type="even" r:id="rId16"/>
      <w:headerReference w:type="default" r:id="rId17"/>
      <w:footerReference w:type="even" r:id="rId18"/>
      <w:headerReference w:type="first" r:id="rId19"/>
      <w:footerReference w:type="firs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18D" w:rsidRDefault="0042518D" w:rsidP="00294570">
      <w:pPr>
        <w:spacing w:after="0" w:line="240" w:lineRule="auto"/>
      </w:pPr>
      <w:r>
        <w:separator/>
      </w:r>
    </w:p>
  </w:endnote>
  <w:endnote w:type="continuationSeparator" w:id="0">
    <w:p w:rsidR="0042518D" w:rsidRDefault="0042518D" w:rsidP="00294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ontserrat Bold">
    <w:altName w:val="Montserrat"/>
    <w:panose1 w:val="00000800000000000000"/>
    <w:charset w:val="4D"/>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597" w:rsidRDefault="00F545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597" w:rsidRDefault="00F54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597" w:rsidRDefault="00F5459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29A" w:rsidRDefault="00777D7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29A" w:rsidRDefault="00777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18D" w:rsidRDefault="0042518D" w:rsidP="00294570">
      <w:pPr>
        <w:spacing w:after="0" w:line="240" w:lineRule="auto"/>
      </w:pPr>
      <w:r>
        <w:separator/>
      </w:r>
    </w:p>
  </w:footnote>
  <w:footnote w:type="continuationSeparator" w:id="0">
    <w:p w:rsidR="0042518D" w:rsidRDefault="0042518D" w:rsidP="00294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597" w:rsidRDefault="00F545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597" w:rsidRDefault="00F545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597" w:rsidRDefault="00F545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29A" w:rsidRDefault="00777D7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29A" w:rsidRDefault="00777D7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29A" w:rsidRDefault="00777D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674833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A0AA1B1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8D5BA1"/>
    <w:multiLevelType w:val="multilevel"/>
    <w:tmpl w:val="1308597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A0855"/>
    <w:multiLevelType w:val="multilevel"/>
    <w:tmpl w:val="49CEBE22"/>
    <w:lvl w:ilvl="0">
      <w:start w:val="1"/>
      <w:numFmt w:val="decimal"/>
      <w:lvlText w:val="%1."/>
      <w:lvlJc w:val="left"/>
      <w:pPr>
        <w:ind w:left="9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573E8D"/>
    <w:multiLevelType w:val="multilevel"/>
    <w:tmpl w:val="7FFA145C"/>
    <w:lvl w:ilvl="0">
      <w:start w:val="1"/>
      <w:numFmt w:val="decimal"/>
      <w:lvlText w:val="%1."/>
      <w:lvlJc w:val="left"/>
      <w:pPr>
        <w:ind w:left="9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353245"/>
    <w:multiLevelType w:val="hybridMultilevel"/>
    <w:tmpl w:val="CB5C07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1055E"/>
    <w:multiLevelType w:val="hybridMultilevel"/>
    <w:tmpl w:val="8E26D6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54635"/>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4856E27"/>
    <w:multiLevelType w:val="multilevel"/>
    <w:tmpl w:val="BA2A69CC"/>
    <w:styleLink w:val="Style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602750"/>
    <w:multiLevelType w:val="multilevel"/>
    <w:tmpl w:val="9B82720E"/>
    <w:lvl w:ilvl="0">
      <w:start w:val="1"/>
      <w:numFmt w:val="lowerRoman"/>
      <w:lvlText w:val="%1."/>
      <w:lvlJc w:val="right"/>
      <w:pPr>
        <w:ind w:left="960" w:hanging="360"/>
      </w:pPr>
      <w:rPr>
        <w:rFonts w:hint="default"/>
      </w:rPr>
    </w:lvl>
    <w:lvl w:ilvl="1">
      <w:start w:val="1"/>
      <w:numFmt w:val="lowerRoman"/>
      <w:lvlText w:val="%2."/>
      <w:lvlJc w:val="right"/>
      <w:pPr>
        <w:ind w:left="156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1B790C"/>
    <w:multiLevelType w:val="hybridMultilevel"/>
    <w:tmpl w:val="04EAC6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F8279FA"/>
    <w:multiLevelType w:val="hybridMultilevel"/>
    <w:tmpl w:val="5DE69C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E34FF7"/>
    <w:multiLevelType w:val="hybridMultilevel"/>
    <w:tmpl w:val="E9A034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B41F2D"/>
    <w:multiLevelType w:val="multilevel"/>
    <w:tmpl w:val="7DC8D1E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082933"/>
    <w:multiLevelType w:val="multilevel"/>
    <w:tmpl w:val="DCDC6CE2"/>
    <w:lvl w:ilvl="0">
      <w:start w:val="1"/>
      <w:numFmt w:val="decimal"/>
      <w:lvlText w:val="%1."/>
      <w:lvlJc w:val="left"/>
      <w:pPr>
        <w:ind w:left="9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F10737"/>
    <w:multiLevelType w:val="multilevel"/>
    <w:tmpl w:val="B8B6A21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706C3A"/>
    <w:multiLevelType w:val="multilevel"/>
    <w:tmpl w:val="59D24D8E"/>
    <w:lvl w:ilvl="0">
      <w:start w:val="1"/>
      <w:numFmt w:val="decimal"/>
      <w:lvlText w:val="%1."/>
      <w:lvlJc w:val="left"/>
      <w:pPr>
        <w:ind w:left="9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9F0240"/>
    <w:multiLevelType w:val="multilevel"/>
    <w:tmpl w:val="66625182"/>
    <w:lvl w:ilvl="0">
      <w:start w:val="1"/>
      <w:numFmt w:val="decimal"/>
      <w:lvlText w:val="%1."/>
      <w:lvlJc w:val="left"/>
      <w:pPr>
        <w:ind w:left="9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AC5391"/>
    <w:multiLevelType w:val="hybridMultilevel"/>
    <w:tmpl w:val="2144953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A220F6"/>
    <w:multiLevelType w:val="hybridMultilevel"/>
    <w:tmpl w:val="16B6C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F043E2"/>
    <w:multiLevelType w:val="multilevel"/>
    <w:tmpl w:val="7E829F32"/>
    <w:styleLink w:val="Style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D747F12"/>
    <w:multiLevelType w:val="hybridMultilevel"/>
    <w:tmpl w:val="63D8B124"/>
    <w:lvl w:ilvl="0" w:tplc="543AADF8">
      <w:start w:val="1"/>
      <w:numFmt w:val="upperLetter"/>
      <w:lvlText w:val="%1."/>
      <w:lvlJc w:val="left"/>
      <w:pPr>
        <w:ind w:left="990" w:hanging="360"/>
      </w:pPr>
      <w:rPr>
        <w:rFonts w:ascii="Trebuchet MS" w:hAnsi="Trebuchet M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31DF6354"/>
    <w:multiLevelType w:val="hybridMultilevel"/>
    <w:tmpl w:val="8AE4D9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2372676"/>
    <w:multiLevelType w:val="hybridMultilevel"/>
    <w:tmpl w:val="44FE1B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5B402EF"/>
    <w:multiLevelType w:val="hybridMultilevel"/>
    <w:tmpl w:val="FFBC5C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223C1B"/>
    <w:multiLevelType w:val="multilevel"/>
    <w:tmpl w:val="FEFA81C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8171B1"/>
    <w:multiLevelType w:val="multilevel"/>
    <w:tmpl w:val="9EE2ECE2"/>
    <w:lvl w:ilvl="0">
      <w:start w:val="1"/>
      <w:numFmt w:val="lowerLetter"/>
      <w:lvlText w:val="%1."/>
      <w:lvlJc w:val="left"/>
      <w:pPr>
        <w:ind w:left="9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CAF34AE"/>
    <w:multiLevelType w:val="multilevel"/>
    <w:tmpl w:val="623AAB74"/>
    <w:lvl w:ilvl="0">
      <w:start w:val="1"/>
      <w:numFmt w:val="decimal"/>
      <w:lvlText w:val="%1."/>
      <w:lvlJc w:val="left"/>
      <w:pPr>
        <w:ind w:left="9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3111491"/>
    <w:multiLevelType w:val="multilevel"/>
    <w:tmpl w:val="1C3EC9A0"/>
    <w:lvl w:ilvl="0">
      <w:start w:val="1"/>
      <w:numFmt w:val="decimal"/>
      <w:lvlText w:val="%1."/>
      <w:lvlJc w:val="left"/>
      <w:pPr>
        <w:ind w:left="9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441361F"/>
    <w:multiLevelType w:val="multilevel"/>
    <w:tmpl w:val="9878A942"/>
    <w:lvl w:ilvl="0">
      <w:start w:val="1"/>
      <w:numFmt w:val="decimal"/>
      <w:lvlText w:val="%1."/>
      <w:lvlJc w:val="left"/>
      <w:pPr>
        <w:ind w:left="9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4E01701"/>
    <w:multiLevelType w:val="hybridMultilevel"/>
    <w:tmpl w:val="995E3F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432AD3"/>
    <w:multiLevelType w:val="hybridMultilevel"/>
    <w:tmpl w:val="3626AF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534A78"/>
    <w:multiLevelType w:val="hybridMultilevel"/>
    <w:tmpl w:val="44FE1B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E3F04CE"/>
    <w:multiLevelType w:val="singleLevel"/>
    <w:tmpl w:val="AB080434"/>
    <w:lvl w:ilvl="0">
      <w:start w:val="1"/>
      <w:numFmt w:val="bullet"/>
      <w:pStyle w:val="Bullet"/>
      <w:lvlText w:val=""/>
      <w:lvlJc w:val="left"/>
      <w:pPr>
        <w:tabs>
          <w:tab w:val="num" w:pos="1440"/>
        </w:tabs>
        <w:ind w:left="1440" w:hanging="720"/>
      </w:pPr>
      <w:rPr>
        <w:rFonts w:ascii="Symbol" w:hAnsi="Symbol" w:hint="default"/>
      </w:rPr>
    </w:lvl>
  </w:abstractNum>
  <w:abstractNum w:abstractNumId="34" w15:restartNumberingAfterBreak="0">
    <w:nsid w:val="50812BD1"/>
    <w:multiLevelType w:val="multilevel"/>
    <w:tmpl w:val="4196ADAA"/>
    <w:lvl w:ilvl="0">
      <w:start w:val="1"/>
      <w:numFmt w:val="lowerLetter"/>
      <w:lvlText w:val="%1."/>
      <w:lvlJc w:val="left"/>
      <w:pPr>
        <w:ind w:left="9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7192A8A"/>
    <w:multiLevelType w:val="hybridMultilevel"/>
    <w:tmpl w:val="624451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4839C9"/>
    <w:multiLevelType w:val="hybridMultilevel"/>
    <w:tmpl w:val="B8DC3ED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7CA38A8"/>
    <w:multiLevelType w:val="multilevel"/>
    <w:tmpl w:val="0409001F"/>
    <w:styleLink w:val="Style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95430A6"/>
    <w:multiLevelType w:val="multilevel"/>
    <w:tmpl w:val="EE54A580"/>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AA401E8"/>
    <w:multiLevelType w:val="multilevel"/>
    <w:tmpl w:val="A81E2038"/>
    <w:lvl w:ilvl="0">
      <w:start w:val="1"/>
      <w:numFmt w:val="decimal"/>
      <w:lvlText w:val="%1."/>
      <w:lvlJc w:val="left"/>
      <w:pPr>
        <w:ind w:left="9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EBE7276"/>
    <w:multiLevelType w:val="multilevel"/>
    <w:tmpl w:val="0409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13E6609"/>
    <w:multiLevelType w:val="hybridMultilevel"/>
    <w:tmpl w:val="A9CC93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78C2F54"/>
    <w:multiLevelType w:val="hybridMultilevel"/>
    <w:tmpl w:val="6E94A9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B051B7"/>
    <w:multiLevelType w:val="multilevel"/>
    <w:tmpl w:val="7E829F32"/>
    <w:styleLink w:val="Style5"/>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B4917AF"/>
    <w:multiLevelType w:val="hybridMultilevel"/>
    <w:tmpl w:val="6E94A9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862E37"/>
    <w:multiLevelType w:val="hybridMultilevel"/>
    <w:tmpl w:val="ADF07A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EF5DD1"/>
    <w:multiLevelType w:val="multilevel"/>
    <w:tmpl w:val="ABE4F6BC"/>
    <w:lvl w:ilvl="0">
      <w:start w:val="1"/>
      <w:numFmt w:val="decimal"/>
      <w:lvlText w:val="%1."/>
      <w:lvlJc w:val="left"/>
      <w:pPr>
        <w:ind w:left="9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FB12BB4"/>
    <w:multiLevelType w:val="multilevel"/>
    <w:tmpl w:val="F21EF3E6"/>
    <w:lvl w:ilvl="0">
      <w:start w:val="1"/>
      <w:numFmt w:val="decimal"/>
      <w:lvlText w:val="%1."/>
      <w:lvlJc w:val="left"/>
      <w:pPr>
        <w:ind w:left="960" w:hanging="360"/>
      </w:pPr>
      <w:rPr>
        <w:rFonts w:hint="default"/>
      </w:rPr>
    </w:lvl>
    <w:lvl w:ilvl="1">
      <w:start w:val="1"/>
      <w:numFmt w:val="lowerLetter"/>
      <w:lvlText w:val="%2."/>
      <w:lvlJc w:val="left"/>
      <w:pPr>
        <w:ind w:left="156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02D4DAF"/>
    <w:multiLevelType w:val="hybridMultilevel"/>
    <w:tmpl w:val="250C98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2D646F4"/>
    <w:multiLevelType w:val="multilevel"/>
    <w:tmpl w:val="F5B4903E"/>
    <w:lvl w:ilvl="0">
      <w:start w:val="1"/>
      <w:numFmt w:val="lowerLetter"/>
      <w:lvlText w:val="%1."/>
      <w:lvlJc w:val="left"/>
      <w:pPr>
        <w:ind w:left="180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3B40141"/>
    <w:multiLevelType w:val="hybridMultilevel"/>
    <w:tmpl w:val="F2589E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144719"/>
    <w:multiLevelType w:val="multilevel"/>
    <w:tmpl w:val="0409001D"/>
    <w:styleLink w:val="Style8"/>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6EC1089"/>
    <w:multiLevelType w:val="multilevel"/>
    <w:tmpl w:val="1A022A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B5F3171"/>
    <w:multiLevelType w:val="hybridMultilevel"/>
    <w:tmpl w:val="0CF8E9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BE30DB0"/>
    <w:multiLevelType w:val="multilevel"/>
    <w:tmpl w:val="0936D06A"/>
    <w:styleLink w:val="Style4"/>
    <w:lvl w:ilvl="0">
      <w:start w:val="10"/>
      <w:numFmt w:val="decimal"/>
      <w:lvlText w:val="%1."/>
      <w:lvlJc w:val="left"/>
      <w:pPr>
        <w:ind w:left="360" w:hanging="360"/>
      </w:pPr>
      <w:rPr>
        <w:rFonts w:hint="default"/>
      </w:rPr>
    </w:lvl>
    <w:lvl w:ilvl="1">
      <w:start w:val="1"/>
      <w:numFmt w:val="decimal"/>
      <w:lvlText w:val="%1.%2."/>
      <w:lvlJc w:val="left"/>
      <w:pPr>
        <w:ind w:left="12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C464EC0"/>
    <w:multiLevelType w:val="multilevel"/>
    <w:tmpl w:val="FE28F8FC"/>
    <w:lvl w:ilvl="0">
      <w:start w:val="1"/>
      <w:numFmt w:val="decimal"/>
      <w:lvlText w:val="%1."/>
      <w:lvlJc w:val="left"/>
      <w:pPr>
        <w:ind w:left="9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D9509CA"/>
    <w:multiLevelType w:val="multilevel"/>
    <w:tmpl w:val="A196988E"/>
    <w:lvl w:ilvl="0">
      <w:start w:val="1"/>
      <w:numFmt w:val="decimal"/>
      <w:lvlText w:val="%1."/>
      <w:lvlJc w:val="left"/>
      <w:pPr>
        <w:ind w:left="9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40"/>
  </w:num>
  <w:num w:numId="3">
    <w:abstractNumId w:val="8"/>
  </w:num>
  <w:num w:numId="4">
    <w:abstractNumId w:val="54"/>
  </w:num>
  <w:num w:numId="5">
    <w:abstractNumId w:val="43"/>
  </w:num>
  <w:num w:numId="6">
    <w:abstractNumId w:val="37"/>
  </w:num>
  <w:num w:numId="7">
    <w:abstractNumId w:val="20"/>
  </w:num>
  <w:num w:numId="8">
    <w:abstractNumId w:val="51"/>
  </w:num>
  <w:num w:numId="9">
    <w:abstractNumId w:val="0"/>
  </w:num>
  <w:num w:numId="10">
    <w:abstractNumId w:val="33"/>
  </w:num>
  <w:num w:numId="11">
    <w:abstractNumId w:val="1"/>
  </w:num>
  <w:num w:numId="12">
    <w:abstractNumId w:val="9"/>
  </w:num>
  <w:num w:numId="13">
    <w:abstractNumId w:val="17"/>
  </w:num>
  <w:num w:numId="14">
    <w:abstractNumId w:val="28"/>
  </w:num>
  <w:num w:numId="15">
    <w:abstractNumId w:val="46"/>
  </w:num>
  <w:num w:numId="16">
    <w:abstractNumId w:val="56"/>
  </w:num>
  <w:num w:numId="17">
    <w:abstractNumId w:val="4"/>
  </w:num>
  <w:num w:numId="18">
    <w:abstractNumId w:val="7"/>
  </w:num>
  <w:num w:numId="19">
    <w:abstractNumId w:val="16"/>
  </w:num>
  <w:num w:numId="20">
    <w:abstractNumId w:val="14"/>
  </w:num>
  <w:num w:numId="21">
    <w:abstractNumId w:val="47"/>
  </w:num>
  <w:num w:numId="22">
    <w:abstractNumId w:val="39"/>
  </w:num>
  <w:num w:numId="23">
    <w:abstractNumId w:val="26"/>
  </w:num>
  <w:num w:numId="24">
    <w:abstractNumId w:val="34"/>
  </w:num>
  <w:num w:numId="25">
    <w:abstractNumId w:val="49"/>
  </w:num>
  <w:num w:numId="26">
    <w:abstractNumId w:val="55"/>
  </w:num>
  <w:num w:numId="27">
    <w:abstractNumId w:val="29"/>
  </w:num>
  <w:num w:numId="28">
    <w:abstractNumId w:val="3"/>
  </w:num>
  <w:num w:numId="29">
    <w:abstractNumId w:val="27"/>
  </w:num>
  <w:num w:numId="30">
    <w:abstractNumId w:val="52"/>
  </w:num>
  <w:num w:numId="31">
    <w:abstractNumId w:val="18"/>
  </w:num>
  <w:num w:numId="32">
    <w:abstractNumId w:val="13"/>
  </w:num>
  <w:num w:numId="33">
    <w:abstractNumId w:val="2"/>
  </w:num>
  <w:num w:numId="34">
    <w:abstractNumId w:val="15"/>
  </w:num>
  <w:num w:numId="35">
    <w:abstractNumId w:val="25"/>
  </w:num>
  <w:num w:numId="36">
    <w:abstractNumId w:val="31"/>
  </w:num>
  <w:num w:numId="37">
    <w:abstractNumId w:val="21"/>
  </w:num>
  <w:num w:numId="38">
    <w:abstractNumId w:val="6"/>
  </w:num>
  <w:num w:numId="39">
    <w:abstractNumId w:val="22"/>
  </w:num>
  <w:num w:numId="40">
    <w:abstractNumId w:val="48"/>
  </w:num>
  <w:num w:numId="41">
    <w:abstractNumId w:val="36"/>
  </w:num>
  <w:num w:numId="42">
    <w:abstractNumId w:val="19"/>
  </w:num>
  <w:num w:numId="43">
    <w:abstractNumId w:val="5"/>
  </w:num>
  <w:num w:numId="44">
    <w:abstractNumId w:val="35"/>
  </w:num>
  <w:num w:numId="45">
    <w:abstractNumId w:val="50"/>
  </w:num>
  <w:num w:numId="46">
    <w:abstractNumId w:val="53"/>
  </w:num>
  <w:num w:numId="47">
    <w:abstractNumId w:val="30"/>
  </w:num>
  <w:num w:numId="48">
    <w:abstractNumId w:val="10"/>
  </w:num>
  <w:num w:numId="49">
    <w:abstractNumId w:val="12"/>
  </w:num>
  <w:num w:numId="50">
    <w:abstractNumId w:val="41"/>
  </w:num>
  <w:num w:numId="51">
    <w:abstractNumId w:val="32"/>
  </w:num>
  <w:num w:numId="52">
    <w:abstractNumId w:val="24"/>
  </w:num>
  <w:num w:numId="53">
    <w:abstractNumId w:val="11"/>
  </w:num>
  <w:num w:numId="54">
    <w:abstractNumId w:val="45"/>
  </w:num>
  <w:num w:numId="55">
    <w:abstractNumId w:val="44"/>
  </w:num>
  <w:num w:numId="56">
    <w:abstractNumId w:val="42"/>
  </w:num>
  <w:num w:numId="57">
    <w:abstractNumId w:val="2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removePersonalInformation/>
  <w:removeDateAndTime/>
  <w:proofState w:spelling="clean"/>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CE"/>
    <w:rsid w:val="00001E6E"/>
    <w:rsid w:val="000021B4"/>
    <w:rsid w:val="0000387D"/>
    <w:rsid w:val="000060EA"/>
    <w:rsid w:val="0000691E"/>
    <w:rsid w:val="000076D9"/>
    <w:rsid w:val="0001087D"/>
    <w:rsid w:val="00012E7C"/>
    <w:rsid w:val="00015655"/>
    <w:rsid w:val="00015A46"/>
    <w:rsid w:val="000163FB"/>
    <w:rsid w:val="00017721"/>
    <w:rsid w:val="000227D0"/>
    <w:rsid w:val="000243F5"/>
    <w:rsid w:val="0002481C"/>
    <w:rsid w:val="00025184"/>
    <w:rsid w:val="00025461"/>
    <w:rsid w:val="0003428D"/>
    <w:rsid w:val="000345C3"/>
    <w:rsid w:val="00034DBF"/>
    <w:rsid w:val="00034E81"/>
    <w:rsid w:val="00036594"/>
    <w:rsid w:val="00041DE2"/>
    <w:rsid w:val="00043D01"/>
    <w:rsid w:val="00045A06"/>
    <w:rsid w:val="00046039"/>
    <w:rsid w:val="0004727D"/>
    <w:rsid w:val="00050DC0"/>
    <w:rsid w:val="00051CB2"/>
    <w:rsid w:val="0005253B"/>
    <w:rsid w:val="0005337C"/>
    <w:rsid w:val="00057567"/>
    <w:rsid w:val="00057C63"/>
    <w:rsid w:val="00057FC5"/>
    <w:rsid w:val="00060C44"/>
    <w:rsid w:val="00061ACA"/>
    <w:rsid w:val="00063FD9"/>
    <w:rsid w:val="00067CB4"/>
    <w:rsid w:val="00072A57"/>
    <w:rsid w:val="0007341F"/>
    <w:rsid w:val="000743B8"/>
    <w:rsid w:val="000767BC"/>
    <w:rsid w:val="000767F5"/>
    <w:rsid w:val="0007714B"/>
    <w:rsid w:val="00082DB5"/>
    <w:rsid w:val="0008330E"/>
    <w:rsid w:val="00083EC7"/>
    <w:rsid w:val="000842D3"/>
    <w:rsid w:val="00091D90"/>
    <w:rsid w:val="00096682"/>
    <w:rsid w:val="000973CB"/>
    <w:rsid w:val="00097EDF"/>
    <w:rsid w:val="000A03B2"/>
    <w:rsid w:val="000A2359"/>
    <w:rsid w:val="000A3510"/>
    <w:rsid w:val="000A3790"/>
    <w:rsid w:val="000A4A84"/>
    <w:rsid w:val="000A4B7A"/>
    <w:rsid w:val="000B24FA"/>
    <w:rsid w:val="000B3ED2"/>
    <w:rsid w:val="000B521F"/>
    <w:rsid w:val="000B6DC4"/>
    <w:rsid w:val="000B752B"/>
    <w:rsid w:val="000B75AC"/>
    <w:rsid w:val="000C1CA8"/>
    <w:rsid w:val="000C2F8F"/>
    <w:rsid w:val="000C2FCD"/>
    <w:rsid w:val="000C3C90"/>
    <w:rsid w:val="000C5F77"/>
    <w:rsid w:val="000D0053"/>
    <w:rsid w:val="000D0275"/>
    <w:rsid w:val="000D0A9D"/>
    <w:rsid w:val="000D3056"/>
    <w:rsid w:val="000D5F74"/>
    <w:rsid w:val="000D78E7"/>
    <w:rsid w:val="000E5785"/>
    <w:rsid w:val="000E66B6"/>
    <w:rsid w:val="000E6773"/>
    <w:rsid w:val="000E71AD"/>
    <w:rsid w:val="000E7C41"/>
    <w:rsid w:val="000F281A"/>
    <w:rsid w:val="000F3231"/>
    <w:rsid w:val="000F3640"/>
    <w:rsid w:val="000F48B5"/>
    <w:rsid w:val="000F4EB4"/>
    <w:rsid w:val="000F7235"/>
    <w:rsid w:val="00105081"/>
    <w:rsid w:val="00106AFF"/>
    <w:rsid w:val="00107956"/>
    <w:rsid w:val="00110616"/>
    <w:rsid w:val="001111B6"/>
    <w:rsid w:val="00112586"/>
    <w:rsid w:val="0011337F"/>
    <w:rsid w:val="00114A4A"/>
    <w:rsid w:val="001153BD"/>
    <w:rsid w:val="00117465"/>
    <w:rsid w:val="001214D3"/>
    <w:rsid w:val="0012231E"/>
    <w:rsid w:val="00122B71"/>
    <w:rsid w:val="0012411D"/>
    <w:rsid w:val="0012489A"/>
    <w:rsid w:val="00125EAC"/>
    <w:rsid w:val="001263ED"/>
    <w:rsid w:val="00131401"/>
    <w:rsid w:val="001335A7"/>
    <w:rsid w:val="00135AC3"/>
    <w:rsid w:val="001360BB"/>
    <w:rsid w:val="00136CDF"/>
    <w:rsid w:val="00140A3C"/>
    <w:rsid w:val="001418E6"/>
    <w:rsid w:val="00141993"/>
    <w:rsid w:val="00144211"/>
    <w:rsid w:val="00144934"/>
    <w:rsid w:val="00145051"/>
    <w:rsid w:val="001501E7"/>
    <w:rsid w:val="0015078E"/>
    <w:rsid w:val="00151423"/>
    <w:rsid w:val="00153922"/>
    <w:rsid w:val="001542CD"/>
    <w:rsid w:val="001544A7"/>
    <w:rsid w:val="00154606"/>
    <w:rsid w:val="00154E60"/>
    <w:rsid w:val="0015571B"/>
    <w:rsid w:val="0016414C"/>
    <w:rsid w:val="0016491F"/>
    <w:rsid w:val="00164E76"/>
    <w:rsid w:val="0016564F"/>
    <w:rsid w:val="00165D46"/>
    <w:rsid w:val="00166804"/>
    <w:rsid w:val="00167C63"/>
    <w:rsid w:val="001717B7"/>
    <w:rsid w:val="0017259A"/>
    <w:rsid w:val="00174A17"/>
    <w:rsid w:val="00176A03"/>
    <w:rsid w:val="00180789"/>
    <w:rsid w:val="00180C1F"/>
    <w:rsid w:val="00181AA9"/>
    <w:rsid w:val="00182F95"/>
    <w:rsid w:val="001844C5"/>
    <w:rsid w:val="0018485C"/>
    <w:rsid w:val="001860B8"/>
    <w:rsid w:val="00186D57"/>
    <w:rsid w:val="00190D34"/>
    <w:rsid w:val="00191120"/>
    <w:rsid w:val="001924A8"/>
    <w:rsid w:val="00192661"/>
    <w:rsid w:val="00193A6A"/>
    <w:rsid w:val="00197829"/>
    <w:rsid w:val="001A04DC"/>
    <w:rsid w:val="001A20CE"/>
    <w:rsid w:val="001A2339"/>
    <w:rsid w:val="001A2B25"/>
    <w:rsid w:val="001A32C1"/>
    <w:rsid w:val="001A56D1"/>
    <w:rsid w:val="001A5A5F"/>
    <w:rsid w:val="001A6905"/>
    <w:rsid w:val="001A6C0E"/>
    <w:rsid w:val="001A763D"/>
    <w:rsid w:val="001B2354"/>
    <w:rsid w:val="001B2F6F"/>
    <w:rsid w:val="001B4C53"/>
    <w:rsid w:val="001B7B7D"/>
    <w:rsid w:val="001B7C52"/>
    <w:rsid w:val="001C0957"/>
    <w:rsid w:val="001C2730"/>
    <w:rsid w:val="001C30FE"/>
    <w:rsid w:val="001C4655"/>
    <w:rsid w:val="001C4EB9"/>
    <w:rsid w:val="001C650C"/>
    <w:rsid w:val="001C7528"/>
    <w:rsid w:val="001D0E81"/>
    <w:rsid w:val="001D1916"/>
    <w:rsid w:val="001D22D7"/>
    <w:rsid w:val="001D33BF"/>
    <w:rsid w:val="001D3F70"/>
    <w:rsid w:val="001D525F"/>
    <w:rsid w:val="001D54D3"/>
    <w:rsid w:val="001D5A92"/>
    <w:rsid w:val="001D75D2"/>
    <w:rsid w:val="001E1118"/>
    <w:rsid w:val="001E3277"/>
    <w:rsid w:val="001E5DD0"/>
    <w:rsid w:val="001E62B5"/>
    <w:rsid w:val="001F0B95"/>
    <w:rsid w:val="001F0BBD"/>
    <w:rsid w:val="001F268B"/>
    <w:rsid w:val="001F2F1A"/>
    <w:rsid w:val="001F32C1"/>
    <w:rsid w:val="001F3976"/>
    <w:rsid w:val="001F3B6E"/>
    <w:rsid w:val="001F3D46"/>
    <w:rsid w:val="001F4048"/>
    <w:rsid w:val="001F4D8A"/>
    <w:rsid w:val="001F51DE"/>
    <w:rsid w:val="001F54EE"/>
    <w:rsid w:val="001F64EF"/>
    <w:rsid w:val="001F671B"/>
    <w:rsid w:val="0020058D"/>
    <w:rsid w:val="00200641"/>
    <w:rsid w:val="00200BF5"/>
    <w:rsid w:val="00203497"/>
    <w:rsid w:val="002056A2"/>
    <w:rsid w:val="00210639"/>
    <w:rsid w:val="00211447"/>
    <w:rsid w:val="00211FEA"/>
    <w:rsid w:val="00212304"/>
    <w:rsid w:val="002124D2"/>
    <w:rsid w:val="00212C42"/>
    <w:rsid w:val="00212DE3"/>
    <w:rsid w:val="00214B8D"/>
    <w:rsid w:val="00217310"/>
    <w:rsid w:val="002224EF"/>
    <w:rsid w:val="0022302F"/>
    <w:rsid w:val="00223B83"/>
    <w:rsid w:val="00232001"/>
    <w:rsid w:val="00232060"/>
    <w:rsid w:val="00232F72"/>
    <w:rsid w:val="002352BC"/>
    <w:rsid w:val="002352CC"/>
    <w:rsid w:val="00240692"/>
    <w:rsid w:val="00240E96"/>
    <w:rsid w:val="0024160D"/>
    <w:rsid w:val="0024171D"/>
    <w:rsid w:val="00242D63"/>
    <w:rsid w:val="00242E66"/>
    <w:rsid w:val="00246428"/>
    <w:rsid w:val="00246CC2"/>
    <w:rsid w:val="002518B4"/>
    <w:rsid w:val="00251AC6"/>
    <w:rsid w:val="00251E04"/>
    <w:rsid w:val="00255455"/>
    <w:rsid w:val="002574BE"/>
    <w:rsid w:val="00257BC1"/>
    <w:rsid w:val="00263CE0"/>
    <w:rsid w:val="00265097"/>
    <w:rsid w:val="00265766"/>
    <w:rsid w:val="0026656D"/>
    <w:rsid w:val="00267721"/>
    <w:rsid w:val="00271A70"/>
    <w:rsid w:val="00273562"/>
    <w:rsid w:val="0027447F"/>
    <w:rsid w:val="002767DC"/>
    <w:rsid w:val="00276B7D"/>
    <w:rsid w:val="00277A30"/>
    <w:rsid w:val="002807E7"/>
    <w:rsid w:val="00280BE7"/>
    <w:rsid w:val="00281119"/>
    <w:rsid w:val="00281FA3"/>
    <w:rsid w:val="00281FED"/>
    <w:rsid w:val="00282B77"/>
    <w:rsid w:val="002864EE"/>
    <w:rsid w:val="00292873"/>
    <w:rsid w:val="00292D16"/>
    <w:rsid w:val="00294570"/>
    <w:rsid w:val="00297056"/>
    <w:rsid w:val="00297207"/>
    <w:rsid w:val="0029768E"/>
    <w:rsid w:val="002A200C"/>
    <w:rsid w:val="002A44B3"/>
    <w:rsid w:val="002A44BD"/>
    <w:rsid w:val="002A750A"/>
    <w:rsid w:val="002B029F"/>
    <w:rsid w:val="002B0C88"/>
    <w:rsid w:val="002B13FB"/>
    <w:rsid w:val="002B1CD0"/>
    <w:rsid w:val="002B2027"/>
    <w:rsid w:val="002B2527"/>
    <w:rsid w:val="002B4E75"/>
    <w:rsid w:val="002B5F8E"/>
    <w:rsid w:val="002B71A4"/>
    <w:rsid w:val="002B71BC"/>
    <w:rsid w:val="002B7966"/>
    <w:rsid w:val="002C0DDC"/>
    <w:rsid w:val="002C22CA"/>
    <w:rsid w:val="002C3CAD"/>
    <w:rsid w:val="002C4FFD"/>
    <w:rsid w:val="002C55E1"/>
    <w:rsid w:val="002D26B4"/>
    <w:rsid w:val="002D6500"/>
    <w:rsid w:val="002D79E0"/>
    <w:rsid w:val="002E0FAE"/>
    <w:rsid w:val="002E2BD2"/>
    <w:rsid w:val="002E2F7A"/>
    <w:rsid w:val="002E3D38"/>
    <w:rsid w:val="002E5676"/>
    <w:rsid w:val="002F01FF"/>
    <w:rsid w:val="002F0439"/>
    <w:rsid w:val="002F0AE0"/>
    <w:rsid w:val="002F1202"/>
    <w:rsid w:val="002F255F"/>
    <w:rsid w:val="002F40D1"/>
    <w:rsid w:val="002F4C4A"/>
    <w:rsid w:val="002F655D"/>
    <w:rsid w:val="00300DF3"/>
    <w:rsid w:val="00301AE7"/>
    <w:rsid w:val="003025EF"/>
    <w:rsid w:val="00302D37"/>
    <w:rsid w:val="003038F0"/>
    <w:rsid w:val="00304B1F"/>
    <w:rsid w:val="003056F2"/>
    <w:rsid w:val="00305C37"/>
    <w:rsid w:val="0031019A"/>
    <w:rsid w:val="00311334"/>
    <w:rsid w:val="00313596"/>
    <w:rsid w:val="00313820"/>
    <w:rsid w:val="00313C65"/>
    <w:rsid w:val="00316F05"/>
    <w:rsid w:val="00317A0C"/>
    <w:rsid w:val="00321579"/>
    <w:rsid w:val="00321B44"/>
    <w:rsid w:val="0032297D"/>
    <w:rsid w:val="00323B65"/>
    <w:rsid w:val="003242FD"/>
    <w:rsid w:val="003259CE"/>
    <w:rsid w:val="00326B39"/>
    <w:rsid w:val="00327FB1"/>
    <w:rsid w:val="00330AE8"/>
    <w:rsid w:val="00331134"/>
    <w:rsid w:val="00331CDB"/>
    <w:rsid w:val="0033453F"/>
    <w:rsid w:val="0033599F"/>
    <w:rsid w:val="00335EC7"/>
    <w:rsid w:val="00336D60"/>
    <w:rsid w:val="00337134"/>
    <w:rsid w:val="00337413"/>
    <w:rsid w:val="00337895"/>
    <w:rsid w:val="00337C18"/>
    <w:rsid w:val="003417D8"/>
    <w:rsid w:val="003421AC"/>
    <w:rsid w:val="00345815"/>
    <w:rsid w:val="0034611C"/>
    <w:rsid w:val="00346537"/>
    <w:rsid w:val="00346639"/>
    <w:rsid w:val="00347767"/>
    <w:rsid w:val="003500D8"/>
    <w:rsid w:val="00350E2F"/>
    <w:rsid w:val="00351346"/>
    <w:rsid w:val="0035235C"/>
    <w:rsid w:val="003525AF"/>
    <w:rsid w:val="00354182"/>
    <w:rsid w:val="003557CA"/>
    <w:rsid w:val="00356C22"/>
    <w:rsid w:val="00356D24"/>
    <w:rsid w:val="00357957"/>
    <w:rsid w:val="003614CE"/>
    <w:rsid w:val="00361C49"/>
    <w:rsid w:val="003628E6"/>
    <w:rsid w:val="00363315"/>
    <w:rsid w:val="0036654C"/>
    <w:rsid w:val="00366696"/>
    <w:rsid w:val="00366E8C"/>
    <w:rsid w:val="00373E6C"/>
    <w:rsid w:val="0037560F"/>
    <w:rsid w:val="003805A3"/>
    <w:rsid w:val="00380F31"/>
    <w:rsid w:val="003839C6"/>
    <w:rsid w:val="003849BF"/>
    <w:rsid w:val="00384C1B"/>
    <w:rsid w:val="00385D7D"/>
    <w:rsid w:val="00386EFD"/>
    <w:rsid w:val="00387A96"/>
    <w:rsid w:val="0039143A"/>
    <w:rsid w:val="00393F77"/>
    <w:rsid w:val="003941A0"/>
    <w:rsid w:val="0039434F"/>
    <w:rsid w:val="003944E8"/>
    <w:rsid w:val="003947E6"/>
    <w:rsid w:val="00395333"/>
    <w:rsid w:val="00396870"/>
    <w:rsid w:val="003A03B3"/>
    <w:rsid w:val="003A1686"/>
    <w:rsid w:val="003A17EE"/>
    <w:rsid w:val="003A28AB"/>
    <w:rsid w:val="003A2F14"/>
    <w:rsid w:val="003A4111"/>
    <w:rsid w:val="003A6023"/>
    <w:rsid w:val="003B0183"/>
    <w:rsid w:val="003B04B7"/>
    <w:rsid w:val="003B453D"/>
    <w:rsid w:val="003B7F50"/>
    <w:rsid w:val="003C049E"/>
    <w:rsid w:val="003C0971"/>
    <w:rsid w:val="003C0BA7"/>
    <w:rsid w:val="003C2053"/>
    <w:rsid w:val="003C299A"/>
    <w:rsid w:val="003C4E11"/>
    <w:rsid w:val="003C6DE2"/>
    <w:rsid w:val="003D0349"/>
    <w:rsid w:val="003D1AA6"/>
    <w:rsid w:val="003D3426"/>
    <w:rsid w:val="003D390A"/>
    <w:rsid w:val="003D458F"/>
    <w:rsid w:val="003D565C"/>
    <w:rsid w:val="003D5E85"/>
    <w:rsid w:val="003D7053"/>
    <w:rsid w:val="003D7527"/>
    <w:rsid w:val="003E1F94"/>
    <w:rsid w:val="003E262F"/>
    <w:rsid w:val="003E3AC6"/>
    <w:rsid w:val="003E53D6"/>
    <w:rsid w:val="003E6095"/>
    <w:rsid w:val="003E70FB"/>
    <w:rsid w:val="003F59E1"/>
    <w:rsid w:val="003F6A38"/>
    <w:rsid w:val="003F6D48"/>
    <w:rsid w:val="00401C79"/>
    <w:rsid w:val="004021D7"/>
    <w:rsid w:val="00402D21"/>
    <w:rsid w:val="00404E4C"/>
    <w:rsid w:val="00405AF5"/>
    <w:rsid w:val="00407220"/>
    <w:rsid w:val="00412AC2"/>
    <w:rsid w:val="00413D3B"/>
    <w:rsid w:val="00416FF4"/>
    <w:rsid w:val="004175D7"/>
    <w:rsid w:val="0042121F"/>
    <w:rsid w:val="0042416A"/>
    <w:rsid w:val="0042518D"/>
    <w:rsid w:val="00425E82"/>
    <w:rsid w:val="00427CF7"/>
    <w:rsid w:val="004311A3"/>
    <w:rsid w:val="00431F69"/>
    <w:rsid w:val="00432243"/>
    <w:rsid w:val="004323BC"/>
    <w:rsid w:val="00433A21"/>
    <w:rsid w:val="00434986"/>
    <w:rsid w:val="00436683"/>
    <w:rsid w:val="004367A4"/>
    <w:rsid w:val="004402FB"/>
    <w:rsid w:val="00441249"/>
    <w:rsid w:val="0044198E"/>
    <w:rsid w:val="00442EC5"/>
    <w:rsid w:val="00443C43"/>
    <w:rsid w:val="00443F9C"/>
    <w:rsid w:val="0044499A"/>
    <w:rsid w:val="00445630"/>
    <w:rsid w:val="00446E2E"/>
    <w:rsid w:val="00447A77"/>
    <w:rsid w:val="00450749"/>
    <w:rsid w:val="00451B9E"/>
    <w:rsid w:val="00452FB1"/>
    <w:rsid w:val="00453622"/>
    <w:rsid w:val="004547F4"/>
    <w:rsid w:val="004549B8"/>
    <w:rsid w:val="00457382"/>
    <w:rsid w:val="0045778E"/>
    <w:rsid w:val="004577CB"/>
    <w:rsid w:val="00462FFF"/>
    <w:rsid w:val="00463A24"/>
    <w:rsid w:val="00465860"/>
    <w:rsid w:val="00465B94"/>
    <w:rsid w:val="0046692D"/>
    <w:rsid w:val="00467B6E"/>
    <w:rsid w:val="0047312E"/>
    <w:rsid w:val="00473B35"/>
    <w:rsid w:val="00474BD3"/>
    <w:rsid w:val="00476CF6"/>
    <w:rsid w:val="0047774C"/>
    <w:rsid w:val="00483EFF"/>
    <w:rsid w:val="00486BF1"/>
    <w:rsid w:val="00487BDC"/>
    <w:rsid w:val="00491E12"/>
    <w:rsid w:val="004938BB"/>
    <w:rsid w:val="00495F02"/>
    <w:rsid w:val="004A03C9"/>
    <w:rsid w:val="004A2A57"/>
    <w:rsid w:val="004A3440"/>
    <w:rsid w:val="004A4267"/>
    <w:rsid w:val="004A44C6"/>
    <w:rsid w:val="004A5058"/>
    <w:rsid w:val="004A6233"/>
    <w:rsid w:val="004B0558"/>
    <w:rsid w:val="004B06CF"/>
    <w:rsid w:val="004B071E"/>
    <w:rsid w:val="004B2167"/>
    <w:rsid w:val="004B2FF2"/>
    <w:rsid w:val="004B3944"/>
    <w:rsid w:val="004B4255"/>
    <w:rsid w:val="004B6030"/>
    <w:rsid w:val="004B78C7"/>
    <w:rsid w:val="004C04FA"/>
    <w:rsid w:val="004C0A37"/>
    <w:rsid w:val="004C2999"/>
    <w:rsid w:val="004C3F72"/>
    <w:rsid w:val="004C692E"/>
    <w:rsid w:val="004C6F04"/>
    <w:rsid w:val="004C7A0E"/>
    <w:rsid w:val="004C7B84"/>
    <w:rsid w:val="004D1AB7"/>
    <w:rsid w:val="004D248B"/>
    <w:rsid w:val="004D3B2C"/>
    <w:rsid w:val="004D451B"/>
    <w:rsid w:val="004D508E"/>
    <w:rsid w:val="004D52AC"/>
    <w:rsid w:val="004D54FA"/>
    <w:rsid w:val="004D5842"/>
    <w:rsid w:val="004E1332"/>
    <w:rsid w:val="004E242E"/>
    <w:rsid w:val="004E2BA3"/>
    <w:rsid w:val="004E4C81"/>
    <w:rsid w:val="004E4CE0"/>
    <w:rsid w:val="004E5B09"/>
    <w:rsid w:val="004E705A"/>
    <w:rsid w:val="004E7816"/>
    <w:rsid w:val="004F1A09"/>
    <w:rsid w:val="004F2F4E"/>
    <w:rsid w:val="004F3190"/>
    <w:rsid w:val="004F4128"/>
    <w:rsid w:val="004F4178"/>
    <w:rsid w:val="004F4FDC"/>
    <w:rsid w:val="004F7ED4"/>
    <w:rsid w:val="00500453"/>
    <w:rsid w:val="00500F65"/>
    <w:rsid w:val="00501265"/>
    <w:rsid w:val="005026B2"/>
    <w:rsid w:val="00503E0B"/>
    <w:rsid w:val="005069B0"/>
    <w:rsid w:val="00506A6F"/>
    <w:rsid w:val="00507088"/>
    <w:rsid w:val="005110F9"/>
    <w:rsid w:val="00511BD3"/>
    <w:rsid w:val="00512287"/>
    <w:rsid w:val="00514130"/>
    <w:rsid w:val="00514140"/>
    <w:rsid w:val="005145ED"/>
    <w:rsid w:val="00515F17"/>
    <w:rsid w:val="00521A08"/>
    <w:rsid w:val="00521A7E"/>
    <w:rsid w:val="00521C02"/>
    <w:rsid w:val="00521EAF"/>
    <w:rsid w:val="005221E5"/>
    <w:rsid w:val="00522D15"/>
    <w:rsid w:val="00525E07"/>
    <w:rsid w:val="005269C9"/>
    <w:rsid w:val="00526E46"/>
    <w:rsid w:val="00527B63"/>
    <w:rsid w:val="00527BDE"/>
    <w:rsid w:val="00527EB5"/>
    <w:rsid w:val="005320D2"/>
    <w:rsid w:val="005369F4"/>
    <w:rsid w:val="00537C7A"/>
    <w:rsid w:val="00540195"/>
    <w:rsid w:val="005424D2"/>
    <w:rsid w:val="00542A23"/>
    <w:rsid w:val="00543F04"/>
    <w:rsid w:val="00544295"/>
    <w:rsid w:val="0055084C"/>
    <w:rsid w:val="00553E77"/>
    <w:rsid w:val="00554691"/>
    <w:rsid w:val="00554B7B"/>
    <w:rsid w:val="00554EA8"/>
    <w:rsid w:val="00555C43"/>
    <w:rsid w:val="00556C10"/>
    <w:rsid w:val="00557496"/>
    <w:rsid w:val="00563A40"/>
    <w:rsid w:val="005644D9"/>
    <w:rsid w:val="00566799"/>
    <w:rsid w:val="00567766"/>
    <w:rsid w:val="00567936"/>
    <w:rsid w:val="0057284A"/>
    <w:rsid w:val="00572F07"/>
    <w:rsid w:val="00574A38"/>
    <w:rsid w:val="005754A0"/>
    <w:rsid w:val="005759A3"/>
    <w:rsid w:val="0057713E"/>
    <w:rsid w:val="00577CDC"/>
    <w:rsid w:val="005808CC"/>
    <w:rsid w:val="00581955"/>
    <w:rsid w:val="00583FE9"/>
    <w:rsid w:val="0058422F"/>
    <w:rsid w:val="005861A6"/>
    <w:rsid w:val="005871AF"/>
    <w:rsid w:val="005875CC"/>
    <w:rsid w:val="0058792B"/>
    <w:rsid w:val="00591CCF"/>
    <w:rsid w:val="00593EC0"/>
    <w:rsid w:val="0059405F"/>
    <w:rsid w:val="00595696"/>
    <w:rsid w:val="005965EF"/>
    <w:rsid w:val="00597A97"/>
    <w:rsid w:val="005A048E"/>
    <w:rsid w:val="005A19EE"/>
    <w:rsid w:val="005A21C5"/>
    <w:rsid w:val="005A5F6D"/>
    <w:rsid w:val="005A6217"/>
    <w:rsid w:val="005A68C4"/>
    <w:rsid w:val="005A6A0D"/>
    <w:rsid w:val="005A7008"/>
    <w:rsid w:val="005A7583"/>
    <w:rsid w:val="005B14FC"/>
    <w:rsid w:val="005B5965"/>
    <w:rsid w:val="005B5C58"/>
    <w:rsid w:val="005B5F9E"/>
    <w:rsid w:val="005B65CB"/>
    <w:rsid w:val="005B7418"/>
    <w:rsid w:val="005C2055"/>
    <w:rsid w:val="005C2179"/>
    <w:rsid w:val="005C32B0"/>
    <w:rsid w:val="005C6CAA"/>
    <w:rsid w:val="005D059E"/>
    <w:rsid w:val="005D1258"/>
    <w:rsid w:val="005D1A18"/>
    <w:rsid w:val="005D1B4D"/>
    <w:rsid w:val="005D201D"/>
    <w:rsid w:val="005D211D"/>
    <w:rsid w:val="005D2253"/>
    <w:rsid w:val="005D25AB"/>
    <w:rsid w:val="005D3535"/>
    <w:rsid w:val="005D50FC"/>
    <w:rsid w:val="005D5A08"/>
    <w:rsid w:val="005D7B23"/>
    <w:rsid w:val="005E0255"/>
    <w:rsid w:val="005E1F7E"/>
    <w:rsid w:val="005E2DD9"/>
    <w:rsid w:val="005E4854"/>
    <w:rsid w:val="005E520C"/>
    <w:rsid w:val="005E64B6"/>
    <w:rsid w:val="005F0A39"/>
    <w:rsid w:val="005F3804"/>
    <w:rsid w:val="005F3A7D"/>
    <w:rsid w:val="005F53AF"/>
    <w:rsid w:val="005F5610"/>
    <w:rsid w:val="005F7119"/>
    <w:rsid w:val="00601DD1"/>
    <w:rsid w:val="00602225"/>
    <w:rsid w:val="00602CA2"/>
    <w:rsid w:val="0060346D"/>
    <w:rsid w:val="00604033"/>
    <w:rsid w:val="006125B0"/>
    <w:rsid w:val="00613196"/>
    <w:rsid w:val="00616CC1"/>
    <w:rsid w:val="0061724A"/>
    <w:rsid w:val="00620E8F"/>
    <w:rsid w:val="00621BEB"/>
    <w:rsid w:val="006225C4"/>
    <w:rsid w:val="00622CDB"/>
    <w:rsid w:val="006242A0"/>
    <w:rsid w:val="00624DA9"/>
    <w:rsid w:val="00625BB6"/>
    <w:rsid w:val="0062678F"/>
    <w:rsid w:val="00626BC0"/>
    <w:rsid w:val="00627484"/>
    <w:rsid w:val="00631224"/>
    <w:rsid w:val="006316EA"/>
    <w:rsid w:val="00631A1C"/>
    <w:rsid w:val="00631C0B"/>
    <w:rsid w:val="00634C9F"/>
    <w:rsid w:val="00634CD9"/>
    <w:rsid w:val="0063791D"/>
    <w:rsid w:val="00637C9C"/>
    <w:rsid w:val="0064083D"/>
    <w:rsid w:val="00641563"/>
    <w:rsid w:val="006430A5"/>
    <w:rsid w:val="00647EE5"/>
    <w:rsid w:val="00650827"/>
    <w:rsid w:val="0065224F"/>
    <w:rsid w:val="006528C5"/>
    <w:rsid w:val="00653B7F"/>
    <w:rsid w:val="0065486C"/>
    <w:rsid w:val="006553B1"/>
    <w:rsid w:val="0066080B"/>
    <w:rsid w:val="006623D0"/>
    <w:rsid w:val="0066292C"/>
    <w:rsid w:val="006629AA"/>
    <w:rsid w:val="00663856"/>
    <w:rsid w:val="00663EEE"/>
    <w:rsid w:val="00664510"/>
    <w:rsid w:val="00665981"/>
    <w:rsid w:val="006676AC"/>
    <w:rsid w:val="006706F4"/>
    <w:rsid w:val="006710FC"/>
    <w:rsid w:val="006712CC"/>
    <w:rsid w:val="00672780"/>
    <w:rsid w:val="006730A4"/>
    <w:rsid w:val="006733AB"/>
    <w:rsid w:val="00675D05"/>
    <w:rsid w:val="00675E01"/>
    <w:rsid w:val="00676665"/>
    <w:rsid w:val="0068004A"/>
    <w:rsid w:val="00680E55"/>
    <w:rsid w:val="00680ED6"/>
    <w:rsid w:val="00680F59"/>
    <w:rsid w:val="00680F81"/>
    <w:rsid w:val="006831E5"/>
    <w:rsid w:val="006837E5"/>
    <w:rsid w:val="00683928"/>
    <w:rsid w:val="00690A52"/>
    <w:rsid w:val="00690C7C"/>
    <w:rsid w:val="006919F9"/>
    <w:rsid w:val="00691ACA"/>
    <w:rsid w:val="00692FAF"/>
    <w:rsid w:val="00693DD9"/>
    <w:rsid w:val="00695E9C"/>
    <w:rsid w:val="00697D06"/>
    <w:rsid w:val="006A2D17"/>
    <w:rsid w:val="006A4D22"/>
    <w:rsid w:val="006A6428"/>
    <w:rsid w:val="006B29F6"/>
    <w:rsid w:val="006B428E"/>
    <w:rsid w:val="006B6EBD"/>
    <w:rsid w:val="006C081B"/>
    <w:rsid w:val="006C19D2"/>
    <w:rsid w:val="006C443B"/>
    <w:rsid w:val="006C5F2F"/>
    <w:rsid w:val="006C649A"/>
    <w:rsid w:val="006C66CE"/>
    <w:rsid w:val="006C6C20"/>
    <w:rsid w:val="006C6F57"/>
    <w:rsid w:val="006D10DE"/>
    <w:rsid w:val="006D1A57"/>
    <w:rsid w:val="006D3917"/>
    <w:rsid w:val="006E000B"/>
    <w:rsid w:val="006E0683"/>
    <w:rsid w:val="006E1B4C"/>
    <w:rsid w:val="006E22A1"/>
    <w:rsid w:val="006E2757"/>
    <w:rsid w:val="006E508C"/>
    <w:rsid w:val="006E556F"/>
    <w:rsid w:val="006E6FA8"/>
    <w:rsid w:val="006F000A"/>
    <w:rsid w:val="006F17B9"/>
    <w:rsid w:val="006F1AF4"/>
    <w:rsid w:val="006F384A"/>
    <w:rsid w:val="006F4030"/>
    <w:rsid w:val="006F407A"/>
    <w:rsid w:val="006F4630"/>
    <w:rsid w:val="006F6453"/>
    <w:rsid w:val="006F681E"/>
    <w:rsid w:val="006F7E72"/>
    <w:rsid w:val="00704B9C"/>
    <w:rsid w:val="00711833"/>
    <w:rsid w:val="00713D9A"/>
    <w:rsid w:val="0071702C"/>
    <w:rsid w:val="007174F0"/>
    <w:rsid w:val="007200BC"/>
    <w:rsid w:val="007244C8"/>
    <w:rsid w:val="00724DB6"/>
    <w:rsid w:val="0073188A"/>
    <w:rsid w:val="00732CD8"/>
    <w:rsid w:val="00733EBE"/>
    <w:rsid w:val="00736DC5"/>
    <w:rsid w:val="00744201"/>
    <w:rsid w:val="0074484B"/>
    <w:rsid w:val="00745437"/>
    <w:rsid w:val="007454DB"/>
    <w:rsid w:val="00745B9C"/>
    <w:rsid w:val="00747BAD"/>
    <w:rsid w:val="00750873"/>
    <w:rsid w:val="00751930"/>
    <w:rsid w:val="00751B2A"/>
    <w:rsid w:val="00754B5B"/>
    <w:rsid w:val="00760B78"/>
    <w:rsid w:val="00760BD0"/>
    <w:rsid w:val="00765A78"/>
    <w:rsid w:val="007700A3"/>
    <w:rsid w:val="00770865"/>
    <w:rsid w:val="00773A8A"/>
    <w:rsid w:val="0077616D"/>
    <w:rsid w:val="00777D7A"/>
    <w:rsid w:val="007806BE"/>
    <w:rsid w:val="00780F8E"/>
    <w:rsid w:val="0078142E"/>
    <w:rsid w:val="00781E95"/>
    <w:rsid w:val="00783856"/>
    <w:rsid w:val="00785F57"/>
    <w:rsid w:val="00787657"/>
    <w:rsid w:val="00787CE3"/>
    <w:rsid w:val="00790BC3"/>
    <w:rsid w:val="00792749"/>
    <w:rsid w:val="00793B40"/>
    <w:rsid w:val="00796213"/>
    <w:rsid w:val="00796866"/>
    <w:rsid w:val="00796976"/>
    <w:rsid w:val="007A3E8B"/>
    <w:rsid w:val="007A5285"/>
    <w:rsid w:val="007A5D96"/>
    <w:rsid w:val="007A5F41"/>
    <w:rsid w:val="007A618C"/>
    <w:rsid w:val="007A6C97"/>
    <w:rsid w:val="007A7E08"/>
    <w:rsid w:val="007C0F71"/>
    <w:rsid w:val="007C1C08"/>
    <w:rsid w:val="007C3D5D"/>
    <w:rsid w:val="007C7727"/>
    <w:rsid w:val="007D273D"/>
    <w:rsid w:val="007D6311"/>
    <w:rsid w:val="007D6716"/>
    <w:rsid w:val="007D6861"/>
    <w:rsid w:val="007D7402"/>
    <w:rsid w:val="007D78F7"/>
    <w:rsid w:val="007E0048"/>
    <w:rsid w:val="007E1F71"/>
    <w:rsid w:val="007E1F79"/>
    <w:rsid w:val="007F188C"/>
    <w:rsid w:val="007F56B7"/>
    <w:rsid w:val="007F6638"/>
    <w:rsid w:val="007F7216"/>
    <w:rsid w:val="00800788"/>
    <w:rsid w:val="00801906"/>
    <w:rsid w:val="0080356C"/>
    <w:rsid w:val="00804562"/>
    <w:rsid w:val="00804827"/>
    <w:rsid w:val="00805F0B"/>
    <w:rsid w:val="00807690"/>
    <w:rsid w:val="0080772E"/>
    <w:rsid w:val="0081098F"/>
    <w:rsid w:val="008116C7"/>
    <w:rsid w:val="00814835"/>
    <w:rsid w:val="00814A8F"/>
    <w:rsid w:val="00815A80"/>
    <w:rsid w:val="0081740F"/>
    <w:rsid w:val="008179C4"/>
    <w:rsid w:val="008211A0"/>
    <w:rsid w:val="008214FD"/>
    <w:rsid w:val="0082566E"/>
    <w:rsid w:val="0082669A"/>
    <w:rsid w:val="00827BC0"/>
    <w:rsid w:val="0083074F"/>
    <w:rsid w:val="00831BE3"/>
    <w:rsid w:val="008335AF"/>
    <w:rsid w:val="008340E6"/>
    <w:rsid w:val="008346CE"/>
    <w:rsid w:val="0083658A"/>
    <w:rsid w:val="00841582"/>
    <w:rsid w:val="0084209D"/>
    <w:rsid w:val="0084271A"/>
    <w:rsid w:val="0084333E"/>
    <w:rsid w:val="00844F5E"/>
    <w:rsid w:val="0085185A"/>
    <w:rsid w:val="00852A4D"/>
    <w:rsid w:val="00854A73"/>
    <w:rsid w:val="00854ADD"/>
    <w:rsid w:val="008558BB"/>
    <w:rsid w:val="00855A72"/>
    <w:rsid w:val="008577DA"/>
    <w:rsid w:val="008578CA"/>
    <w:rsid w:val="00857B83"/>
    <w:rsid w:val="0086057D"/>
    <w:rsid w:val="00860D2A"/>
    <w:rsid w:val="00861882"/>
    <w:rsid w:val="00864ACC"/>
    <w:rsid w:val="00864C58"/>
    <w:rsid w:val="00865EDA"/>
    <w:rsid w:val="008663B1"/>
    <w:rsid w:val="00874576"/>
    <w:rsid w:val="00875DFE"/>
    <w:rsid w:val="008761E3"/>
    <w:rsid w:val="00880471"/>
    <w:rsid w:val="008811EE"/>
    <w:rsid w:val="00881A14"/>
    <w:rsid w:val="00881ED8"/>
    <w:rsid w:val="008828D9"/>
    <w:rsid w:val="00885CA1"/>
    <w:rsid w:val="00886430"/>
    <w:rsid w:val="008866DF"/>
    <w:rsid w:val="00886B33"/>
    <w:rsid w:val="00886DC5"/>
    <w:rsid w:val="00890214"/>
    <w:rsid w:val="00890803"/>
    <w:rsid w:val="00891175"/>
    <w:rsid w:val="008911E0"/>
    <w:rsid w:val="00892089"/>
    <w:rsid w:val="0089426D"/>
    <w:rsid w:val="00894674"/>
    <w:rsid w:val="00894AD0"/>
    <w:rsid w:val="00894F01"/>
    <w:rsid w:val="008952C3"/>
    <w:rsid w:val="008974E4"/>
    <w:rsid w:val="008A69AE"/>
    <w:rsid w:val="008A766B"/>
    <w:rsid w:val="008A7AD1"/>
    <w:rsid w:val="008B03C6"/>
    <w:rsid w:val="008B173E"/>
    <w:rsid w:val="008B34D0"/>
    <w:rsid w:val="008B47F6"/>
    <w:rsid w:val="008B62CE"/>
    <w:rsid w:val="008C2CE2"/>
    <w:rsid w:val="008C3BE9"/>
    <w:rsid w:val="008C5981"/>
    <w:rsid w:val="008C70E8"/>
    <w:rsid w:val="008D0E91"/>
    <w:rsid w:val="008D1D03"/>
    <w:rsid w:val="008D2CFC"/>
    <w:rsid w:val="008D3579"/>
    <w:rsid w:val="008D5D2D"/>
    <w:rsid w:val="008D7CB9"/>
    <w:rsid w:val="008E136E"/>
    <w:rsid w:val="008E2650"/>
    <w:rsid w:val="008E3858"/>
    <w:rsid w:val="008E5692"/>
    <w:rsid w:val="008E5D58"/>
    <w:rsid w:val="008E6F2A"/>
    <w:rsid w:val="008E7146"/>
    <w:rsid w:val="008F2A56"/>
    <w:rsid w:val="008F2C4D"/>
    <w:rsid w:val="008F3375"/>
    <w:rsid w:val="008F394A"/>
    <w:rsid w:val="008F3FA1"/>
    <w:rsid w:val="008F440B"/>
    <w:rsid w:val="0090147D"/>
    <w:rsid w:val="00903086"/>
    <w:rsid w:val="00903E89"/>
    <w:rsid w:val="00905098"/>
    <w:rsid w:val="00905C18"/>
    <w:rsid w:val="00906637"/>
    <w:rsid w:val="00907A0A"/>
    <w:rsid w:val="009112ED"/>
    <w:rsid w:val="0091142E"/>
    <w:rsid w:val="0091191E"/>
    <w:rsid w:val="0091197B"/>
    <w:rsid w:val="00911ACE"/>
    <w:rsid w:val="00911D7B"/>
    <w:rsid w:val="00912913"/>
    <w:rsid w:val="00912B2A"/>
    <w:rsid w:val="009138DF"/>
    <w:rsid w:val="00913C0D"/>
    <w:rsid w:val="00913CD0"/>
    <w:rsid w:val="00915A43"/>
    <w:rsid w:val="00915DAC"/>
    <w:rsid w:val="00917857"/>
    <w:rsid w:val="00921B37"/>
    <w:rsid w:val="00922FB0"/>
    <w:rsid w:val="0092425C"/>
    <w:rsid w:val="009248FB"/>
    <w:rsid w:val="00924B33"/>
    <w:rsid w:val="00925E16"/>
    <w:rsid w:val="00926E54"/>
    <w:rsid w:val="009272EE"/>
    <w:rsid w:val="00927E9F"/>
    <w:rsid w:val="009313FA"/>
    <w:rsid w:val="00932A7E"/>
    <w:rsid w:val="00932B9A"/>
    <w:rsid w:val="00932F10"/>
    <w:rsid w:val="00933E11"/>
    <w:rsid w:val="00937D15"/>
    <w:rsid w:val="009401B3"/>
    <w:rsid w:val="00940920"/>
    <w:rsid w:val="00941766"/>
    <w:rsid w:val="0094268D"/>
    <w:rsid w:val="009448C7"/>
    <w:rsid w:val="00944A1E"/>
    <w:rsid w:val="009478DA"/>
    <w:rsid w:val="009509AE"/>
    <w:rsid w:val="00951BB2"/>
    <w:rsid w:val="0095286C"/>
    <w:rsid w:val="00953DBD"/>
    <w:rsid w:val="0095578C"/>
    <w:rsid w:val="009566F9"/>
    <w:rsid w:val="00956747"/>
    <w:rsid w:val="009603DA"/>
    <w:rsid w:val="00961309"/>
    <w:rsid w:val="009631DD"/>
    <w:rsid w:val="00963267"/>
    <w:rsid w:val="00965266"/>
    <w:rsid w:val="009702E4"/>
    <w:rsid w:val="009724BB"/>
    <w:rsid w:val="00973B59"/>
    <w:rsid w:val="0098055F"/>
    <w:rsid w:val="009806C0"/>
    <w:rsid w:val="00981165"/>
    <w:rsid w:val="00981AA9"/>
    <w:rsid w:val="00981D0A"/>
    <w:rsid w:val="00982BCD"/>
    <w:rsid w:val="00983DA0"/>
    <w:rsid w:val="00983F12"/>
    <w:rsid w:val="009910E9"/>
    <w:rsid w:val="009913BB"/>
    <w:rsid w:val="00992E85"/>
    <w:rsid w:val="00993633"/>
    <w:rsid w:val="009941BB"/>
    <w:rsid w:val="00994338"/>
    <w:rsid w:val="009966DB"/>
    <w:rsid w:val="00997703"/>
    <w:rsid w:val="009A0BBC"/>
    <w:rsid w:val="009A1AD1"/>
    <w:rsid w:val="009A4F30"/>
    <w:rsid w:val="009A557D"/>
    <w:rsid w:val="009A564F"/>
    <w:rsid w:val="009A5ABA"/>
    <w:rsid w:val="009A71C2"/>
    <w:rsid w:val="009A77EF"/>
    <w:rsid w:val="009B0360"/>
    <w:rsid w:val="009B4DDC"/>
    <w:rsid w:val="009B5F35"/>
    <w:rsid w:val="009B7635"/>
    <w:rsid w:val="009B7AEB"/>
    <w:rsid w:val="009B7D37"/>
    <w:rsid w:val="009C13F3"/>
    <w:rsid w:val="009C2117"/>
    <w:rsid w:val="009C2F2F"/>
    <w:rsid w:val="009C3B68"/>
    <w:rsid w:val="009C4039"/>
    <w:rsid w:val="009C4C57"/>
    <w:rsid w:val="009C4DBF"/>
    <w:rsid w:val="009C6019"/>
    <w:rsid w:val="009C7679"/>
    <w:rsid w:val="009D2469"/>
    <w:rsid w:val="009D2527"/>
    <w:rsid w:val="009D401D"/>
    <w:rsid w:val="009D5988"/>
    <w:rsid w:val="009D5BAA"/>
    <w:rsid w:val="009D7691"/>
    <w:rsid w:val="009D7887"/>
    <w:rsid w:val="009E0B60"/>
    <w:rsid w:val="009E0DBF"/>
    <w:rsid w:val="009E2A55"/>
    <w:rsid w:val="009E4777"/>
    <w:rsid w:val="009E634F"/>
    <w:rsid w:val="009F05AC"/>
    <w:rsid w:val="009F19E2"/>
    <w:rsid w:val="009F1B3E"/>
    <w:rsid w:val="009F1E4F"/>
    <w:rsid w:val="009F1F9E"/>
    <w:rsid w:val="009F3FF7"/>
    <w:rsid w:val="009F580F"/>
    <w:rsid w:val="00A00257"/>
    <w:rsid w:val="00A0115D"/>
    <w:rsid w:val="00A0282D"/>
    <w:rsid w:val="00A032FA"/>
    <w:rsid w:val="00A061F2"/>
    <w:rsid w:val="00A0744C"/>
    <w:rsid w:val="00A07E61"/>
    <w:rsid w:val="00A1100E"/>
    <w:rsid w:val="00A134FA"/>
    <w:rsid w:val="00A153B7"/>
    <w:rsid w:val="00A15538"/>
    <w:rsid w:val="00A15FF6"/>
    <w:rsid w:val="00A17897"/>
    <w:rsid w:val="00A21648"/>
    <w:rsid w:val="00A22C02"/>
    <w:rsid w:val="00A236A5"/>
    <w:rsid w:val="00A240BB"/>
    <w:rsid w:val="00A25287"/>
    <w:rsid w:val="00A254DA"/>
    <w:rsid w:val="00A26226"/>
    <w:rsid w:val="00A3112A"/>
    <w:rsid w:val="00A33890"/>
    <w:rsid w:val="00A3451B"/>
    <w:rsid w:val="00A3483C"/>
    <w:rsid w:val="00A360D0"/>
    <w:rsid w:val="00A361D5"/>
    <w:rsid w:val="00A373A5"/>
    <w:rsid w:val="00A40C60"/>
    <w:rsid w:val="00A41BFC"/>
    <w:rsid w:val="00A4347E"/>
    <w:rsid w:val="00A477F5"/>
    <w:rsid w:val="00A51924"/>
    <w:rsid w:val="00A51A1A"/>
    <w:rsid w:val="00A51B24"/>
    <w:rsid w:val="00A52182"/>
    <w:rsid w:val="00A523FC"/>
    <w:rsid w:val="00A53AE0"/>
    <w:rsid w:val="00A5580C"/>
    <w:rsid w:val="00A56AB6"/>
    <w:rsid w:val="00A577BF"/>
    <w:rsid w:val="00A63AF5"/>
    <w:rsid w:val="00A642F7"/>
    <w:rsid w:val="00A643F4"/>
    <w:rsid w:val="00A66EF1"/>
    <w:rsid w:val="00A678FA"/>
    <w:rsid w:val="00A70416"/>
    <w:rsid w:val="00A70D33"/>
    <w:rsid w:val="00A7247A"/>
    <w:rsid w:val="00A73761"/>
    <w:rsid w:val="00A74943"/>
    <w:rsid w:val="00A75B0F"/>
    <w:rsid w:val="00A764ED"/>
    <w:rsid w:val="00A76E38"/>
    <w:rsid w:val="00A85898"/>
    <w:rsid w:val="00A903F1"/>
    <w:rsid w:val="00A928AB"/>
    <w:rsid w:val="00A92C42"/>
    <w:rsid w:val="00A954AA"/>
    <w:rsid w:val="00A9701B"/>
    <w:rsid w:val="00A97134"/>
    <w:rsid w:val="00A97B22"/>
    <w:rsid w:val="00AA162E"/>
    <w:rsid w:val="00AA2AF3"/>
    <w:rsid w:val="00AA45D9"/>
    <w:rsid w:val="00AA5EF0"/>
    <w:rsid w:val="00AA694B"/>
    <w:rsid w:val="00AA7BD3"/>
    <w:rsid w:val="00AB09FA"/>
    <w:rsid w:val="00AB2FDE"/>
    <w:rsid w:val="00AB35D9"/>
    <w:rsid w:val="00AB6787"/>
    <w:rsid w:val="00AB780A"/>
    <w:rsid w:val="00AC0DD0"/>
    <w:rsid w:val="00AC37B9"/>
    <w:rsid w:val="00AC4640"/>
    <w:rsid w:val="00AC6842"/>
    <w:rsid w:val="00AC6FDA"/>
    <w:rsid w:val="00AD0202"/>
    <w:rsid w:val="00AD03EF"/>
    <w:rsid w:val="00AD39FF"/>
    <w:rsid w:val="00AD5000"/>
    <w:rsid w:val="00AD5327"/>
    <w:rsid w:val="00AD62E8"/>
    <w:rsid w:val="00AD7AFB"/>
    <w:rsid w:val="00AD7B84"/>
    <w:rsid w:val="00AE2615"/>
    <w:rsid w:val="00AE3015"/>
    <w:rsid w:val="00AE3604"/>
    <w:rsid w:val="00AE3816"/>
    <w:rsid w:val="00AE4C37"/>
    <w:rsid w:val="00AE7679"/>
    <w:rsid w:val="00AE7EA5"/>
    <w:rsid w:val="00AF0810"/>
    <w:rsid w:val="00AF1D7C"/>
    <w:rsid w:val="00AF20FA"/>
    <w:rsid w:val="00AF37C5"/>
    <w:rsid w:val="00AF4172"/>
    <w:rsid w:val="00AF4224"/>
    <w:rsid w:val="00AF478A"/>
    <w:rsid w:val="00AF49D3"/>
    <w:rsid w:val="00AF5A78"/>
    <w:rsid w:val="00AF5FA4"/>
    <w:rsid w:val="00AF6F61"/>
    <w:rsid w:val="00B01320"/>
    <w:rsid w:val="00B02915"/>
    <w:rsid w:val="00B02E23"/>
    <w:rsid w:val="00B04F63"/>
    <w:rsid w:val="00B05C5E"/>
    <w:rsid w:val="00B12E20"/>
    <w:rsid w:val="00B16B96"/>
    <w:rsid w:val="00B1719E"/>
    <w:rsid w:val="00B17525"/>
    <w:rsid w:val="00B20FB8"/>
    <w:rsid w:val="00B2167E"/>
    <w:rsid w:val="00B256CA"/>
    <w:rsid w:val="00B25F84"/>
    <w:rsid w:val="00B30667"/>
    <w:rsid w:val="00B31658"/>
    <w:rsid w:val="00B36C8C"/>
    <w:rsid w:val="00B37E60"/>
    <w:rsid w:val="00B40EAA"/>
    <w:rsid w:val="00B41C3C"/>
    <w:rsid w:val="00B43301"/>
    <w:rsid w:val="00B46C46"/>
    <w:rsid w:val="00B46CC5"/>
    <w:rsid w:val="00B47F5A"/>
    <w:rsid w:val="00B527A0"/>
    <w:rsid w:val="00B53140"/>
    <w:rsid w:val="00B540A1"/>
    <w:rsid w:val="00B54934"/>
    <w:rsid w:val="00B56287"/>
    <w:rsid w:val="00B56387"/>
    <w:rsid w:val="00B5665B"/>
    <w:rsid w:val="00B56E31"/>
    <w:rsid w:val="00B5728C"/>
    <w:rsid w:val="00B60A62"/>
    <w:rsid w:val="00B61E4F"/>
    <w:rsid w:val="00B62C4E"/>
    <w:rsid w:val="00B6370C"/>
    <w:rsid w:val="00B6433E"/>
    <w:rsid w:val="00B64B54"/>
    <w:rsid w:val="00B65355"/>
    <w:rsid w:val="00B6770A"/>
    <w:rsid w:val="00B71510"/>
    <w:rsid w:val="00B7220C"/>
    <w:rsid w:val="00B725B5"/>
    <w:rsid w:val="00B74046"/>
    <w:rsid w:val="00B758AB"/>
    <w:rsid w:val="00B75CB2"/>
    <w:rsid w:val="00B809EA"/>
    <w:rsid w:val="00B832E2"/>
    <w:rsid w:val="00B83D6C"/>
    <w:rsid w:val="00B84FB1"/>
    <w:rsid w:val="00B87956"/>
    <w:rsid w:val="00B90A6E"/>
    <w:rsid w:val="00B910F2"/>
    <w:rsid w:val="00B92826"/>
    <w:rsid w:val="00B95538"/>
    <w:rsid w:val="00B95902"/>
    <w:rsid w:val="00B9705C"/>
    <w:rsid w:val="00B97312"/>
    <w:rsid w:val="00B9765C"/>
    <w:rsid w:val="00B97E7F"/>
    <w:rsid w:val="00BA3412"/>
    <w:rsid w:val="00BA40B3"/>
    <w:rsid w:val="00BA4398"/>
    <w:rsid w:val="00BA4B78"/>
    <w:rsid w:val="00BA5656"/>
    <w:rsid w:val="00BA741D"/>
    <w:rsid w:val="00BB02D9"/>
    <w:rsid w:val="00BB1E4D"/>
    <w:rsid w:val="00BB26EC"/>
    <w:rsid w:val="00BB4A16"/>
    <w:rsid w:val="00BB632F"/>
    <w:rsid w:val="00BB7469"/>
    <w:rsid w:val="00BC2516"/>
    <w:rsid w:val="00BC6DD1"/>
    <w:rsid w:val="00BC72EF"/>
    <w:rsid w:val="00BD04A4"/>
    <w:rsid w:val="00BD0B3E"/>
    <w:rsid w:val="00BD1F12"/>
    <w:rsid w:val="00BD21D0"/>
    <w:rsid w:val="00BD2D5E"/>
    <w:rsid w:val="00BD49AE"/>
    <w:rsid w:val="00BD6464"/>
    <w:rsid w:val="00BD7997"/>
    <w:rsid w:val="00BE099F"/>
    <w:rsid w:val="00BE1184"/>
    <w:rsid w:val="00BE12A4"/>
    <w:rsid w:val="00BE30C2"/>
    <w:rsid w:val="00BE3E34"/>
    <w:rsid w:val="00BE4C1F"/>
    <w:rsid w:val="00BE64CC"/>
    <w:rsid w:val="00BE772B"/>
    <w:rsid w:val="00BF0B27"/>
    <w:rsid w:val="00BF0D96"/>
    <w:rsid w:val="00BF0EC6"/>
    <w:rsid w:val="00BF1FA8"/>
    <w:rsid w:val="00BF26CA"/>
    <w:rsid w:val="00BF2D35"/>
    <w:rsid w:val="00BF3A4F"/>
    <w:rsid w:val="00BF3CF7"/>
    <w:rsid w:val="00BF4315"/>
    <w:rsid w:val="00BF5321"/>
    <w:rsid w:val="00BF6906"/>
    <w:rsid w:val="00BF6B8E"/>
    <w:rsid w:val="00BF7533"/>
    <w:rsid w:val="00C00DBD"/>
    <w:rsid w:val="00C0146D"/>
    <w:rsid w:val="00C02085"/>
    <w:rsid w:val="00C02D06"/>
    <w:rsid w:val="00C02E77"/>
    <w:rsid w:val="00C036AD"/>
    <w:rsid w:val="00C0429A"/>
    <w:rsid w:val="00C05876"/>
    <w:rsid w:val="00C064CB"/>
    <w:rsid w:val="00C06AF9"/>
    <w:rsid w:val="00C11912"/>
    <w:rsid w:val="00C11CFF"/>
    <w:rsid w:val="00C1286F"/>
    <w:rsid w:val="00C12ABB"/>
    <w:rsid w:val="00C12F88"/>
    <w:rsid w:val="00C13687"/>
    <w:rsid w:val="00C1393D"/>
    <w:rsid w:val="00C13EEB"/>
    <w:rsid w:val="00C15B3D"/>
    <w:rsid w:val="00C16F46"/>
    <w:rsid w:val="00C17F00"/>
    <w:rsid w:val="00C17F27"/>
    <w:rsid w:val="00C20D7F"/>
    <w:rsid w:val="00C21497"/>
    <w:rsid w:val="00C217C2"/>
    <w:rsid w:val="00C21BCD"/>
    <w:rsid w:val="00C21D5B"/>
    <w:rsid w:val="00C22679"/>
    <w:rsid w:val="00C233A7"/>
    <w:rsid w:val="00C2354A"/>
    <w:rsid w:val="00C26118"/>
    <w:rsid w:val="00C26997"/>
    <w:rsid w:val="00C27A02"/>
    <w:rsid w:val="00C314FF"/>
    <w:rsid w:val="00C3346F"/>
    <w:rsid w:val="00C34234"/>
    <w:rsid w:val="00C34332"/>
    <w:rsid w:val="00C34A1E"/>
    <w:rsid w:val="00C35AF8"/>
    <w:rsid w:val="00C362EF"/>
    <w:rsid w:val="00C36D60"/>
    <w:rsid w:val="00C37797"/>
    <w:rsid w:val="00C37862"/>
    <w:rsid w:val="00C41731"/>
    <w:rsid w:val="00C432DD"/>
    <w:rsid w:val="00C45AF5"/>
    <w:rsid w:val="00C47071"/>
    <w:rsid w:val="00C47844"/>
    <w:rsid w:val="00C51632"/>
    <w:rsid w:val="00C52D88"/>
    <w:rsid w:val="00C53CDC"/>
    <w:rsid w:val="00C55782"/>
    <w:rsid w:val="00C55C81"/>
    <w:rsid w:val="00C56895"/>
    <w:rsid w:val="00C568D4"/>
    <w:rsid w:val="00C6033C"/>
    <w:rsid w:val="00C61118"/>
    <w:rsid w:val="00C61B04"/>
    <w:rsid w:val="00C634EC"/>
    <w:rsid w:val="00C654A1"/>
    <w:rsid w:val="00C66F89"/>
    <w:rsid w:val="00C675DC"/>
    <w:rsid w:val="00C7043E"/>
    <w:rsid w:val="00C70ACD"/>
    <w:rsid w:val="00C70B49"/>
    <w:rsid w:val="00C71259"/>
    <w:rsid w:val="00C72C3C"/>
    <w:rsid w:val="00C76EF3"/>
    <w:rsid w:val="00C77A28"/>
    <w:rsid w:val="00C77F06"/>
    <w:rsid w:val="00C80DCB"/>
    <w:rsid w:val="00C83EAF"/>
    <w:rsid w:val="00C8634C"/>
    <w:rsid w:val="00C86E3B"/>
    <w:rsid w:val="00C874D0"/>
    <w:rsid w:val="00C8756A"/>
    <w:rsid w:val="00C87761"/>
    <w:rsid w:val="00C909EB"/>
    <w:rsid w:val="00C9144A"/>
    <w:rsid w:val="00C917E9"/>
    <w:rsid w:val="00C94ADA"/>
    <w:rsid w:val="00C96D2C"/>
    <w:rsid w:val="00C96FA2"/>
    <w:rsid w:val="00CA00C0"/>
    <w:rsid w:val="00CA1024"/>
    <w:rsid w:val="00CA20B7"/>
    <w:rsid w:val="00CA6ED8"/>
    <w:rsid w:val="00CA7611"/>
    <w:rsid w:val="00CA7DA0"/>
    <w:rsid w:val="00CB1E3E"/>
    <w:rsid w:val="00CB3B09"/>
    <w:rsid w:val="00CB3F11"/>
    <w:rsid w:val="00CB560D"/>
    <w:rsid w:val="00CB5B24"/>
    <w:rsid w:val="00CB5FDA"/>
    <w:rsid w:val="00CB6B6C"/>
    <w:rsid w:val="00CB6F87"/>
    <w:rsid w:val="00CC34DA"/>
    <w:rsid w:val="00CC4387"/>
    <w:rsid w:val="00CC6F17"/>
    <w:rsid w:val="00CD0916"/>
    <w:rsid w:val="00CD2E83"/>
    <w:rsid w:val="00CD4B6B"/>
    <w:rsid w:val="00CE1C38"/>
    <w:rsid w:val="00CF2653"/>
    <w:rsid w:val="00CF2A9A"/>
    <w:rsid w:val="00CF2EA8"/>
    <w:rsid w:val="00CF42A8"/>
    <w:rsid w:val="00CF4678"/>
    <w:rsid w:val="00CF4872"/>
    <w:rsid w:val="00CF53B4"/>
    <w:rsid w:val="00CF6511"/>
    <w:rsid w:val="00D01505"/>
    <w:rsid w:val="00D044F0"/>
    <w:rsid w:val="00D05C75"/>
    <w:rsid w:val="00D05D83"/>
    <w:rsid w:val="00D06B6F"/>
    <w:rsid w:val="00D07092"/>
    <w:rsid w:val="00D11875"/>
    <w:rsid w:val="00D13887"/>
    <w:rsid w:val="00D15C7F"/>
    <w:rsid w:val="00D15D60"/>
    <w:rsid w:val="00D164C4"/>
    <w:rsid w:val="00D16836"/>
    <w:rsid w:val="00D16CE3"/>
    <w:rsid w:val="00D17342"/>
    <w:rsid w:val="00D17AC1"/>
    <w:rsid w:val="00D22A7A"/>
    <w:rsid w:val="00D23E0E"/>
    <w:rsid w:val="00D245D7"/>
    <w:rsid w:val="00D26475"/>
    <w:rsid w:val="00D26C06"/>
    <w:rsid w:val="00D30AD9"/>
    <w:rsid w:val="00D30CB1"/>
    <w:rsid w:val="00D3195E"/>
    <w:rsid w:val="00D31B1C"/>
    <w:rsid w:val="00D32B0C"/>
    <w:rsid w:val="00D32C3A"/>
    <w:rsid w:val="00D338AB"/>
    <w:rsid w:val="00D33FC8"/>
    <w:rsid w:val="00D34E9D"/>
    <w:rsid w:val="00D35B15"/>
    <w:rsid w:val="00D3769C"/>
    <w:rsid w:val="00D379A6"/>
    <w:rsid w:val="00D402D1"/>
    <w:rsid w:val="00D407FC"/>
    <w:rsid w:val="00D40C69"/>
    <w:rsid w:val="00D41419"/>
    <w:rsid w:val="00D43BB3"/>
    <w:rsid w:val="00D44CA7"/>
    <w:rsid w:val="00D45655"/>
    <w:rsid w:val="00D54D0A"/>
    <w:rsid w:val="00D54F7E"/>
    <w:rsid w:val="00D565F0"/>
    <w:rsid w:val="00D56AE0"/>
    <w:rsid w:val="00D57D49"/>
    <w:rsid w:val="00D6052C"/>
    <w:rsid w:val="00D61EB9"/>
    <w:rsid w:val="00D6488A"/>
    <w:rsid w:val="00D64E3D"/>
    <w:rsid w:val="00D6554E"/>
    <w:rsid w:val="00D6565E"/>
    <w:rsid w:val="00D65B2B"/>
    <w:rsid w:val="00D664B4"/>
    <w:rsid w:val="00D6737D"/>
    <w:rsid w:val="00D6741D"/>
    <w:rsid w:val="00D67A37"/>
    <w:rsid w:val="00D73708"/>
    <w:rsid w:val="00D74BFB"/>
    <w:rsid w:val="00D7787F"/>
    <w:rsid w:val="00D81687"/>
    <w:rsid w:val="00D82C26"/>
    <w:rsid w:val="00D832B8"/>
    <w:rsid w:val="00D84A24"/>
    <w:rsid w:val="00D86C70"/>
    <w:rsid w:val="00D8719C"/>
    <w:rsid w:val="00D878D5"/>
    <w:rsid w:val="00D879FE"/>
    <w:rsid w:val="00D87FB9"/>
    <w:rsid w:val="00D933EF"/>
    <w:rsid w:val="00D94CA2"/>
    <w:rsid w:val="00D94DE0"/>
    <w:rsid w:val="00D96327"/>
    <w:rsid w:val="00D97A02"/>
    <w:rsid w:val="00DA10F5"/>
    <w:rsid w:val="00DA172C"/>
    <w:rsid w:val="00DA2A41"/>
    <w:rsid w:val="00DA2E4B"/>
    <w:rsid w:val="00DA3630"/>
    <w:rsid w:val="00DA421A"/>
    <w:rsid w:val="00DB0999"/>
    <w:rsid w:val="00DB2117"/>
    <w:rsid w:val="00DB2AD2"/>
    <w:rsid w:val="00DB3BDD"/>
    <w:rsid w:val="00DB4151"/>
    <w:rsid w:val="00DB4EEC"/>
    <w:rsid w:val="00DB5CF5"/>
    <w:rsid w:val="00DB5EF1"/>
    <w:rsid w:val="00DC1BF6"/>
    <w:rsid w:val="00DC4ED8"/>
    <w:rsid w:val="00DC5AF0"/>
    <w:rsid w:val="00DC6B88"/>
    <w:rsid w:val="00DD0C76"/>
    <w:rsid w:val="00DD183E"/>
    <w:rsid w:val="00DD2A73"/>
    <w:rsid w:val="00DD398B"/>
    <w:rsid w:val="00DE17EC"/>
    <w:rsid w:val="00DE69C2"/>
    <w:rsid w:val="00DE744E"/>
    <w:rsid w:val="00DE7F2F"/>
    <w:rsid w:val="00DF01E4"/>
    <w:rsid w:val="00DF0892"/>
    <w:rsid w:val="00DF2F47"/>
    <w:rsid w:val="00DF3324"/>
    <w:rsid w:val="00DF359C"/>
    <w:rsid w:val="00DF4C66"/>
    <w:rsid w:val="00DF56A2"/>
    <w:rsid w:val="00DF56CD"/>
    <w:rsid w:val="00DF7F81"/>
    <w:rsid w:val="00E00497"/>
    <w:rsid w:val="00E005D2"/>
    <w:rsid w:val="00E00619"/>
    <w:rsid w:val="00E02335"/>
    <w:rsid w:val="00E033B4"/>
    <w:rsid w:val="00E03F3A"/>
    <w:rsid w:val="00E03FDD"/>
    <w:rsid w:val="00E1021B"/>
    <w:rsid w:val="00E10C7C"/>
    <w:rsid w:val="00E134BA"/>
    <w:rsid w:val="00E17FAF"/>
    <w:rsid w:val="00E212FF"/>
    <w:rsid w:val="00E24E47"/>
    <w:rsid w:val="00E252DD"/>
    <w:rsid w:val="00E26468"/>
    <w:rsid w:val="00E27026"/>
    <w:rsid w:val="00E304AB"/>
    <w:rsid w:val="00E3181B"/>
    <w:rsid w:val="00E31ECE"/>
    <w:rsid w:val="00E33C6F"/>
    <w:rsid w:val="00E341B7"/>
    <w:rsid w:val="00E3463F"/>
    <w:rsid w:val="00E36197"/>
    <w:rsid w:val="00E36F8E"/>
    <w:rsid w:val="00E379EF"/>
    <w:rsid w:val="00E41145"/>
    <w:rsid w:val="00E416BA"/>
    <w:rsid w:val="00E41BE6"/>
    <w:rsid w:val="00E42820"/>
    <w:rsid w:val="00E42BD2"/>
    <w:rsid w:val="00E42F46"/>
    <w:rsid w:val="00E43518"/>
    <w:rsid w:val="00E45B9B"/>
    <w:rsid w:val="00E46992"/>
    <w:rsid w:val="00E51868"/>
    <w:rsid w:val="00E51C8C"/>
    <w:rsid w:val="00E51FE2"/>
    <w:rsid w:val="00E52712"/>
    <w:rsid w:val="00E52A4D"/>
    <w:rsid w:val="00E53C9C"/>
    <w:rsid w:val="00E53CF9"/>
    <w:rsid w:val="00E546DA"/>
    <w:rsid w:val="00E554D4"/>
    <w:rsid w:val="00E557C7"/>
    <w:rsid w:val="00E55B2A"/>
    <w:rsid w:val="00E57670"/>
    <w:rsid w:val="00E62AF8"/>
    <w:rsid w:val="00E631CE"/>
    <w:rsid w:val="00E644DB"/>
    <w:rsid w:val="00E65792"/>
    <w:rsid w:val="00E67839"/>
    <w:rsid w:val="00E7018C"/>
    <w:rsid w:val="00E70797"/>
    <w:rsid w:val="00E70BC5"/>
    <w:rsid w:val="00E70D49"/>
    <w:rsid w:val="00E71265"/>
    <w:rsid w:val="00E712E4"/>
    <w:rsid w:val="00E7309C"/>
    <w:rsid w:val="00E744C9"/>
    <w:rsid w:val="00E747E7"/>
    <w:rsid w:val="00E76769"/>
    <w:rsid w:val="00E8011B"/>
    <w:rsid w:val="00E83761"/>
    <w:rsid w:val="00E84EE5"/>
    <w:rsid w:val="00E85165"/>
    <w:rsid w:val="00E8598E"/>
    <w:rsid w:val="00E8660D"/>
    <w:rsid w:val="00E87B67"/>
    <w:rsid w:val="00E90637"/>
    <w:rsid w:val="00E90B85"/>
    <w:rsid w:val="00E911C1"/>
    <w:rsid w:val="00E91BAE"/>
    <w:rsid w:val="00E92C4F"/>
    <w:rsid w:val="00E92EEE"/>
    <w:rsid w:val="00E932B4"/>
    <w:rsid w:val="00E9344D"/>
    <w:rsid w:val="00E93594"/>
    <w:rsid w:val="00E94C57"/>
    <w:rsid w:val="00E94E48"/>
    <w:rsid w:val="00E95A5E"/>
    <w:rsid w:val="00E97D87"/>
    <w:rsid w:val="00EA0485"/>
    <w:rsid w:val="00EA04D7"/>
    <w:rsid w:val="00EA1AF5"/>
    <w:rsid w:val="00EA2ACC"/>
    <w:rsid w:val="00EA2B8F"/>
    <w:rsid w:val="00EA4F4C"/>
    <w:rsid w:val="00EA5FD7"/>
    <w:rsid w:val="00EA6C8A"/>
    <w:rsid w:val="00EB3ADA"/>
    <w:rsid w:val="00EB64EF"/>
    <w:rsid w:val="00EB657F"/>
    <w:rsid w:val="00EB6EBB"/>
    <w:rsid w:val="00EC12C8"/>
    <w:rsid w:val="00EC1ED0"/>
    <w:rsid w:val="00EC21BD"/>
    <w:rsid w:val="00EC438B"/>
    <w:rsid w:val="00EC44C3"/>
    <w:rsid w:val="00EC4629"/>
    <w:rsid w:val="00EC5B17"/>
    <w:rsid w:val="00EC69E2"/>
    <w:rsid w:val="00EC713A"/>
    <w:rsid w:val="00EC7207"/>
    <w:rsid w:val="00ED1E61"/>
    <w:rsid w:val="00ED278C"/>
    <w:rsid w:val="00ED3809"/>
    <w:rsid w:val="00ED4483"/>
    <w:rsid w:val="00ED46DA"/>
    <w:rsid w:val="00ED4BD7"/>
    <w:rsid w:val="00ED5B0B"/>
    <w:rsid w:val="00ED5FBB"/>
    <w:rsid w:val="00ED7561"/>
    <w:rsid w:val="00ED7935"/>
    <w:rsid w:val="00EE29A5"/>
    <w:rsid w:val="00EE3921"/>
    <w:rsid w:val="00EE4717"/>
    <w:rsid w:val="00EE5934"/>
    <w:rsid w:val="00EE5F55"/>
    <w:rsid w:val="00EE69DB"/>
    <w:rsid w:val="00EE6C88"/>
    <w:rsid w:val="00EE6EE6"/>
    <w:rsid w:val="00EE74BA"/>
    <w:rsid w:val="00EF08E6"/>
    <w:rsid w:val="00EF10CF"/>
    <w:rsid w:val="00EF22AA"/>
    <w:rsid w:val="00EF4A50"/>
    <w:rsid w:val="00EF52F7"/>
    <w:rsid w:val="00EF5D11"/>
    <w:rsid w:val="00EF735C"/>
    <w:rsid w:val="00EF7C04"/>
    <w:rsid w:val="00EF7C20"/>
    <w:rsid w:val="00F02895"/>
    <w:rsid w:val="00F02B70"/>
    <w:rsid w:val="00F03B5E"/>
    <w:rsid w:val="00F0502B"/>
    <w:rsid w:val="00F0586F"/>
    <w:rsid w:val="00F1102C"/>
    <w:rsid w:val="00F11677"/>
    <w:rsid w:val="00F13969"/>
    <w:rsid w:val="00F13CCE"/>
    <w:rsid w:val="00F156AD"/>
    <w:rsid w:val="00F16937"/>
    <w:rsid w:val="00F16F71"/>
    <w:rsid w:val="00F200DD"/>
    <w:rsid w:val="00F23394"/>
    <w:rsid w:val="00F23A62"/>
    <w:rsid w:val="00F26257"/>
    <w:rsid w:val="00F274AA"/>
    <w:rsid w:val="00F27744"/>
    <w:rsid w:val="00F3317C"/>
    <w:rsid w:val="00F33765"/>
    <w:rsid w:val="00F33BFC"/>
    <w:rsid w:val="00F343F5"/>
    <w:rsid w:val="00F344EB"/>
    <w:rsid w:val="00F3463B"/>
    <w:rsid w:val="00F34768"/>
    <w:rsid w:val="00F37888"/>
    <w:rsid w:val="00F4408F"/>
    <w:rsid w:val="00F44475"/>
    <w:rsid w:val="00F46BDF"/>
    <w:rsid w:val="00F51251"/>
    <w:rsid w:val="00F51589"/>
    <w:rsid w:val="00F518E4"/>
    <w:rsid w:val="00F51ACA"/>
    <w:rsid w:val="00F51D03"/>
    <w:rsid w:val="00F534FF"/>
    <w:rsid w:val="00F5449C"/>
    <w:rsid w:val="00F54597"/>
    <w:rsid w:val="00F550F0"/>
    <w:rsid w:val="00F56422"/>
    <w:rsid w:val="00F567FC"/>
    <w:rsid w:val="00F56993"/>
    <w:rsid w:val="00F56F7E"/>
    <w:rsid w:val="00F57A84"/>
    <w:rsid w:val="00F601DE"/>
    <w:rsid w:val="00F610E5"/>
    <w:rsid w:val="00F633AE"/>
    <w:rsid w:val="00F6613A"/>
    <w:rsid w:val="00F675D3"/>
    <w:rsid w:val="00F71D3D"/>
    <w:rsid w:val="00F72242"/>
    <w:rsid w:val="00F73987"/>
    <w:rsid w:val="00F74E8D"/>
    <w:rsid w:val="00F754D8"/>
    <w:rsid w:val="00F75EF2"/>
    <w:rsid w:val="00F76535"/>
    <w:rsid w:val="00F77163"/>
    <w:rsid w:val="00F77AD8"/>
    <w:rsid w:val="00F77E4C"/>
    <w:rsid w:val="00F8051B"/>
    <w:rsid w:val="00F8184C"/>
    <w:rsid w:val="00F84530"/>
    <w:rsid w:val="00F85083"/>
    <w:rsid w:val="00F85AB6"/>
    <w:rsid w:val="00F85CA9"/>
    <w:rsid w:val="00F869E4"/>
    <w:rsid w:val="00F90DA6"/>
    <w:rsid w:val="00F925A2"/>
    <w:rsid w:val="00F93A44"/>
    <w:rsid w:val="00F93D3D"/>
    <w:rsid w:val="00F9440C"/>
    <w:rsid w:val="00F95F32"/>
    <w:rsid w:val="00F97C83"/>
    <w:rsid w:val="00FA08CA"/>
    <w:rsid w:val="00FA091C"/>
    <w:rsid w:val="00FA1AFF"/>
    <w:rsid w:val="00FA26C4"/>
    <w:rsid w:val="00FA326C"/>
    <w:rsid w:val="00FA4467"/>
    <w:rsid w:val="00FA488B"/>
    <w:rsid w:val="00FA4EC3"/>
    <w:rsid w:val="00FA55CF"/>
    <w:rsid w:val="00FA6058"/>
    <w:rsid w:val="00FA62C7"/>
    <w:rsid w:val="00FA7603"/>
    <w:rsid w:val="00FA7C84"/>
    <w:rsid w:val="00FA7F6E"/>
    <w:rsid w:val="00FB225C"/>
    <w:rsid w:val="00FB6289"/>
    <w:rsid w:val="00FC31C4"/>
    <w:rsid w:val="00FC6042"/>
    <w:rsid w:val="00FC70D2"/>
    <w:rsid w:val="00FC7C49"/>
    <w:rsid w:val="00FD16A4"/>
    <w:rsid w:val="00FD18BE"/>
    <w:rsid w:val="00FD1A01"/>
    <w:rsid w:val="00FD213B"/>
    <w:rsid w:val="00FD259C"/>
    <w:rsid w:val="00FD44D3"/>
    <w:rsid w:val="00FD4A94"/>
    <w:rsid w:val="00FD67A2"/>
    <w:rsid w:val="00FD6831"/>
    <w:rsid w:val="00FD68AB"/>
    <w:rsid w:val="00FE0826"/>
    <w:rsid w:val="00FE0A76"/>
    <w:rsid w:val="00FE0E80"/>
    <w:rsid w:val="00FE1059"/>
    <w:rsid w:val="00FE20F5"/>
    <w:rsid w:val="00FE239E"/>
    <w:rsid w:val="00FE3612"/>
    <w:rsid w:val="00FE3D2F"/>
    <w:rsid w:val="00FE4117"/>
    <w:rsid w:val="00FE6199"/>
    <w:rsid w:val="00FE7813"/>
    <w:rsid w:val="00FF1153"/>
    <w:rsid w:val="00FF16BA"/>
    <w:rsid w:val="00FF19F5"/>
    <w:rsid w:val="00FF1DE0"/>
    <w:rsid w:val="00FF23B9"/>
    <w:rsid w:val="00FF2CF7"/>
    <w:rsid w:val="00FF2E5F"/>
    <w:rsid w:val="00FF3003"/>
    <w:rsid w:val="00FF424B"/>
    <w:rsid w:val="00FF4CFC"/>
    <w:rsid w:val="00FF52FD"/>
    <w:rsid w:val="00FF789C"/>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FB9"/>
    <w:pPr>
      <w:spacing w:after="200" w:line="276" w:lineRule="auto"/>
    </w:pPr>
  </w:style>
  <w:style w:type="paragraph" w:styleId="Heading1">
    <w:name w:val="heading 1"/>
    <w:aliases w:val="Heading 1 Char1,Heading 1 Char Char"/>
    <w:basedOn w:val="Normal"/>
    <w:next w:val="Normal"/>
    <w:link w:val="Heading1Char"/>
    <w:uiPriority w:val="9"/>
    <w:qFormat/>
    <w:locked/>
    <w:rsid w:val="00CC6F17"/>
    <w:pPr>
      <w:keepNext/>
      <w:keepLines/>
      <w:spacing w:before="480" w:after="0"/>
      <w:outlineLvl w:val="0"/>
    </w:pPr>
    <w:rPr>
      <w:rFonts w:ascii="Arial" w:eastAsia="Times New Roman" w:hAnsi="Arial"/>
      <w:b/>
      <w:bCs/>
      <w:color w:val="A5A5A5"/>
      <w:sz w:val="28"/>
      <w:szCs w:val="28"/>
      <w:lang w:bidi="en-US"/>
    </w:rPr>
  </w:style>
  <w:style w:type="paragraph" w:styleId="Heading2">
    <w:name w:val="heading 2"/>
    <w:basedOn w:val="Normal"/>
    <w:next w:val="Normal"/>
    <w:link w:val="Heading2Char"/>
    <w:uiPriority w:val="9"/>
    <w:unhideWhenUsed/>
    <w:qFormat/>
    <w:locked/>
    <w:rsid w:val="00CC6F17"/>
    <w:pPr>
      <w:keepNext/>
      <w:keepLines/>
      <w:spacing w:before="200" w:after="0"/>
      <w:outlineLvl w:val="1"/>
    </w:pPr>
    <w:rPr>
      <w:rFonts w:ascii="Arial" w:eastAsia="Times New Roman" w:hAnsi="Arial"/>
      <w:b/>
      <w:bCs/>
      <w:color w:val="DDDDDD"/>
      <w:sz w:val="26"/>
      <w:szCs w:val="26"/>
      <w:lang w:bidi="en-US"/>
    </w:rPr>
  </w:style>
  <w:style w:type="paragraph" w:styleId="Heading3">
    <w:name w:val="heading 3"/>
    <w:basedOn w:val="Normal"/>
    <w:next w:val="Normal"/>
    <w:link w:val="Heading3Char"/>
    <w:uiPriority w:val="9"/>
    <w:unhideWhenUsed/>
    <w:qFormat/>
    <w:locked/>
    <w:rsid w:val="00CC6F17"/>
    <w:pPr>
      <w:keepNext/>
      <w:keepLines/>
      <w:spacing w:before="200" w:after="0"/>
      <w:outlineLvl w:val="2"/>
    </w:pPr>
    <w:rPr>
      <w:rFonts w:ascii="Arial" w:eastAsia="Times New Roman" w:hAnsi="Arial"/>
      <w:b/>
      <w:bCs/>
      <w:color w:val="DDDDDD"/>
      <w:lang w:bidi="en-US"/>
    </w:rPr>
  </w:style>
  <w:style w:type="paragraph" w:styleId="Heading4">
    <w:name w:val="heading 4"/>
    <w:basedOn w:val="Normal"/>
    <w:next w:val="Normal"/>
    <w:link w:val="Heading4Char"/>
    <w:uiPriority w:val="9"/>
    <w:unhideWhenUsed/>
    <w:qFormat/>
    <w:locked/>
    <w:rsid w:val="00CC6F17"/>
    <w:pPr>
      <w:keepNext/>
      <w:keepLines/>
      <w:spacing w:before="200" w:after="0"/>
      <w:outlineLvl w:val="3"/>
    </w:pPr>
    <w:rPr>
      <w:rFonts w:ascii="Arial" w:eastAsia="Times New Roman" w:hAnsi="Arial"/>
      <w:b/>
      <w:bCs/>
      <w:i/>
      <w:iCs/>
      <w:color w:val="DDDDDD"/>
      <w:lang w:bidi="en-US"/>
    </w:rPr>
  </w:style>
  <w:style w:type="paragraph" w:styleId="Heading5">
    <w:name w:val="heading 5"/>
    <w:basedOn w:val="Normal"/>
    <w:next w:val="Normal"/>
    <w:link w:val="Heading5Char"/>
    <w:uiPriority w:val="9"/>
    <w:unhideWhenUsed/>
    <w:qFormat/>
    <w:locked/>
    <w:rsid w:val="00CC6F17"/>
    <w:pPr>
      <w:keepNext/>
      <w:keepLines/>
      <w:spacing w:before="200" w:after="0"/>
      <w:outlineLvl w:val="4"/>
    </w:pPr>
    <w:rPr>
      <w:rFonts w:ascii="Arial" w:eastAsia="Times New Roman" w:hAnsi="Arial"/>
      <w:color w:val="6E6E6E"/>
      <w:lang w:bidi="en-US"/>
    </w:rPr>
  </w:style>
  <w:style w:type="paragraph" w:styleId="Heading6">
    <w:name w:val="heading 6"/>
    <w:basedOn w:val="Normal"/>
    <w:next w:val="Normal"/>
    <w:link w:val="Heading6Char"/>
    <w:uiPriority w:val="9"/>
    <w:unhideWhenUsed/>
    <w:qFormat/>
    <w:locked/>
    <w:rsid w:val="00CC6F17"/>
    <w:pPr>
      <w:keepNext/>
      <w:keepLines/>
      <w:spacing w:before="200" w:after="0"/>
      <w:outlineLvl w:val="5"/>
    </w:pPr>
    <w:rPr>
      <w:rFonts w:ascii="Arial" w:eastAsia="Times New Roman" w:hAnsi="Arial"/>
      <w:i/>
      <w:iCs/>
      <w:color w:val="6E6E6E"/>
      <w:lang w:bidi="en-US"/>
    </w:rPr>
  </w:style>
  <w:style w:type="paragraph" w:styleId="Heading7">
    <w:name w:val="heading 7"/>
    <w:basedOn w:val="Normal"/>
    <w:next w:val="Normal"/>
    <w:link w:val="Heading7Char"/>
    <w:uiPriority w:val="9"/>
    <w:unhideWhenUsed/>
    <w:qFormat/>
    <w:locked/>
    <w:rsid w:val="00CC6F17"/>
    <w:pPr>
      <w:keepNext/>
      <w:keepLines/>
      <w:spacing w:before="200" w:after="0"/>
      <w:outlineLvl w:val="6"/>
    </w:pPr>
    <w:rPr>
      <w:rFonts w:ascii="Arial" w:eastAsia="Times New Roman" w:hAnsi="Arial"/>
      <w:i/>
      <w:iCs/>
      <w:color w:val="404040"/>
      <w:lang w:bidi="en-US"/>
    </w:rPr>
  </w:style>
  <w:style w:type="paragraph" w:styleId="Heading8">
    <w:name w:val="heading 8"/>
    <w:basedOn w:val="Normal"/>
    <w:next w:val="Normal"/>
    <w:link w:val="Heading8Char"/>
    <w:uiPriority w:val="9"/>
    <w:unhideWhenUsed/>
    <w:qFormat/>
    <w:locked/>
    <w:rsid w:val="00CC6F17"/>
    <w:pPr>
      <w:keepNext/>
      <w:keepLines/>
      <w:spacing w:before="200" w:after="0"/>
      <w:outlineLvl w:val="7"/>
    </w:pPr>
    <w:rPr>
      <w:rFonts w:ascii="Arial" w:eastAsia="Times New Roman" w:hAnsi="Arial"/>
      <w:color w:val="DDDDDD"/>
      <w:sz w:val="20"/>
      <w:szCs w:val="20"/>
      <w:lang w:bidi="en-US"/>
    </w:rPr>
  </w:style>
  <w:style w:type="paragraph" w:styleId="Heading9">
    <w:name w:val="heading 9"/>
    <w:basedOn w:val="Normal"/>
    <w:next w:val="Normal"/>
    <w:link w:val="Heading9Char"/>
    <w:uiPriority w:val="9"/>
    <w:unhideWhenUsed/>
    <w:qFormat/>
    <w:locked/>
    <w:rsid w:val="00CC6F17"/>
    <w:pPr>
      <w:keepNext/>
      <w:keepLines/>
      <w:spacing w:before="200" w:after="0"/>
      <w:outlineLvl w:val="8"/>
    </w:pPr>
    <w:rPr>
      <w:rFonts w:ascii="Arial" w:eastAsia="Times New Roman" w:hAnsi="Arial"/>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3CC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13CCE"/>
    <w:rPr>
      <w:rFonts w:cs="Times New Roman"/>
    </w:rPr>
  </w:style>
  <w:style w:type="paragraph" w:styleId="Footer">
    <w:name w:val="footer"/>
    <w:basedOn w:val="Normal"/>
    <w:link w:val="FooterChar"/>
    <w:uiPriority w:val="99"/>
    <w:rsid w:val="00F13CC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13CCE"/>
    <w:rPr>
      <w:rFonts w:cs="Times New Roman"/>
    </w:rPr>
  </w:style>
  <w:style w:type="character" w:styleId="Hyperlink">
    <w:name w:val="Hyperlink"/>
    <w:basedOn w:val="DefaultParagraphFont"/>
    <w:uiPriority w:val="99"/>
    <w:rsid w:val="00F13CCE"/>
    <w:rPr>
      <w:rFonts w:cs="Times New Roman"/>
      <w:color w:val="0000FF"/>
      <w:u w:val="single"/>
    </w:rPr>
  </w:style>
  <w:style w:type="paragraph" w:styleId="BalloonText">
    <w:name w:val="Balloon Text"/>
    <w:basedOn w:val="Normal"/>
    <w:link w:val="BalloonTextChar"/>
    <w:rsid w:val="00E42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42BD2"/>
    <w:rPr>
      <w:rFonts w:ascii="Tahoma" w:hAnsi="Tahoma" w:cs="Tahoma"/>
      <w:sz w:val="16"/>
      <w:szCs w:val="16"/>
    </w:rPr>
  </w:style>
  <w:style w:type="table" w:styleId="TableGrid">
    <w:name w:val="Table Grid"/>
    <w:basedOn w:val="TableNormal"/>
    <w:locked/>
    <w:rsid w:val="00C15B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aliases w:val="Heading 1 Char1 Char,Heading 1 Char Char Char"/>
    <w:basedOn w:val="DefaultParagraphFont"/>
    <w:link w:val="Heading1"/>
    <w:uiPriority w:val="9"/>
    <w:rsid w:val="00CC6F17"/>
    <w:rPr>
      <w:rFonts w:ascii="Arial" w:eastAsia="Times New Roman" w:hAnsi="Arial"/>
      <w:b/>
      <w:bCs/>
      <w:color w:val="A5A5A5"/>
      <w:sz w:val="28"/>
      <w:szCs w:val="28"/>
      <w:lang w:bidi="en-US"/>
    </w:rPr>
  </w:style>
  <w:style w:type="character" w:customStyle="1" w:styleId="Heading2Char">
    <w:name w:val="Heading 2 Char"/>
    <w:basedOn w:val="DefaultParagraphFont"/>
    <w:link w:val="Heading2"/>
    <w:uiPriority w:val="9"/>
    <w:rsid w:val="00CC6F17"/>
    <w:rPr>
      <w:rFonts w:ascii="Arial" w:eastAsia="Times New Roman" w:hAnsi="Arial"/>
      <w:b/>
      <w:bCs/>
      <w:color w:val="DDDDDD"/>
      <w:sz w:val="26"/>
      <w:szCs w:val="26"/>
      <w:lang w:bidi="en-US"/>
    </w:rPr>
  </w:style>
  <w:style w:type="character" w:customStyle="1" w:styleId="Heading3Char">
    <w:name w:val="Heading 3 Char"/>
    <w:basedOn w:val="DefaultParagraphFont"/>
    <w:link w:val="Heading3"/>
    <w:uiPriority w:val="9"/>
    <w:rsid w:val="00CC6F17"/>
    <w:rPr>
      <w:rFonts w:ascii="Arial" w:eastAsia="Times New Roman" w:hAnsi="Arial"/>
      <w:b/>
      <w:bCs/>
      <w:color w:val="DDDDDD"/>
      <w:lang w:bidi="en-US"/>
    </w:rPr>
  </w:style>
  <w:style w:type="character" w:customStyle="1" w:styleId="Heading4Char">
    <w:name w:val="Heading 4 Char"/>
    <w:basedOn w:val="DefaultParagraphFont"/>
    <w:link w:val="Heading4"/>
    <w:uiPriority w:val="9"/>
    <w:rsid w:val="00CC6F17"/>
    <w:rPr>
      <w:rFonts w:ascii="Arial" w:eastAsia="Times New Roman" w:hAnsi="Arial"/>
      <w:b/>
      <w:bCs/>
      <w:i/>
      <w:iCs/>
      <w:color w:val="DDDDDD"/>
      <w:lang w:bidi="en-US"/>
    </w:rPr>
  </w:style>
  <w:style w:type="character" w:customStyle="1" w:styleId="Heading5Char">
    <w:name w:val="Heading 5 Char"/>
    <w:basedOn w:val="DefaultParagraphFont"/>
    <w:link w:val="Heading5"/>
    <w:uiPriority w:val="9"/>
    <w:rsid w:val="00CC6F17"/>
    <w:rPr>
      <w:rFonts w:ascii="Arial" w:eastAsia="Times New Roman" w:hAnsi="Arial"/>
      <w:color w:val="6E6E6E"/>
      <w:lang w:bidi="en-US"/>
    </w:rPr>
  </w:style>
  <w:style w:type="character" w:customStyle="1" w:styleId="Heading6Char">
    <w:name w:val="Heading 6 Char"/>
    <w:basedOn w:val="DefaultParagraphFont"/>
    <w:link w:val="Heading6"/>
    <w:uiPriority w:val="9"/>
    <w:rsid w:val="00CC6F17"/>
    <w:rPr>
      <w:rFonts w:ascii="Arial" w:eastAsia="Times New Roman" w:hAnsi="Arial"/>
      <w:i/>
      <w:iCs/>
      <w:color w:val="6E6E6E"/>
      <w:lang w:bidi="en-US"/>
    </w:rPr>
  </w:style>
  <w:style w:type="character" w:customStyle="1" w:styleId="Heading7Char">
    <w:name w:val="Heading 7 Char"/>
    <w:basedOn w:val="DefaultParagraphFont"/>
    <w:link w:val="Heading7"/>
    <w:uiPriority w:val="9"/>
    <w:rsid w:val="00CC6F17"/>
    <w:rPr>
      <w:rFonts w:ascii="Arial" w:eastAsia="Times New Roman" w:hAnsi="Arial"/>
      <w:i/>
      <w:iCs/>
      <w:color w:val="404040"/>
      <w:lang w:bidi="en-US"/>
    </w:rPr>
  </w:style>
  <w:style w:type="character" w:customStyle="1" w:styleId="Heading8Char">
    <w:name w:val="Heading 8 Char"/>
    <w:basedOn w:val="DefaultParagraphFont"/>
    <w:link w:val="Heading8"/>
    <w:uiPriority w:val="9"/>
    <w:rsid w:val="00CC6F17"/>
    <w:rPr>
      <w:rFonts w:ascii="Arial" w:eastAsia="Times New Roman" w:hAnsi="Arial"/>
      <w:color w:val="DDDDDD"/>
      <w:sz w:val="20"/>
      <w:szCs w:val="20"/>
      <w:lang w:bidi="en-US"/>
    </w:rPr>
  </w:style>
  <w:style w:type="character" w:customStyle="1" w:styleId="Heading9Char">
    <w:name w:val="Heading 9 Char"/>
    <w:basedOn w:val="DefaultParagraphFont"/>
    <w:link w:val="Heading9"/>
    <w:uiPriority w:val="9"/>
    <w:rsid w:val="00CC6F17"/>
    <w:rPr>
      <w:rFonts w:ascii="Arial" w:eastAsia="Times New Roman" w:hAnsi="Arial"/>
      <w:i/>
      <w:iCs/>
      <w:color w:val="404040"/>
      <w:sz w:val="20"/>
      <w:szCs w:val="20"/>
      <w:lang w:bidi="en-US"/>
    </w:rPr>
  </w:style>
  <w:style w:type="numbering" w:customStyle="1" w:styleId="NoList1">
    <w:name w:val="No List1"/>
    <w:next w:val="NoList"/>
    <w:uiPriority w:val="99"/>
    <w:semiHidden/>
    <w:unhideWhenUsed/>
    <w:rsid w:val="00CC6F17"/>
  </w:style>
  <w:style w:type="character" w:styleId="FootnoteReference">
    <w:name w:val="footnote reference"/>
    <w:semiHidden/>
    <w:rsid w:val="00CC6F17"/>
  </w:style>
  <w:style w:type="character" w:customStyle="1" w:styleId="Hypertext">
    <w:name w:val="Hypertext"/>
    <w:rsid w:val="00CC6F17"/>
    <w:rPr>
      <w:color w:val="0000FF"/>
      <w:u w:val="single"/>
    </w:rPr>
  </w:style>
  <w:style w:type="paragraph" w:customStyle="1" w:styleId="Level1">
    <w:name w:val="Level 1"/>
    <w:basedOn w:val="Normal"/>
    <w:rsid w:val="00CC6F17"/>
    <w:rPr>
      <w:rFonts w:ascii="Arial" w:eastAsia="Times New Roman" w:hAnsi="Arial"/>
      <w:lang w:bidi="en-US"/>
    </w:rPr>
  </w:style>
  <w:style w:type="character" w:styleId="PageNumber">
    <w:name w:val="page number"/>
    <w:basedOn w:val="DefaultParagraphFont"/>
    <w:rsid w:val="00CC6F17"/>
  </w:style>
  <w:style w:type="character" w:styleId="Emphasis">
    <w:name w:val="Emphasis"/>
    <w:basedOn w:val="DefaultParagraphFont"/>
    <w:uiPriority w:val="20"/>
    <w:qFormat/>
    <w:locked/>
    <w:rsid w:val="00CC6F17"/>
    <w:rPr>
      <w:i/>
      <w:iCs/>
    </w:rPr>
  </w:style>
  <w:style w:type="paragraph" w:styleId="ListParagraph">
    <w:name w:val="List Paragraph"/>
    <w:basedOn w:val="Normal"/>
    <w:uiPriority w:val="34"/>
    <w:qFormat/>
    <w:rsid w:val="00CC6F17"/>
    <w:pPr>
      <w:ind w:left="720"/>
      <w:contextualSpacing/>
    </w:pPr>
    <w:rPr>
      <w:rFonts w:ascii="Arial" w:eastAsia="Times New Roman" w:hAnsi="Arial"/>
      <w:lang w:bidi="en-US"/>
    </w:rPr>
  </w:style>
  <w:style w:type="paragraph" w:styleId="Revision">
    <w:name w:val="Revision"/>
    <w:hidden/>
    <w:uiPriority w:val="99"/>
    <w:semiHidden/>
    <w:rsid w:val="00CC6F17"/>
    <w:pPr>
      <w:spacing w:after="200" w:line="276" w:lineRule="auto"/>
    </w:pPr>
    <w:rPr>
      <w:rFonts w:ascii="Arial" w:eastAsia="Times New Roman" w:hAnsi="Arial"/>
      <w:snapToGrid w:val="0"/>
      <w:sz w:val="24"/>
      <w:lang w:bidi="en-US"/>
    </w:rPr>
  </w:style>
  <w:style w:type="character" w:styleId="CommentReference">
    <w:name w:val="annotation reference"/>
    <w:basedOn w:val="DefaultParagraphFont"/>
    <w:rsid w:val="00CC6F17"/>
    <w:rPr>
      <w:sz w:val="16"/>
      <w:szCs w:val="16"/>
    </w:rPr>
  </w:style>
  <w:style w:type="paragraph" w:styleId="CommentText">
    <w:name w:val="annotation text"/>
    <w:basedOn w:val="Normal"/>
    <w:link w:val="CommentTextChar"/>
    <w:rsid w:val="00CC6F17"/>
    <w:rPr>
      <w:rFonts w:ascii="Arial" w:eastAsia="Times New Roman" w:hAnsi="Arial"/>
      <w:sz w:val="20"/>
      <w:lang w:bidi="en-US"/>
    </w:rPr>
  </w:style>
  <w:style w:type="character" w:customStyle="1" w:styleId="CommentTextChar">
    <w:name w:val="Comment Text Char"/>
    <w:basedOn w:val="DefaultParagraphFont"/>
    <w:link w:val="CommentText"/>
    <w:rsid w:val="00CC6F17"/>
    <w:rPr>
      <w:rFonts w:ascii="Arial" w:eastAsia="Times New Roman" w:hAnsi="Arial"/>
      <w:sz w:val="20"/>
      <w:lang w:bidi="en-US"/>
    </w:rPr>
  </w:style>
  <w:style w:type="paragraph" w:styleId="CommentSubject">
    <w:name w:val="annotation subject"/>
    <w:basedOn w:val="CommentText"/>
    <w:next w:val="CommentText"/>
    <w:link w:val="CommentSubjectChar"/>
    <w:rsid w:val="00CC6F17"/>
    <w:rPr>
      <w:b/>
      <w:bCs/>
    </w:rPr>
  </w:style>
  <w:style w:type="character" w:customStyle="1" w:styleId="CommentSubjectChar">
    <w:name w:val="Comment Subject Char"/>
    <w:basedOn w:val="CommentTextChar"/>
    <w:link w:val="CommentSubject"/>
    <w:rsid w:val="00CC6F17"/>
    <w:rPr>
      <w:rFonts w:ascii="Arial" w:eastAsia="Times New Roman" w:hAnsi="Arial"/>
      <w:b/>
      <w:bCs/>
      <w:sz w:val="20"/>
      <w:lang w:bidi="en-US"/>
    </w:rPr>
  </w:style>
  <w:style w:type="paragraph" w:styleId="BodyText">
    <w:name w:val="Body Text"/>
    <w:aliases w:val="Book body text,Book body text1,Book body text2,Book body text3"/>
    <w:basedOn w:val="Normal"/>
    <w:link w:val="BodyTextChar"/>
    <w:uiPriority w:val="99"/>
    <w:qFormat/>
    <w:rsid w:val="00CC6F17"/>
    <w:rPr>
      <w:rFonts w:ascii="Arial" w:eastAsia="Times New Roman" w:hAnsi="Arial"/>
      <w:lang w:bidi="en-US"/>
    </w:rPr>
  </w:style>
  <w:style w:type="character" w:customStyle="1" w:styleId="BodyTextChar">
    <w:name w:val="Body Text Char"/>
    <w:aliases w:val="Book body text Char,Book body text1 Char,Book body text2 Char,Book body text3 Char"/>
    <w:basedOn w:val="DefaultParagraphFont"/>
    <w:link w:val="BodyText"/>
    <w:uiPriority w:val="99"/>
    <w:rsid w:val="00CC6F17"/>
    <w:rPr>
      <w:rFonts w:ascii="Arial" w:eastAsia="Times New Roman" w:hAnsi="Arial"/>
      <w:lang w:bidi="en-US"/>
    </w:rPr>
  </w:style>
  <w:style w:type="paragraph" w:customStyle="1" w:styleId="CM76">
    <w:name w:val="CM76"/>
    <w:basedOn w:val="Normal"/>
    <w:next w:val="Normal"/>
    <w:rsid w:val="00CC6F17"/>
    <w:pPr>
      <w:autoSpaceDE w:val="0"/>
      <w:autoSpaceDN w:val="0"/>
      <w:adjustRightInd w:val="0"/>
      <w:spacing w:after="258"/>
    </w:pPr>
    <w:rPr>
      <w:rFonts w:ascii="Arial" w:eastAsia="Times New Roman" w:hAnsi="Arial"/>
      <w:szCs w:val="24"/>
      <w:lang w:bidi="en-US"/>
    </w:rPr>
  </w:style>
  <w:style w:type="paragraph" w:styleId="NormalIndent">
    <w:name w:val="Normal Indent"/>
    <w:basedOn w:val="Normal"/>
    <w:uiPriority w:val="99"/>
    <w:rsid w:val="00CC6F17"/>
    <w:pPr>
      <w:autoSpaceDE w:val="0"/>
      <w:autoSpaceDN w:val="0"/>
      <w:adjustRightInd w:val="0"/>
      <w:ind w:left="720"/>
    </w:pPr>
    <w:rPr>
      <w:rFonts w:ascii="Arial" w:eastAsia="Times New Roman" w:hAnsi="Arial"/>
      <w:sz w:val="20"/>
      <w:szCs w:val="24"/>
      <w:lang w:bidi="en-US"/>
    </w:rPr>
  </w:style>
  <w:style w:type="paragraph" w:customStyle="1" w:styleId="2AGContract">
    <w:name w:val="2AG Contract"/>
    <w:rsid w:val="00CC6F17"/>
    <w:pPr>
      <w:widowControl w:val="0"/>
      <w:autoSpaceDE w:val="0"/>
      <w:autoSpaceDN w:val="0"/>
      <w:adjustRightInd w:val="0"/>
      <w:spacing w:after="200" w:line="276" w:lineRule="auto"/>
      <w:jc w:val="both"/>
    </w:pPr>
    <w:rPr>
      <w:rFonts w:ascii="Arial" w:eastAsia="Times New Roman" w:hAnsi="Arial"/>
      <w:sz w:val="24"/>
      <w:szCs w:val="24"/>
      <w:lang w:bidi="en-US"/>
    </w:rPr>
  </w:style>
  <w:style w:type="paragraph" w:styleId="Title">
    <w:name w:val="Title"/>
    <w:basedOn w:val="Normal"/>
    <w:next w:val="Normal"/>
    <w:link w:val="TitleChar"/>
    <w:uiPriority w:val="10"/>
    <w:qFormat/>
    <w:locked/>
    <w:rsid w:val="00CC6F17"/>
    <w:pPr>
      <w:pBdr>
        <w:bottom w:val="single" w:sz="8" w:space="4" w:color="DDDDDD"/>
      </w:pBdr>
      <w:spacing w:after="300" w:line="240" w:lineRule="auto"/>
      <w:contextualSpacing/>
    </w:pPr>
    <w:rPr>
      <w:rFonts w:ascii="Arial" w:eastAsia="Times New Roman" w:hAnsi="Arial"/>
      <w:color w:val="000000"/>
      <w:spacing w:val="5"/>
      <w:kern w:val="28"/>
      <w:sz w:val="52"/>
      <w:szCs w:val="52"/>
      <w:lang w:bidi="en-US"/>
    </w:rPr>
  </w:style>
  <w:style w:type="character" w:customStyle="1" w:styleId="TitleChar">
    <w:name w:val="Title Char"/>
    <w:basedOn w:val="DefaultParagraphFont"/>
    <w:link w:val="Title"/>
    <w:uiPriority w:val="10"/>
    <w:rsid w:val="00CC6F17"/>
    <w:rPr>
      <w:rFonts w:ascii="Arial" w:eastAsia="Times New Roman" w:hAnsi="Arial"/>
      <w:color w:val="000000"/>
      <w:spacing w:val="5"/>
      <w:kern w:val="28"/>
      <w:sz w:val="52"/>
      <w:szCs w:val="52"/>
      <w:lang w:bidi="en-US"/>
    </w:rPr>
  </w:style>
  <w:style w:type="paragraph" w:styleId="Subtitle">
    <w:name w:val="Subtitle"/>
    <w:basedOn w:val="Normal"/>
    <w:next w:val="Normal"/>
    <w:link w:val="SubtitleChar"/>
    <w:uiPriority w:val="11"/>
    <w:qFormat/>
    <w:locked/>
    <w:rsid w:val="00CC6F17"/>
    <w:pPr>
      <w:numPr>
        <w:ilvl w:val="1"/>
      </w:numPr>
    </w:pPr>
    <w:rPr>
      <w:rFonts w:ascii="Arial" w:eastAsia="Times New Roman" w:hAnsi="Arial"/>
      <w:i/>
      <w:iCs/>
      <w:color w:val="DDDDDD"/>
      <w:spacing w:val="15"/>
      <w:sz w:val="24"/>
      <w:szCs w:val="24"/>
      <w:lang w:bidi="en-US"/>
    </w:rPr>
  </w:style>
  <w:style w:type="character" w:customStyle="1" w:styleId="SubtitleChar">
    <w:name w:val="Subtitle Char"/>
    <w:basedOn w:val="DefaultParagraphFont"/>
    <w:link w:val="Subtitle"/>
    <w:uiPriority w:val="11"/>
    <w:rsid w:val="00CC6F17"/>
    <w:rPr>
      <w:rFonts w:ascii="Arial" w:eastAsia="Times New Roman" w:hAnsi="Arial"/>
      <w:i/>
      <w:iCs/>
      <w:color w:val="DDDDDD"/>
      <w:spacing w:val="15"/>
      <w:sz w:val="24"/>
      <w:szCs w:val="24"/>
      <w:lang w:bidi="en-US"/>
    </w:rPr>
  </w:style>
  <w:style w:type="character" w:styleId="Strong">
    <w:name w:val="Strong"/>
    <w:basedOn w:val="DefaultParagraphFont"/>
    <w:uiPriority w:val="22"/>
    <w:qFormat/>
    <w:locked/>
    <w:rsid w:val="00CC6F17"/>
    <w:rPr>
      <w:b/>
      <w:bCs/>
    </w:rPr>
  </w:style>
  <w:style w:type="paragraph" w:styleId="NoSpacing">
    <w:name w:val="No Spacing"/>
    <w:link w:val="NoSpacingChar"/>
    <w:uiPriority w:val="1"/>
    <w:qFormat/>
    <w:rsid w:val="00CC6F17"/>
    <w:rPr>
      <w:rFonts w:ascii="Arial" w:eastAsia="Times New Roman" w:hAnsi="Arial"/>
      <w:lang w:bidi="en-US"/>
    </w:rPr>
  </w:style>
  <w:style w:type="paragraph" w:styleId="Quote">
    <w:name w:val="Quote"/>
    <w:basedOn w:val="Normal"/>
    <w:next w:val="Normal"/>
    <w:link w:val="QuoteChar"/>
    <w:uiPriority w:val="29"/>
    <w:qFormat/>
    <w:rsid w:val="00CC6F17"/>
    <w:rPr>
      <w:rFonts w:ascii="Arial" w:eastAsia="Times New Roman" w:hAnsi="Arial"/>
      <w:i/>
      <w:iCs/>
      <w:color w:val="000000"/>
      <w:lang w:bidi="en-US"/>
    </w:rPr>
  </w:style>
  <w:style w:type="character" w:customStyle="1" w:styleId="QuoteChar">
    <w:name w:val="Quote Char"/>
    <w:basedOn w:val="DefaultParagraphFont"/>
    <w:link w:val="Quote"/>
    <w:uiPriority w:val="29"/>
    <w:rsid w:val="00CC6F17"/>
    <w:rPr>
      <w:rFonts w:ascii="Arial" w:eastAsia="Times New Roman" w:hAnsi="Arial"/>
      <w:i/>
      <w:iCs/>
      <w:color w:val="000000"/>
      <w:lang w:bidi="en-US"/>
    </w:rPr>
  </w:style>
  <w:style w:type="paragraph" w:styleId="IntenseQuote">
    <w:name w:val="Intense Quote"/>
    <w:basedOn w:val="Normal"/>
    <w:next w:val="Normal"/>
    <w:link w:val="IntenseQuoteChar"/>
    <w:uiPriority w:val="30"/>
    <w:qFormat/>
    <w:rsid w:val="00CC6F17"/>
    <w:pPr>
      <w:pBdr>
        <w:bottom w:val="single" w:sz="4" w:space="4" w:color="DDDDDD"/>
      </w:pBdr>
      <w:spacing w:before="200" w:after="280"/>
      <w:ind w:left="936" w:right="936"/>
    </w:pPr>
    <w:rPr>
      <w:rFonts w:ascii="Arial" w:eastAsia="Times New Roman" w:hAnsi="Arial"/>
      <w:b/>
      <w:bCs/>
      <w:i/>
      <w:iCs/>
      <w:color w:val="DDDDDD"/>
      <w:lang w:bidi="en-US"/>
    </w:rPr>
  </w:style>
  <w:style w:type="character" w:customStyle="1" w:styleId="IntenseQuoteChar">
    <w:name w:val="Intense Quote Char"/>
    <w:basedOn w:val="DefaultParagraphFont"/>
    <w:link w:val="IntenseQuote"/>
    <w:uiPriority w:val="30"/>
    <w:rsid w:val="00CC6F17"/>
    <w:rPr>
      <w:rFonts w:ascii="Arial" w:eastAsia="Times New Roman" w:hAnsi="Arial"/>
      <w:b/>
      <w:bCs/>
      <w:i/>
      <w:iCs/>
      <w:color w:val="DDDDDD"/>
      <w:lang w:bidi="en-US"/>
    </w:rPr>
  </w:style>
  <w:style w:type="character" w:styleId="SubtleEmphasis">
    <w:name w:val="Subtle Emphasis"/>
    <w:basedOn w:val="DefaultParagraphFont"/>
    <w:uiPriority w:val="19"/>
    <w:qFormat/>
    <w:rsid w:val="00CC6F17"/>
    <w:rPr>
      <w:i/>
      <w:iCs/>
      <w:color w:val="808080"/>
    </w:rPr>
  </w:style>
  <w:style w:type="character" w:styleId="IntenseEmphasis">
    <w:name w:val="Intense Emphasis"/>
    <w:basedOn w:val="DefaultParagraphFont"/>
    <w:uiPriority w:val="21"/>
    <w:qFormat/>
    <w:rsid w:val="00CC6F17"/>
    <w:rPr>
      <w:b/>
      <w:bCs/>
      <w:i/>
      <w:iCs/>
      <w:color w:val="DDDDDD"/>
    </w:rPr>
  </w:style>
  <w:style w:type="character" w:styleId="SubtleReference">
    <w:name w:val="Subtle Reference"/>
    <w:basedOn w:val="DefaultParagraphFont"/>
    <w:uiPriority w:val="31"/>
    <w:qFormat/>
    <w:rsid w:val="00CC6F17"/>
    <w:rPr>
      <w:smallCaps/>
      <w:color w:val="B2B2B2"/>
      <w:u w:val="single"/>
    </w:rPr>
  </w:style>
  <w:style w:type="character" w:styleId="IntenseReference">
    <w:name w:val="Intense Reference"/>
    <w:basedOn w:val="DefaultParagraphFont"/>
    <w:uiPriority w:val="32"/>
    <w:qFormat/>
    <w:rsid w:val="00CC6F17"/>
    <w:rPr>
      <w:b/>
      <w:bCs/>
      <w:smallCaps/>
      <w:color w:val="B2B2B2"/>
      <w:spacing w:val="5"/>
      <w:u w:val="single"/>
    </w:rPr>
  </w:style>
  <w:style w:type="character" w:styleId="BookTitle">
    <w:name w:val="Book Title"/>
    <w:basedOn w:val="DefaultParagraphFont"/>
    <w:uiPriority w:val="33"/>
    <w:qFormat/>
    <w:rsid w:val="00CC6F17"/>
    <w:rPr>
      <w:b/>
      <w:bCs/>
      <w:smallCaps/>
      <w:spacing w:val="5"/>
    </w:rPr>
  </w:style>
  <w:style w:type="paragraph" w:styleId="TOCHeading">
    <w:name w:val="TOC Heading"/>
    <w:basedOn w:val="Heading1"/>
    <w:next w:val="Normal"/>
    <w:uiPriority w:val="39"/>
    <w:semiHidden/>
    <w:unhideWhenUsed/>
    <w:qFormat/>
    <w:rsid w:val="00CC6F17"/>
    <w:pPr>
      <w:outlineLvl w:val="9"/>
    </w:pPr>
  </w:style>
  <w:style w:type="paragraph" w:styleId="Caption">
    <w:name w:val="caption"/>
    <w:basedOn w:val="Normal"/>
    <w:next w:val="Normal"/>
    <w:uiPriority w:val="35"/>
    <w:unhideWhenUsed/>
    <w:qFormat/>
    <w:locked/>
    <w:rsid w:val="00CC6F17"/>
    <w:pPr>
      <w:spacing w:line="240" w:lineRule="auto"/>
    </w:pPr>
    <w:rPr>
      <w:rFonts w:ascii="Arial" w:eastAsia="Times New Roman" w:hAnsi="Arial"/>
      <w:b/>
      <w:bCs/>
      <w:color w:val="DDDDDD"/>
      <w:sz w:val="18"/>
      <w:szCs w:val="18"/>
      <w:lang w:bidi="en-US"/>
    </w:rPr>
  </w:style>
  <w:style w:type="numbering" w:customStyle="1" w:styleId="Style1">
    <w:name w:val="Style1"/>
    <w:uiPriority w:val="99"/>
    <w:rsid w:val="00CC6F17"/>
    <w:pPr>
      <w:numPr>
        <w:numId w:val="1"/>
      </w:numPr>
    </w:pPr>
  </w:style>
  <w:style w:type="numbering" w:customStyle="1" w:styleId="Style2">
    <w:name w:val="Style2"/>
    <w:uiPriority w:val="99"/>
    <w:rsid w:val="00CC6F17"/>
    <w:pPr>
      <w:numPr>
        <w:numId w:val="2"/>
      </w:numPr>
    </w:pPr>
  </w:style>
  <w:style w:type="paragraph" w:styleId="BodyText3">
    <w:name w:val="Body Text 3"/>
    <w:basedOn w:val="Normal"/>
    <w:link w:val="BodyText3Char"/>
    <w:uiPriority w:val="99"/>
    <w:unhideWhenUsed/>
    <w:rsid w:val="00CC6F17"/>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CC6F17"/>
    <w:rPr>
      <w:rFonts w:ascii="Times New Roman" w:eastAsia="Times New Roman" w:hAnsi="Times New Roman"/>
      <w:sz w:val="16"/>
      <w:szCs w:val="16"/>
    </w:rPr>
  </w:style>
  <w:style w:type="numbering" w:customStyle="1" w:styleId="Style3">
    <w:name w:val="Style3"/>
    <w:uiPriority w:val="99"/>
    <w:rsid w:val="00CC6F17"/>
    <w:pPr>
      <w:numPr>
        <w:numId w:val="3"/>
      </w:numPr>
    </w:pPr>
  </w:style>
  <w:style w:type="paragraph" w:customStyle="1" w:styleId="StyleMyParagraphArial">
    <w:name w:val="Style MyParagraph + Arial"/>
    <w:basedOn w:val="Normal"/>
    <w:uiPriority w:val="99"/>
    <w:rsid w:val="00CC6F17"/>
    <w:pPr>
      <w:spacing w:before="120" w:after="0" w:line="240" w:lineRule="auto"/>
    </w:pPr>
    <w:rPr>
      <w:rFonts w:ascii="Arial" w:eastAsia="Times New Roman" w:hAnsi="Arial"/>
      <w:szCs w:val="20"/>
    </w:rPr>
  </w:style>
  <w:style w:type="numbering" w:customStyle="1" w:styleId="Style4">
    <w:name w:val="Style4"/>
    <w:uiPriority w:val="99"/>
    <w:rsid w:val="00CC6F17"/>
    <w:pPr>
      <w:numPr>
        <w:numId w:val="4"/>
      </w:numPr>
    </w:pPr>
  </w:style>
  <w:style w:type="numbering" w:customStyle="1" w:styleId="Style5">
    <w:name w:val="Style5"/>
    <w:uiPriority w:val="99"/>
    <w:rsid w:val="00CC6F17"/>
    <w:pPr>
      <w:numPr>
        <w:numId w:val="5"/>
      </w:numPr>
    </w:pPr>
  </w:style>
  <w:style w:type="numbering" w:customStyle="1" w:styleId="Style6">
    <w:name w:val="Style6"/>
    <w:uiPriority w:val="99"/>
    <w:rsid w:val="00CC6F17"/>
    <w:pPr>
      <w:numPr>
        <w:numId w:val="6"/>
      </w:numPr>
    </w:pPr>
  </w:style>
  <w:style w:type="numbering" w:customStyle="1" w:styleId="Style7">
    <w:name w:val="Style7"/>
    <w:uiPriority w:val="99"/>
    <w:rsid w:val="00CC6F17"/>
    <w:pPr>
      <w:numPr>
        <w:numId w:val="7"/>
      </w:numPr>
    </w:pPr>
  </w:style>
  <w:style w:type="numbering" w:customStyle="1" w:styleId="Style8">
    <w:name w:val="Style8"/>
    <w:uiPriority w:val="99"/>
    <w:rsid w:val="00CC6F17"/>
    <w:pPr>
      <w:numPr>
        <w:numId w:val="8"/>
      </w:numPr>
    </w:pPr>
  </w:style>
  <w:style w:type="paragraph" w:styleId="TOC1">
    <w:name w:val="toc 1"/>
    <w:basedOn w:val="Normal"/>
    <w:next w:val="Normal"/>
    <w:autoRedefine/>
    <w:uiPriority w:val="39"/>
    <w:locked/>
    <w:rsid w:val="00CC6F17"/>
    <w:pPr>
      <w:spacing w:after="100"/>
    </w:pPr>
    <w:rPr>
      <w:rFonts w:ascii="Arial" w:eastAsia="Times New Roman" w:hAnsi="Arial"/>
      <w:lang w:bidi="en-US"/>
    </w:rPr>
  </w:style>
  <w:style w:type="paragraph" w:styleId="TOC2">
    <w:name w:val="toc 2"/>
    <w:basedOn w:val="Normal"/>
    <w:next w:val="Normal"/>
    <w:autoRedefine/>
    <w:uiPriority w:val="39"/>
    <w:locked/>
    <w:rsid w:val="00CC6F17"/>
    <w:pPr>
      <w:tabs>
        <w:tab w:val="left" w:pos="720"/>
        <w:tab w:val="right" w:leader="dot" w:pos="9350"/>
      </w:tabs>
      <w:spacing w:after="100"/>
      <w:ind w:left="220"/>
    </w:pPr>
    <w:rPr>
      <w:rFonts w:ascii="Arial" w:eastAsia="Times New Roman" w:hAnsi="Arial"/>
      <w:lang w:bidi="en-US"/>
    </w:rPr>
  </w:style>
  <w:style w:type="paragraph" w:styleId="TOC3">
    <w:name w:val="toc 3"/>
    <w:basedOn w:val="Normal"/>
    <w:next w:val="Normal"/>
    <w:autoRedefine/>
    <w:uiPriority w:val="39"/>
    <w:locked/>
    <w:rsid w:val="00CC6F17"/>
    <w:pPr>
      <w:tabs>
        <w:tab w:val="left" w:pos="1100"/>
        <w:tab w:val="right" w:leader="dot" w:pos="9350"/>
      </w:tabs>
      <w:spacing w:after="100"/>
      <w:ind w:left="720"/>
    </w:pPr>
    <w:rPr>
      <w:rFonts w:ascii="Arial" w:eastAsia="Times New Roman" w:hAnsi="Arial"/>
      <w:lang w:bidi="en-US"/>
    </w:rPr>
  </w:style>
  <w:style w:type="paragraph" w:styleId="TOC4">
    <w:name w:val="toc 4"/>
    <w:basedOn w:val="Normal"/>
    <w:next w:val="Normal"/>
    <w:autoRedefine/>
    <w:uiPriority w:val="39"/>
    <w:unhideWhenUsed/>
    <w:locked/>
    <w:rsid w:val="00CC6F17"/>
    <w:pPr>
      <w:spacing w:after="100"/>
      <w:ind w:left="660"/>
    </w:pPr>
    <w:rPr>
      <w:rFonts w:ascii="Arial" w:eastAsia="Times New Roman" w:hAnsi="Arial"/>
    </w:rPr>
  </w:style>
  <w:style w:type="paragraph" w:styleId="TOC5">
    <w:name w:val="toc 5"/>
    <w:basedOn w:val="Normal"/>
    <w:next w:val="Normal"/>
    <w:autoRedefine/>
    <w:uiPriority w:val="39"/>
    <w:unhideWhenUsed/>
    <w:locked/>
    <w:rsid w:val="00CC6F17"/>
    <w:pPr>
      <w:spacing w:after="100"/>
      <w:ind w:left="880"/>
    </w:pPr>
    <w:rPr>
      <w:rFonts w:ascii="Arial" w:eastAsia="Times New Roman" w:hAnsi="Arial"/>
    </w:rPr>
  </w:style>
  <w:style w:type="paragraph" w:styleId="TOC6">
    <w:name w:val="toc 6"/>
    <w:basedOn w:val="Normal"/>
    <w:next w:val="Normal"/>
    <w:autoRedefine/>
    <w:uiPriority w:val="39"/>
    <w:unhideWhenUsed/>
    <w:locked/>
    <w:rsid w:val="00CC6F17"/>
    <w:pPr>
      <w:spacing w:after="100"/>
      <w:ind w:left="1100"/>
    </w:pPr>
    <w:rPr>
      <w:rFonts w:ascii="Arial" w:eastAsia="Times New Roman" w:hAnsi="Arial"/>
    </w:rPr>
  </w:style>
  <w:style w:type="paragraph" w:styleId="TOC7">
    <w:name w:val="toc 7"/>
    <w:basedOn w:val="Normal"/>
    <w:next w:val="Normal"/>
    <w:autoRedefine/>
    <w:uiPriority w:val="39"/>
    <w:unhideWhenUsed/>
    <w:locked/>
    <w:rsid w:val="00CC6F17"/>
    <w:pPr>
      <w:spacing w:after="100"/>
      <w:ind w:left="1320"/>
    </w:pPr>
    <w:rPr>
      <w:rFonts w:ascii="Arial" w:eastAsia="Times New Roman" w:hAnsi="Arial"/>
    </w:rPr>
  </w:style>
  <w:style w:type="paragraph" w:styleId="TOC8">
    <w:name w:val="toc 8"/>
    <w:basedOn w:val="Normal"/>
    <w:next w:val="Normal"/>
    <w:autoRedefine/>
    <w:uiPriority w:val="39"/>
    <w:unhideWhenUsed/>
    <w:locked/>
    <w:rsid w:val="00CC6F17"/>
    <w:pPr>
      <w:spacing w:after="100"/>
      <w:ind w:left="1540"/>
    </w:pPr>
    <w:rPr>
      <w:rFonts w:ascii="Arial" w:eastAsia="Times New Roman" w:hAnsi="Arial"/>
    </w:rPr>
  </w:style>
  <w:style w:type="paragraph" w:styleId="TOC9">
    <w:name w:val="toc 9"/>
    <w:basedOn w:val="Normal"/>
    <w:next w:val="Normal"/>
    <w:autoRedefine/>
    <w:uiPriority w:val="39"/>
    <w:unhideWhenUsed/>
    <w:locked/>
    <w:rsid w:val="00CC6F17"/>
    <w:pPr>
      <w:spacing w:after="100"/>
      <w:ind w:left="1760"/>
    </w:pPr>
    <w:rPr>
      <w:rFonts w:ascii="Arial" w:eastAsia="Times New Roman" w:hAnsi="Arial"/>
    </w:rPr>
  </w:style>
  <w:style w:type="character" w:styleId="FollowedHyperlink">
    <w:name w:val="FollowedHyperlink"/>
    <w:basedOn w:val="DefaultParagraphFont"/>
    <w:rsid w:val="00CC6F17"/>
    <w:rPr>
      <w:color w:val="800080" w:themeColor="followedHyperlink"/>
      <w:u w:val="single"/>
    </w:rPr>
  </w:style>
  <w:style w:type="paragraph" w:styleId="BodyText2">
    <w:name w:val="Body Text 2"/>
    <w:basedOn w:val="Normal"/>
    <w:link w:val="BodyText2Char"/>
    <w:rsid w:val="00765A78"/>
    <w:pPr>
      <w:spacing w:before="120" w:after="0" w:line="240" w:lineRule="auto"/>
      <w:ind w:left="144"/>
    </w:pPr>
    <w:rPr>
      <w:rFonts w:ascii="Arial" w:eastAsia="Times New Roman" w:hAnsi="Arial"/>
      <w:sz w:val="20"/>
      <w:szCs w:val="24"/>
    </w:rPr>
  </w:style>
  <w:style w:type="character" w:customStyle="1" w:styleId="BodyText2Char">
    <w:name w:val="Body Text 2 Char"/>
    <w:basedOn w:val="DefaultParagraphFont"/>
    <w:link w:val="BodyText2"/>
    <w:rsid w:val="00765A78"/>
    <w:rPr>
      <w:rFonts w:ascii="Arial" w:eastAsia="Times New Roman" w:hAnsi="Arial"/>
      <w:sz w:val="20"/>
      <w:szCs w:val="24"/>
    </w:rPr>
  </w:style>
  <w:style w:type="paragraph" w:customStyle="1" w:styleId="BodyText4">
    <w:name w:val="Body Text 4"/>
    <w:basedOn w:val="Normal"/>
    <w:rsid w:val="00765A78"/>
    <w:pPr>
      <w:spacing w:before="120" w:after="0" w:line="240" w:lineRule="auto"/>
      <w:ind w:left="576"/>
    </w:pPr>
    <w:rPr>
      <w:rFonts w:ascii="Arial" w:eastAsia="Times New Roman" w:hAnsi="Arial"/>
      <w:sz w:val="20"/>
      <w:szCs w:val="24"/>
    </w:rPr>
  </w:style>
  <w:style w:type="paragraph" w:customStyle="1" w:styleId="BodyText5">
    <w:name w:val="Body Text 5"/>
    <w:basedOn w:val="Normal"/>
    <w:rsid w:val="00765A78"/>
    <w:pPr>
      <w:spacing w:before="120" w:after="0" w:line="240" w:lineRule="auto"/>
      <w:ind w:left="720"/>
    </w:pPr>
    <w:rPr>
      <w:rFonts w:ascii="Arial" w:eastAsia="Times New Roman" w:hAnsi="Arial"/>
      <w:sz w:val="20"/>
      <w:szCs w:val="24"/>
    </w:rPr>
  </w:style>
  <w:style w:type="paragraph" w:customStyle="1" w:styleId="body">
    <w:name w:val="body"/>
    <w:basedOn w:val="Normal"/>
    <w:rsid w:val="00765A78"/>
    <w:pPr>
      <w:keepLines/>
      <w:tabs>
        <w:tab w:val="left" w:pos="-3240"/>
      </w:tabs>
      <w:suppressAutoHyphens/>
      <w:spacing w:before="120" w:after="120" w:line="260" w:lineRule="exact"/>
      <w:ind w:left="720"/>
    </w:pPr>
    <w:rPr>
      <w:rFonts w:ascii="Arial" w:eastAsia="Times New Roman" w:hAnsi="Arial"/>
      <w:color w:val="000000"/>
      <w:kern w:val="22"/>
      <w:sz w:val="21"/>
      <w:szCs w:val="20"/>
    </w:rPr>
  </w:style>
  <w:style w:type="table" w:customStyle="1" w:styleId="TableGrid1">
    <w:name w:val="Table Grid1"/>
    <w:basedOn w:val="TableNormal"/>
    <w:next w:val="TableGrid"/>
    <w:uiPriority w:val="59"/>
    <w:rsid w:val="00765A78"/>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style>
  <w:style w:type="paragraph" w:customStyle="1" w:styleId="Tabletext">
    <w:name w:val="Tabletext"/>
    <w:basedOn w:val="Normal"/>
    <w:rsid w:val="00765A78"/>
    <w:pPr>
      <w:keepLines/>
      <w:widowControl w:val="0"/>
      <w:spacing w:before="120" w:after="0" w:line="240" w:lineRule="atLeast"/>
    </w:pPr>
    <w:rPr>
      <w:rFonts w:ascii="Arial" w:eastAsia="Times New Roman" w:hAnsi="Arial"/>
      <w:sz w:val="18"/>
      <w:szCs w:val="18"/>
    </w:rPr>
  </w:style>
  <w:style w:type="paragraph" w:customStyle="1" w:styleId="bullet0">
    <w:name w:val="bullet"/>
    <w:rsid w:val="00765A78"/>
    <w:pPr>
      <w:tabs>
        <w:tab w:val="num" w:pos="360"/>
      </w:tabs>
      <w:suppressAutoHyphens/>
      <w:spacing w:before="60" w:after="60" w:line="260" w:lineRule="exact"/>
      <w:ind w:left="2160" w:hanging="432"/>
    </w:pPr>
    <w:rPr>
      <w:rFonts w:ascii="Arial" w:eastAsia="Times New Roman" w:hAnsi="Arial"/>
      <w:sz w:val="21"/>
      <w:szCs w:val="20"/>
    </w:rPr>
  </w:style>
  <w:style w:type="paragraph" w:customStyle="1" w:styleId="H-workproducts-subsumed">
    <w:name w:val="H-workproducts-subsumed"/>
    <w:basedOn w:val="Normal"/>
    <w:rsid w:val="00765A78"/>
    <w:pPr>
      <w:keepNext/>
      <w:suppressAutoHyphens/>
      <w:spacing w:before="200" w:after="0" w:line="240" w:lineRule="auto"/>
      <w:ind w:left="2304"/>
    </w:pPr>
    <w:rPr>
      <w:rFonts w:ascii="Arial" w:eastAsia="Times New Roman" w:hAnsi="Arial"/>
      <w:b/>
      <w:color w:val="808080"/>
      <w:sz w:val="18"/>
      <w:szCs w:val="20"/>
    </w:rPr>
  </w:style>
  <w:style w:type="paragraph" w:customStyle="1" w:styleId="SubTitle0">
    <w:name w:val="Sub Title"/>
    <w:basedOn w:val="Title"/>
    <w:next w:val="body"/>
    <w:rsid w:val="00765A78"/>
    <w:pPr>
      <w:widowControl w:val="0"/>
      <w:pBdr>
        <w:bottom w:val="none" w:sz="0" w:space="0" w:color="auto"/>
      </w:pBdr>
      <w:spacing w:before="120" w:after="0"/>
      <w:contextualSpacing w:val="0"/>
      <w:jc w:val="center"/>
    </w:pPr>
    <w:rPr>
      <w:b/>
      <w:color w:val="auto"/>
      <w:spacing w:val="0"/>
      <w:kern w:val="0"/>
      <w:sz w:val="28"/>
      <w:szCs w:val="28"/>
      <w:lang w:bidi="ar-SA"/>
    </w:rPr>
  </w:style>
  <w:style w:type="paragraph" w:customStyle="1" w:styleId="InfoBlue">
    <w:name w:val="InfoBlue"/>
    <w:basedOn w:val="Normal"/>
    <w:next w:val="Normal"/>
    <w:rsid w:val="00765A78"/>
    <w:pPr>
      <w:widowControl w:val="0"/>
      <w:tabs>
        <w:tab w:val="left" w:pos="162"/>
        <w:tab w:val="left" w:pos="1260"/>
      </w:tabs>
      <w:spacing w:before="120" w:after="0" w:line="240" w:lineRule="auto"/>
    </w:pPr>
    <w:rPr>
      <w:rFonts w:ascii="Arial" w:eastAsia="Times New Roman" w:hAnsi="Arial"/>
      <w:i/>
      <w:color w:val="0000FF"/>
      <w:sz w:val="20"/>
      <w:szCs w:val="20"/>
    </w:rPr>
  </w:style>
  <w:style w:type="paragraph" w:styleId="ListBullet">
    <w:name w:val="List Bullet"/>
    <w:basedOn w:val="Normal"/>
    <w:autoRedefine/>
    <w:rsid w:val="00765A78"/>
    <w:pPr>
      <w:numPr>
        <w:numId w:val="11"/>
      </w:numPr>
      <w:spacing w:before="120" w:after="0" w:line="240" w:lineRule="auto"/>
    </w:pPr>
    <w:rPr>
      <w:rFonts w:ascii="Arial" w:eastAsia="Times New Roman" w:hAnsi="Arial"/>
      <w:sz w:val="20"/>
      <w:szCs w:val="24"/>
    </w:rPr>
  </w:style>
  <w:style w:type="paragraph" w:styleId="ListBullet5">
    <w:name w:val="List Bullet 5"/>
    <w:basedOn w:val="Normal"/>
    <w:autoRedefine/>
    <w:rsid w:val="00765A78"/>
    <w:pPr>
      <w:tabs>
        <w:tab w:val="num" w:pos="1800"/>
      </w:tabs>
      <w:spacing w:before="120" w:after="0" w:line="240" w:lineRule="auto"/>
      <w:ind w:left="1800" w:hanging="360"/>
    </w:pPr>
    <w:rPr>
      <w:rFonts w:ascii="Arial" w:eastAsia="Times New Roman" w:hAnsi="Arial"/>
      <w:sz w:val="20"/>
      <w:szCs w:val="24"/>
    </w:rPr>
  </w:style>
  <w:style w:type="paragraph" w:customStyle="1" w:styleId="Tableheading">
    <w:name w:val="Tableheading"/>
    <w:basedOn w:val="Normal"/>
    <w:rsid w:val="00765A78"/>
    <w:pPr>
      <w:shd w:val="clear" w:color="auto" w:fill="B3B3B3"/>
      <w:spacing w:before="120" w:after="0" w:line="240" w:lineRule="auto"/>
      <w:jc w:val="center"/>
    </w:pPr>
    <w:rPr>
      <w:rFonts w:ascii="Arial" w:eastAsia="Times New Roman" w:hAnsi="Arial"/>
      <w:b/>
      <w:noProof/>
      <w:sz w:val="20"/>
      <w:szCs w:val="24"/>
    </w:rPr>
  </w:style>
  <w:style w:type="paragraph" w:customStyle="1" w:styleId="Tabletext-small">
    <w:name w:val="Tabletext-small"/>
    <w:basedOn w:val="Normal"/>
    <w:rsid w:val="00765A78"/>
    <w:pPr>
      <w:spacing w:before="120" w:after="0" w:line="240" w:lineRule="auto"/>
    </w:pPr>
    <w:rPr>
      <w:rFonts w:ascii="Arial" w:eastAsia="Times New Roman" w:hAnsi="Arial"/>
      <w:sz w:val="16"/>
      <w:szCs w:val="16"/>
    </w:rPr>
  </w:style>
  <w:style w:type="paragraph" w:customStyle="1" w:styleId="Heading11">
    <w:name w:val="Heading 11"/>
    <w:aliases w:val="Heading 1 Char11,Heading 1 Char Char1"/>
    <w:basedOn w:val="Normal"/>
    <w:next w:val="BodyText"/>
    <w:qFormat/>
    <w:rsid w:val="00765A78"/>
    <w:pPr>
      <w:keepNext/>
      <w:tabs>
        <w:tab w:val="num" w:pos="432"/>
      </w:tabs>
      <w:spacing w:before="120" w:after="0" w:line="240" w:lineRule="auto"/>
      <w:ind w:left="432" w:hanging="432"/>
    </w:pPr>
    <w:rPr>
      <w:rFonts w:ascii="Arial" w:eastAsia="Times New Roman" w:hAnsi="Arial" w:cs="Arial"/>
      <w:b/>
      <w:kern w:val="32"/>
      <w:sz w:val="28"/>
      <w:szCs w:val="24"/>
    </w:rPr>
  </w:style>
  <w:style w:type="paragraph" w:customStyle="1" w:styleId="Heading12">
    <w:name w:val="Heading 12"/>
    <w:aliases w:val="Heading 1 Char12,Heading 1 Char Char2"/>
    <w:basedOn w:val="Normal"/>
    <w:next w:val="BodyText"/>
    <w:qFormat/>
    <w:rsid w:val="00765A78"/>
    <w:pPr>
      <w:keepNext/>
      <w:tabs>
        <w:tab w:val="num" w:pos="432"/>
      </w:tabs>
      <w:spacing w:before="120" w:after="0" w:line="240" w:lineRule="auto"/>
      <w:ind w:left="432" w:hanging="432"/>
    </w:pPr>
    <w:rPr>
      <w:rFonts w:ascii="Arial" w:eastAsia="Times New Roman" w:hAnsi="Arial" w:cs="Arial"/>
      <w:b/>
      <w:kern w:val="32"/>
      <w:sz w:val="28"/>
      <w:szCs w:val="24"/>
    </w:rPr>
  </w:style>
  <w:style w:type="character" w:customStyle="1" w:styleId="NoSpacingChar">
    <w:name w:val="No Spacing Char"/>
    <w:basedOn w:val="DefaultParagraphFont"/>
    <w:link w:val="NoSpacing"/>
    <w:uiPriority w:val="1"/>
    <w:rsid w:val="00765A78"/>
    <w:rPr>
      <w:rFonts w:ascii="Arial" w:eastAsia="Times New Roman" w:hAnsi="Arial"/>
      <w:lang w:bidi="en-US"/>
    </w:rPr>
  </w:style>
  <w:style w:type="table" w:styleId="TableContemporary">
    <w:name w:val="Table Contemporary"/>
    <w:basedOn w:val="TableNormal"/>
    <w:rsid w:val="00765A78"/>
    <w:pPr>
      <w:spacing w:before="120"/>
    </w:pPr>
    <w:rPr>
      <w:rFonts w:ascii="Times New Roman" w:eastAsia="Times New Roman" w:hAnsi="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nhideWhenUsed/>
    <w:rsid w:val="00765A78"/>
    <w:pPr>
      <w:spacing w:before="100" w:beforeAutospacing="1" w:after="100" w:afterAutospacing="1" w:line="240" w:lineRule="auto"/>
    </w:pPr>
    <w:rPr>
      <w:rFonts w:ascii="Times New Roman" w:eastAsia="Times New Roman" w:hAnsi="Times New Roman"/>
      <w:sz w:val="24"/>
      <w:szCs w:val="24"/>
    </w:rPr>
  </w:style>
  <w:style w:type="paragraph" w:customStyle="1" w:styleId="inlinenormal27">
    <w:name w:val="inlinenormal27"/>
    <w:basedOn w:val="Normal"/>
    <w:rsid w:val="00765A78"/>
    <w:pPr>
      <w:spacing w:before="120" w:after="0" w:line="240" w:lineRule="auto"/>
    </w:pPr>
    <w:rPr>
      <w:rFonts w:ascii="Arial" w:eastAsia="Times New Roman" w:hAnsi="Arial" w:cs="Arial"/>
      <w:sz w:val="16"/>
      <w:szCs w:val="16"/>
    </w:rPr>
  </w:style>
  <w:style w:type="paragraph" w:styleId="ListBullet2">
    <w:name w:val="List Bullet 2"/>
    <w:basedOn w:val="Normal"/>
    <w:rsid w:val="00765A78"/>
    <w:pPr>
      <w:numPr>
        <w:numId w:val="9"/>
      </w:numPr>
      <w:spacing w:before="120" w:after="0" w:line="240" w:lineRule="auto"/>
      <w:contextualSpacing/>
    </w:pPr>
    <w:rPr>
      <w:rFonts w:ascii="Arial" w:eastAsia="Times New Roman" w:hAnsi="Arial"/>
      <w:sz w:val="20"/>
      <w:szCs w:val="24"/>
    </w:rPr>
  </w:style>
  <w:style w:type="paragraph" w:customStyle="1" w:styleId="table-text">
    <w:name w:val="table-text"/>
    <w:basedOn w:val="Normal"/>
    <w:rsid w:val="00765A78"/>
    <w:pPr>
      <w:spacing w:before="60" w:after="120" w:line="240" w:lineRule="auto"/>
      <w:jc w:val="both"/>
    </w:pPr>
    <w:rPr>
      <w:rFonts w:ascii="Times New Roman" w:eastAsia="Times New Roman" w:hAnsi="Times New Roman"/>
      <w:szCs w:val="20"/>
    </w:rPr>
  </w:style>
  <w:style w:type="paragraph" w:customStyle="1" w:styleId="Bullet">
    <w:name w:val="Bullet"/>
    <w:basedOn w:val="Normal"/>
    <w:rsid w:val="00765A78"/>
    <w:pPr>
      <w:numPr>
        <w:numId w:val="10"/>
      </w:numPr>
      <w:tabs>
        <w:tab w:val="left" w:pos="2304"/>
      </w:tabs>
      <w:spacing w:after="288" w:line="240" w:lineRule="auto"/>
      <w:jc w:val="both"/>
    </w:pPr>
    <w:rPr>
      <w:rFonts w:ascii="Arial" w:eastAsia="Times New Roman" w:hAnsi="Arial"/>
      <w:szCs w:val="20"/>
      <w:lang w:val="en-GB"/>
    </w:rPr>
  </w:style>
  <w:style w:type="numbering" w:customStyle="1" w:styleId="NoList2">
    <w:name w:val="No List2"/>
    <w:next w:val="NoList"/>
    <w:uiPriority w:val="99"/>
    <w:semiHidden/>
    <w:unhideWhenUsed/>
    <w:rsid w:val="001D54D3"/>
  </w:style>
  <w:style w:type="paragraph" w:styleId="TOAHeading">
    <w:name w:val="toa heading"/>
    <w:basedOn w:val="Normal"/>
    <w:next w:val="Normal"/>
    <w:semiHidden/>
    <w:rsid w:val="001D54D3"/>
    <w:pPr>
      <w:spacing w:before="120" w:after="0" w:line="240" w:lineRule="auto"/>
      <w:jc w:val="center"/>
    </w:pPr>
    <w:rPr>
      <w:rFonts w:ascii="Arial" w:eastAsia="Times New Roman" w:hAnsi="Arial" w:cs="Arial"/>
      <w:b/>
      <w:bCs/>
      <w:sz w:val="32"/>
      <w:szCs w:val="24"/>
    </w:rPr>
  </w:style>
  <w:style w:type="paragraph" w:styleId="ListBullet3">
    <w:name w:val="List Bullet 3"/>
    <w:basedOn w:val="Normal"/>
    <w:rsid w:val="001D54D3"/>
    <w:pPr>
      <w:tabs>
        <w:tab w:val="num" w:pos="1440"/>
      </w:tabs>
      <w:spacing w:after="0" w:line="240" w:lineRule="auto"/>
      <w:ind w:left="1440" w:hanging="360"/>
    </w:pPr>
    <w:rPr>
      <w:rFonts w:ascii="Times New Roman" w:eastAsia="Times New Roman" w:hAnsi="Times New Roman"/>
      <w:sz w:val="24"/>
      <w:szCs w:val="24"/>
    </w:rPr>
  </w:style>
  <w:style w:type="paragraph" w:styleId="ListBullet4">
    <w:name w:val="List Bullet 4"/>
    <w:basedOn w:val="Normal"/>
    <w:autoRedefine/>
    <w:rsid w:val="001D54D3"/>
    <w:pPr>
      <w:tabs>
        <w:tab w:val="num" w:pos="1800"/>
      </w:tabs>
      <w:spacing w:after="0" w:line="240" w:lineRule="auto"/>
      <w:ind w:left="1800" w:hanging="360"/>
    </w:pPr>
    <w:rPr>
      <w:rFonts w:ascii="Times New Roman" w:eastAsia="Times New Roman" w:hAnsi="Times New Roman"/>
      <w:sz w:val="24"/>
      <w:szCs w:val="24"/>
    </w:rPr>
  </w:style>
  <w:style w:type="paragraph" w:customStyle="1" w:styleId="bullets1">
    <w:name w:val="bullets 1"/>
    <w:basedOn w:val="Normal"/>
    <w:rsid w:val="001D54D3"/>
    <w:pPr>
      <w:overflowPunct w:val="0"/>
      <w:autoSpaceDE w:val="0"/>
      <w:autoSpaceDN w:val="0"/>
      <w:adjustRightInd w:val="0"/>
      <w:spacing w:after="0" w:line="240" w:lineRule="auto"/>
      <w:ind w:left="2880" w:hanging="360"/>
      <w:textAlignment w:val="baseline"/>
    </w:pPr>
    <w:rPr>
      <w:rFonts w:ascii="Book Antiqua" w:eastAsia="Times New Roman" w:hAnsi="Book Antiqua"/>
      <w:sz w:val="20"/>
      <w:szCs w:val="20"/>
    </w:rPr>
  </w:style>
  <w:style w:type="paragraph" w:customStyle="1" w:styleId="bullets2">
    <w:name w:val="bullets 2"/>
    <w:basedOn w:val="bullets1"/>
    <w:rsid w:val="001D54D3"/>
    <w:pPr>
      <w:ind w:left="3600"/>
    </w:pPr>
  </w:style>
  <w:style w:type="numbering" w:customStyle="1" w:styleId="NoList3">
    <w:name w:val="No List3"/>
    <w:next w:val="NoList"/>
    <w:semiHidden/>
    <w:rsid w:val="00B5728C"/>
  </w:style>
  <w:style w:type="paragraph" w:styleId="BodyTextIndent">
    <w:name w:val="Body Text Indent"/>
    <w:basedOn w:val="Normal"/>
    <w:link w:val="BodyTextIndentChar"/>
    <w:rsid w:val="00B5728C"/>
    <w:pPr>
      <w:tabs>
        <w:tab w:val="left" w:pos="-1080"/>
        <w:tab w:val="left" w:pos="-720"/>
        <w:tab w:val="left" w:pos="0"/>
        <w:tab w:val="left" w:pos="360"/>
      </w:tabs>
      <w:spacing w:after="0" w:line="240" w:lineRule="auto"/>
      <w:ind w:left="360"/>
    </w:pPr>
    <w:rPr>
      <w:rFonts w:ascii="Arial" w:eastAsia="Times New Roman" w:hAnsi="Arial" w:cs="Arial"/>
      <w:bCs/>
      <w:color w:val="000000"/>
      <w:sz w:val="20"/>
      <w:szCs w:val="24"/>
    </w:rPr>
  </w:style>
  <w:style w:type="character" w:customStyle="1" w:styleId="BodyTextIndentChar">
    <w:name w:val="Body Text Indent Char"/>
    <w:basedOn w:val="DefaultParagraphFont"/>
    <w:link w:val="BodyTextIndent"/>
    <w:rsid w:val="00B5728C"/>
    <w:rPr>
      <w:rFonts w:ascii="Arial" w:eastAsia="Times New Roman" w:hAnsi="Arial" w:cs="Arial"/>
      <w:bCs/>
      <w:color w:val="000000"/>
      <w:sz w:val="20"/>
      <w:szCs w:val="24"/>
    </w:rPr>
  </w:style>
  <w:style w:type="paragraph" w:customStyle="1" w:styleId="wc2paragraphstandard">
    <w:name w:val="wc2paragraphstandard"/>
    <w:basedOn w:val="Normal"/>
    <w:rsid w:val="00B5728C"/>
    <w:pPr>
      <w:spacing w:before="100" w:beforeAutospacing="1" w:after="100" w:afterAutospacing="1" w:line="240" w:lineRule="auto"/>
    </w:pPr>
    <w:rPr>
      <w:rFonts w:ascii="Verdana" w:eastAsia="Arial Unicode MS" w:hAnsi="Verdana" w:cs="Arial Unicode MS"/>
      <w:sz w:val="18"/>
      <w:szCs w:val="18"/>
    </w:rPr>
  </w:style>
  <w:style w:type="table" w:customStyle="1" w:styleId="TableGrid2">
    <w:name w:val="Table Grid2"/>
    <w:basedOn w:val="TableNormal"/>
    <w:next w:val="TableGrid"/>
    <w:rsid w:val="00B5728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xt1">
    <w:name w:val="txt1"/>
    <w:rsid w:val="00B5728C"/>
    <w:rPr>
      <w:rFonts w:ascii="Verdana" w:hAnsi="Verdana" w:hint="default"/>
      <w:b w:val="0"/>
      <w:bCs w:val="0"/>
      <w:caps w:val="0"/>
      <w:spacing w:val="0"/>
      <w:sz w:val="18"/>
      <w:szCs w:val="18"/>
      <w:shd w:val="clear" w:color="auto" w:fill="FFFFFF"/>
    </w:rPr>
  </w:style>
  <w:style w:type="table" w:customStyle="1" w:styleId="TableGrid3">
    <w:name w:val="Table Grid3"/>
    <w:basedOn w:val="TableNormal"/>
    <w:next w:val="TableGrid"/>
    <w:uiPriority w:val="59"/>
    <w:rsid w:val="00B56E3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04727D"/>
  </w:style>
  <w:style w:type="paragraph" w:styleId="FootnoteText">
    <w:name w:val="footnote text"/>
    <w:basedOn w:val="Normal"/>
    <w:link w:val="FootnoteTextChar"/>
    <w:semiHidden/>
    <w:rsid w:val="0004727D"/>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semiHidden/>
    <w:rsid w:val="0004727D"/>
    <w:rPr>
      <w:rFonts w:ascii="Times New Roman" w:eastAsia="Times New Roman" w:hAnsi="Times New Roman"/>
      <w:sz w:val="20"/>
      <w:szCs w:val="20"/>
      <w:lang w:val="en-GB"/>
    </w:rPr>
  </w:style>
  <w:style w:type="character" w:customStyle="1" w:styleId="bodytitle1">
    <w:name w:val="bodytitle1"/>
    <w:rsid w:val="0004727D"/>
    <w:rPr>
      <w:rFonts w:ascii="Verdana" w:hAnsi="Verdana" w:hint="default"/>
      <w:b/>
      <w:bCs/>
      <w:color w:val="000000"/>
      <w:spacing w:val="225"/>
      <w:sz w:val="16"/>
      <w:szCs w:val="16"/>
    </w:rPr>
  </w:style>
  <w:style w:type="character" w:customStyle="1" w:styleId="bodytitlelarge1">
    <w:name w:val="bodytitlelarge1"/>
    <w:rsid w:val="0004727D"/>
    <w:rPr>
      <w:rFonts w:ascii="Verdana" w:hAnsi="Verdana" w:hint="default"/>
      <w:b/>
      <w:bCs/>
      <w:color w:val="000000"/>
      <w:spacing w:val="225"/>
      <w:sz w:val="18"/>
      <w:szCs w:val="18"/>
    </w:rPr>
  </w:style>
  <w:style w:type="table" w:customStyle="1" w:styleId="TableGrid4">
    <w:name w:val="Table Grid4"/>
    <w:basedOn w:val="TableNormal"/>
    <w:next w:val="TableGrid"/>
    <w:rsid w:val="0004727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04727D"/>
    <w:pPr>
      <w:spacing w:after="0" w:line="240" w:lineRule="auto"/>
      <w:ind w:left="400" w:hanging="400"/>
    </w:pPr>
    <w:rPr>
      <w:rFonts w:ascii="Arial" w:eastAsia="Times New Roman" w:hAnsi="Arial"/>
      <w:sz w:val="20"/>
      <w:szCs w:val="20"/>
      <w:lang w:val="en-GB"/>
    </w:rPr>
  </w:style>
  <w:style w:type="paragraph" w:styleId="DocumentMap">
    <w:name w:val="Document Map"/>
    <w:basedOn w:val="Normal"/>
    <w:link w:val="DocumentMapChar"/>
    <w:uiPriority w:val="99"/>
    <w:semiHidden/>
    <w:unhideWhenUsed/>
    <w:rsid w:val="0004727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4727D"/>
    <w:rPr>
      <w:rFonts w:ascii="Tahoma" w:hAnsi="Tahoma" w:cs="Tahoma"/>
      <w:sz w:val="16"/>
      <w:szCs w:val="16"/>
    </w:rPr>
  </w:style>
  <w:style w:type="paragraph" w:customStyle="1" w:styleId="TableParagraph">
    <w:name w:val="Table Paragraph"/>
    <w:basedOn w:val="Normal"/>
    <w:uiPriority w:val="1"/>
    <w:qFormat/>
    <w:rsid w:val="0042518D"/>
    <w:pPr>
      <w:widowControl w:val="0"/>
      <w:spacing w:after="0" w:line="240" w:lineRule="auto"/>
    </w:pPr>
    <w:rPr>
      <w:rFonts w:asciiTheme="minorHAnsi" w:eastAsiaTheme="minorHAnsi" w:hAnsiTheme="minorHAnsi" w:cstheme="minorBidi"/>
    </w:rPr>
  </w:style>
  <w:style w:type="paragraph" w:customStyle="1" w:styleId="DocDefaults">
    <w:name w:val="DocDefaults"/>
    <w:rsid w:val="00E712E4"/>
    <w:rPr>
      <w:rFonts w:ascii="Times New Roman" w:eastAsia="Times New Roman" w:hAnsi="Times New Roman"/>
    </w:rPr>
  </w:style>
  <w:style w:type="paragraph" w:customStyle="1" w:styleId="Section1">
    <w:name w:val="Section 1"/>
    <w:basedOn w:val="Heading1"/>
    <w:rsid w:val="00E712E4"/>
    <w:pPr>
      <w:spacing w:line="240" w:lineRule="auto"/>
    </w:pPr>
    <w:rPr>
      <w:rFonts w:ascii="Times New Roman" w:hAnsi="Calibri Light"/>
      <w:color w:val="000000"/>
      <w:lang w:bidi="ar-SA"/>
    </w:rPr>
  </w:style>
  <w:style w:type="paragraph" w:customStyle="1" w:styleId="Section11">
    <w:name w:val="Section 1.1"/>
    <w:basedOn w:val="Heading2"/>
    <w:rsid w:val="00E712E4"/>
    <w:pPr>
      <w:spacing w:line="240" w:lineRule="auto"/>
    </w:pPr>
    <w:rPr>
      <w:rFonts w:ascii="Times New Roman" w:hAnsi="Calibri Light"/>
      <w:color w:val="000000"/>
      <w:sz w:val="24"/>
      <w:lang w:bidi="ar-SA"/>
    </w:rPr>
  </w:style>
  <w:style w:type="paragraph" w:customStyle="1" w:styleId="Section111">
    <w:name w:val="Section 1.1.1"/>
    <w:basedOn w:val="Heading3"/>
    <w:rsid w:val="00E712E4"/>
    <w:pPr>
      <w:spacing w:line="240" w:lineRule="auto"/>
    </w:pPr>
    <w:rPr>
      <w:rFonts w:ascii="Times New Roman" w:hAnsi="Calibri Light"/>
      <w:b w:val="0"/>
      <w:color w:val="000000"/>
      <w:sz w:val="24"/>
      <w:lang w:bidi="ar-SA"/>
    </w:rPr>
  </w:style>
  <w:style w:type="paragraph" w:customStyle="1" w:styleId="Section1111">
    <w:name w:val="Section 1.1.1.1"/>
    <w:basedOn w:val="Heading4"/>
    <w:rsid w:val="00E712E4"/>
    <w:pPr>
      <w:spacing w:line="240" w:lineRule="auto"/>
    </w:pPr>
    <w:rPr>
      <w:rFonts w:ascii="Times New Roman" w:hAnsi="Calibri Light"/>
      <w:b w:val="0"/>
      <w:color w:val="000000"/>
      <w:lang w:bidi="ar-SA"/>
    </w:rPr>
  </w:style>
  <w:style w:type="paragraph" w:customStyle="1" w:styleId="Sections">
    <w:name w:val="Sections +"/>
    <w:basedOn w:val="Heading5"/>
    <w:rsid w:val="00E712E4"/>
    <w:pPr>
      <w:numPr>
        <w:ilvl w:val="4"/>
      </w:numPr>
      <w:spacing w:line="240" w:lineRule="auto"/>
      <w:ind w:left="2232" w:hanging="792"/>
    </w:pPr>
    <w:rPr>
      <w:rFonts w:ascii="Times New Roman" w:hAnsi="Calibri Light"/>
      <w:color w:val="000000"/>
      <w:lang w:bidi="ar-SA"/>
    </w:rPr>
  </w:style>
  <w:style w:type="paragraph" w:customStyle="1" w:styleId="Scenario1">
    <w:name w:val="Scenario 1"/>
    <w:basedOn w:val="Heading1"/>
    <w:rsid w:val="00E712E4"/>
    <w:pPr>
      <w:spacing w:line="240" w:lineRule="auto"/>
    </w:pPr>
    <w:rPr>
      <w:rFonts w:ascii="Times New Roman" w:hAnsi="Calibri Light"/>
      <w:color w:val="000000"/>
      <w:sz w:val="24"/>
      <w:lang w:bidi="ar-SA"/>
    </w:rPr>
  </w:style>
  <w:style w:type="paragraph" w:customStyle="1" w:styleId="Scenario11">
    <w:name w:val="Scenario 1.1"/>
    <w:basedOn w:val="Heading2"/>
    <w:rsid w:val="00E712E4"/>
    <w:pPr>
      <w:spacing w:line="240" w:lineRule="auto"/>
    </w:pPr>
    <w:rPr>
      <w:rFonts w:ascii="Times New Roman" w:hAnsi="Calibri Light"/>
      <w:b w:val="0"/>
      <w:color w:val="000000"/>
      <w:sz w:val="24"/>
      <w:lang w:bidi="ar-SA"/>
    </w:rPr>
  </w:style>
  <w:style w:type="paragraph" w:customStyle="1" w:styleId="Scenario111">
    <w:name w:val="Scenario 1.1.1"/>
    <w:basedOn w:val="Heading3"/>
    <w:rsid w:val="00E712E4"/>
    <w:pPr>
      <w:spacing w:line="240" w:lineRule="auto"/>
    </w:pPr>
    <w:rPr>
      <w:rFonts w:ascii="Times New Roman" w:hAnsi="Calibri Light"/>
      <w:b w:val="0"/>
      <w:color w:val="000000"/>
      <w:lang w:bidi="ar-SA"/>
    </w:rPr>
  </w:style>
  <w:style w:type="paragraph" w:customStyle="1" w:styleId="Scenario1111">
    <w:name w:val="Scenario 1.1.1.1"/>
    <w:basedOn w:val="Heading4"/>
    <w:rsid w:val="00E712E4"/>
    <w:pPr>
      <w:spacing w:line="240" w:lineRule="auto"/>
    </w:pPr>
    <w:rPr>
      <w:rFonts w:hAnsi="Calibri Light"/>
      <w:b w:val="0"/>
      <w:color w:val="000000"/>
      <w:sz w:val="20"/>
      <w:lang w:bidi="ar-SA"/>
    </w:rPr>
  </w:style>
  <w:style w:type="paragraph" w:customStyle="1" w:styleId="Scenarios">
    <w:name w:val="Scenarios +"/>
    <w:basedOn w:val="Heading5"/>
    <w:rsid w:val="00E712E4"/>
    <w:pPr>
      <w:numPr>
        <w:ilvl w:val="4"/>
      </w:numPr>
      <w:spacing w:line="240" w:lineRule="auto"/>
      <w:ind w:left="2232" w:hanging="792"/>
    </w:pPr>
    <w:rPr>
      <w:rFonts w:ascii="Times New Roman" w:hAnsi="Calibri Light"/>
      <w:color w:val="000000"/>
      <w:lang w:bidi="ar-SA"/>
    </w:rPr>
  </w:style>
  <w:style w:type="paragraph" w:customStyle="1" w:styleId="Teams1">
    <w:name w:val="Teams1"/>
    <w:basedOn w:val="Heading1"/>
    <w:rsid w:val="00E712E4"/>
    <w:pPr>
      <w:spacing w:line="240" w:lineRule="auto"/>
    </w:pPr>
    <w:rPr>
      <w:rFonts w:ascii="Times New Roman" w:hAnsi="Calibri Light"/>
      <w:b w:val="0"/>
      <w:color w:val="000000"/>
      <w:sz w:val="24"/>
      <w:lang w:bidi="ar-SA"/>
    </w:rPr>
  </w:style>
  <w:style w:type="paragraph" w:customStyle="1" w:styleId="Teams2">
    <w:name w:val="Teams2"/>
    <w:basedOn w:val="Heading2"/>
    <w:rsid w:val="00E712E4"/>
    <w:pPr>
      <w:spacing w:line="240" w:lineRule="auto"/>
    </w:pPr>
    <w:rPr>
      <w:rFonts w:ascii="Times New Roman" w:hAnsi="Calibri Light"/>
      <w:b w:val="0"/>
      <w:color w:val="000000"/>
      <w:sz w:val="24"/>
      <w:lang w:bidi="ar-SA"/>
    </w:rPr>
  </w:style>
  <w:style w:type="paragraph" w:customStyle="1" w:styleId="Teams3">
    <w:name w:val="Teams3"/>
    <w:basedOn w:val="Heading3"/>
    <w:rsid w:val="00E712E4"/>
    <w:pPr>
      <w:spacing w:line="240" w:lineRule="auto"/>
    </w:pPr>
    <w:rPr>
      <w:rFonts w:ascii="Times New Roman" w:hAnsi="Calibri Light"/>
      <w:b w:val="0"/>
      <w:color w:val="000000"/>
      <w:sz w:val="24"/>
      <w:lang w:bidi="ar-SA"/>
    </w:rPr>
  </w:style>
  <w:style w:type="paragraph" w:customStyle="1" w:styleId="Teams4">
    <w:name w:val="Teams4"/>
    <w:basedOn w:val="Heading4"/>
    <w:rsid w:val="00E712E4"/>
    <w:pPr>
      <w:spacing w:line="240" w:lineRule="auto"/>
    </w:pPr>
    <w:rPr>
      <w:rFonts w:ascii="Times New Roman" w:hAnsi="Calibri Light"/>
      <w:b w:val="0"/>
      <w:color w:val="000000"/>
      <w:sz w:val="24"/>
      <w:lang w:bidi="ar-SA"/>
    </w:rPr>
  </w:style>
  <w:style w:type="paragraph" w:customStyle="1" w:styleId="Teams5">
    <w:name w:val="Teams5"/>
    <w:basedOn w:val="Heading5"/>
    <w:rsid w:val="00E712E4"/>
    <w:pPr>
      <w:numPr>
        <w:ilvl w:val="4"/>
      </w:numPr>
      <w:spacing w:line="240" w:lineRule="auto"/>
      <w:ind w:left="2232" w:hanging="792"/>
    </w:pPr>
    <w:rPr>
      <w:rFonts w:ascii="Times New Roman" w:hAnsi="Calibri Light"/>
      <w:color w:val="000000"/>
      <w:sz w:val="24"/>
      <w:lang w:bidi="ar-SA"/>
    </w:rPr>
  </w:style>
  <w:style w:type="paragraph" w:customStyle="1" w:styleId="RPXPGNumber">
    <w:name w:val="RPXPGNumber"/>
    <w:basedOn w:val="Normal"/>
    <w:rsid w:val="00E712E4"/>
    <w:pPr>
      <w:spacing w:after="0" w:line="240" w:lineRule="auto"/>
    </w:pPr>
    <w:rPr>
      <w:rFonts w:ascii="Times New Roman" w:eastAsia="Times New Roman" w:hAnsi="Times New Roman"/>
      <w:color w:val="000000"/>
    </w:rPr>
  </w:style>
  <w:style w:type="paragraph" w:customStyle="1" w:styleId="AppendixHeading1">
    <w:name w:val="Appendix Heading1"/>
    <w:basedOn w:val="Heading1"/>
    <w:rsid w:val="00E712E4"/>
    <w:pPr>
      <w:spacing w:line="240" w:lineRule="auto"/>
    </w:pPr>
    <w:rPr>
      <w:rFonts w:ascii="Times New Roman" w:hAnsi="Calibri Light"/>
      <w:color w:val="000000"/>
      <w:sz w:val="24"/>
      <w:lang w:bidi="ar-SA"/>
    </w:rPr>
  </w:style>
  <w:style w:type="paragraph" w:customStyle="1" w:styleId="AppendixHeading2">
    <w:name w:val="Appendix Heading2"/>
    <w:basedOn w:val="Heading2"/>
    <w:rsid w:val="00E712E4"/>
    <w:pPr>
      <w:spacing w:line="240" w:lineRule="auto"/>
    </w:pPr>
    <w:rPr>
      <w:rFonts w:ascii="Times New Roman" w:hAnsi="Calibri Light"/>
      <w:color w:val="000000"/>
      <w:sz w:val="24"/>
      <w:lang w:bidi="ar-SA"/>
    </w:rPr>
  </w:style>
  <w:style w:type="paragraph" w:customStyle="1" w:styleId="AppendixHeading3">
    <w:name w:val="Appendix Heading3"/>
    <w:basedOn w:val="Heading3"/>
    <w:rsid w:val="00E712E4"/>
    <w:pPr>
      <w:spacing w:line="240" w:lineRule="auto"/>
    </w:pPr>
    <w:rPr>
      <w:rFonts w:ascii="Times New Roman" w:hAnsi="Calibri Light"/>
      <w:color w:val="000000"/>
      <w:sz w:val="24"/>
      <w:lang w:bidi="ar-SA"/>
    </w:rPr>
  </w:style>
  <w:style w:type="paragraph" w:customStyle="1" w:styleId="AppendixHeading4">
    <w:name w:val="Appendix Heading4"/>
    <w:basedOn w:val="Heading4"/>
    <w:rsid w:val="00E712E4"/>
    <w:pPr>
      <w:spacing w:line="240" w:lineRule="auto"/>
    </w:pPr>
    <w:rPr>
      <w:rFonts w:ascii="Times New Roman" w:hAnsi="Calibri Light"/>
      <w:color w:val="000000"/>
      <w:sz w:val="24"/>
      <w:lang w:bidi="ar-SA"/>
    </w:rPr>
  </w:style>
  <w:style w:type="paragraph" w:customStyle="1" w:styleId="AppendixHeading5">
    <w:name w:val="Appendix Heading5"/>
    <w:basedOn w:val="Heading5"/>
    <w:rsid w:val="00E712E4"/>
    <w:pPr>
      <w:numPr>
        <w:ilvl w:val="4"/>
      </w:numPr>
      <w:spacing w:line="240" w:lineRule="auto"/>
      <w:ind w:left="2232" w:hanging="792"/>
    </w:pPr>
    <w:rPr>
      <w:rFonts w:ascii="Times New Roman" w:hAnsi="Calibri Light"/>
      <w:b/>
      <w:color w:val="000000"/>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fema.gov/media-library/assets/documents/32326" TargetMode="Externa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6329</Words>
  <Characters>36289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2019-06-20T15:11:00Z</dcterms:created>
  <dcterms:modified xsi:type="dcterms:W3CDTF">2019-06-20T15:11:00Z</dcterms:modified>
</cp:coreProperties>
</file>