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528" w:rsidRDefault="000B75AC" w:rsidP="00F13CCE">
      <w:pPr>
        <w:spacing w:after="0" w:line="240" w:lineRule="auto"/>
        <w:rPr>
          <w:rFonts w:ascii="Times New Roman" w:hAnsi="Times New Roman"/>
        </w:rPr>
      </w:pPr>
      <w:bookmarkStart w:id="0" w:name="_GoBack"/>
      <w:bookmarkEnd w:id="0"/>
      <w:r w:rsidRPr="003A35CD">
        <w:rPr>
          <w:rFonts w:ascii="Montserrat Bold" w:eastAsia="Montserrat Bold" w:hAnsi="Montserrat Bold" w:cs="Montserrat Bold"/>
          <w:b/>
          <w:noProof/>
          <w:color w:val="EE6036"/>
          <w:sz w:val="32"/>
          <w:szCs w:val="32"/>
        </w:rPr>
        <w:drawing>
          <wp:anchor distT="114300" distB="114300" distL="114300" distR="114300" simplePos="0" relativeHeight="251658752" behindDoc="0" locked="0" layoutInCell="1" allowOverlap="1" wp14:anchorId="3C3D3D76" wp14:editId="146BB4C8">
            <wp:simplePos x="0" y="0"/>
            <wp:positionH relativeFrom="margin">
              <wp:posOffset>-46260</wp:posOffset>
            </wp:positionH>
            <wp:positionV relativeFrom="paragraph">
              <wp:posOffset>68</wp:posOffset>
            </wp:positionV>
            <wp:extent cx="1655064" cy="649224"/>
            <wp:effectExtent l="0" t="0" r="2540" b="0"/>
            <wp:wrapThrough wrapText="bothSides" distL="114300" distR="1143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5064" cy="64922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1C7528" w:rsidRDefault="001C7528" w:rsidP="00F13CCE">
      <w:pPr>
        <w:spacing w:after="0" w:line="240" w:lineRule="auto"/>
        <w:rPr>
          <w:rFonts w:ascii="Times New Roman" w:hAnsi="Times New Roman"/>
        </w:rPr>
      </w:pPr>
    </w:p>
    <w:p w:rsidR="001C7528" w:rsidRDefault="001C7528" w:rsidP="000B75AC">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1C7528" w:rsidRDefault="001C7528" w:rsidP="00F13CCE">
      <w:pPr>
        <w:spacing w:after="0" w:line="240" w:lineRule="auto"/>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p>
    <w:p w:rsidR="001C7528" w:rsidRDefault="001C7528" w:rsidP="00F13CCE">
      <w:pPr>
        <w:spacing w:after="0" w:line="240" w:lineRule="auto"/>
        <w:rPr>
          <w:rFonts w:ascii="Times New Roman" w:hAnsi="Times New Roman"/>
          <w:sz w:val="32"/>
          <w:szCs w:val="32"/>
        </w:rPr>
      </w:pPr>
    </w:p>
    <w:p w:rsidR="001C7528" w:rsidRDefault="001C7528" w:rsidP="00F13CCE">
      <w:pPr>
        <w:spacing w:after="0" w:line="240" w:lineRule="auto"/>
        <w:rPr>
          <w:rFonts w:ascii="Times New Roman" w:hAnsi="Times New Roman"/>
          <w:b/>
          <w:sz w:val="44"/>
          <w:szCs w:val="44"/>
        </w:rPr>
      </w:pPr>
    </w:p>
    <w:p w:rsidR="001B7B7D" w:rsidRDefault="001B7B7D" w:rsidP="003C0BA7">
      <w:pPr>
        <w:spacing w:after="0" w:line="240" w:lineRule="auto"/>
        <w:jc w:val="center"/>
        <w:rPr>
          <w:rFonts w:ascii="Montserrat" w:hAnsi="Montserrat"/>
          <w:b/>
          <w:sz w:val="48"/>
          <w:szCs w:val="48"/>
        </w:rPr>
      </w:pPr>
    </w:p>
    <w:p w:rsidR="006C4C8C" w:rsidRDefault="006C4C8C" w:rsidP="003C0BA7">
      <w:pPr>
        <w:spacing w:after="0" w:line="240" w:lineRule="auto"/>
        <w:jc w:val="center"/>
        <w:rPr>
          <w:rFonts w:ascii="Montserrat" w:hAnsi="Montserrat"/>
          <w:b/>
          <w:sz w:val="48"/>
          <w:szCs w:val="48"/>
        </w:rPr>
      </w:pPr>
      <w:r>
        <w:rPr>
          <w:rFonts w:ascii="Montserrat" w:hAnsi="Montserrat"/>
          <w:b/>
          <w:sz w:val="48"/>
          <w:szCs w:val="48"/>
        </w:rPr>
        <w:t xml:space="preserve">IT PANDEMIC </w:t>
      </w:r>
    </w:p>
    <w:p w:rsidR="003C0BA7" w:rsidRPr="00E41145" w:rsidRDefault="006C4C8C" w:rsidP="003C0BA7">
      <w:pPr>
        <w:spacing w:after="0" w:line="240" w:lineRule="auto"/>
        <w:jc w:val="center"/>
        <w:rPr>
          <w:rFonts w:ascii="Montserrat" w:hAnsi="Montserrat"/>
          <w:b/>
          <w:color w:val="40688C"/>
          <w:sz w:val="40"/>
          <w:szCs w:val="44"/>
        </w:rPr>
      </w:pPr>
      <w:r>
        <w:rPr>
          <w:rFonts w:ascii="Montserrat" w:hAnsi="Montserrat"/>
          <w:b/>
          <w:sz w:val="48"/>
          <w:szCs w:val="48"/>
        </w:rPr>
        <w:t>BUSINESS CONTINUITY PLAN</w:t>
      </w:r>
      <w:r w:rsidR="003C0BA7" w:rsidRPr="00E41145">
        <w:rPr>
          <w:rFonts w:ascii="Montserrat" w:hAnsi="Montserrat"/>
          <w:b/>
          <w:color w:val="40688C"/>
          <w:sz w:val="44"/>
          <w:szCs w:val="48"/>
        </w:rPr>
        <w:t xml:space="preserve"> </w:t>
      </w:r>
    </w:p>
    <w:p w:rsidR="001C7528" w:rsidRPr="001B7B7D" w:rsidRDefault="001B7B7D" w:rsidP="00937D15">
      <w:pPr>
        <w:spacing w:after="0" w:line="240" w:lineRule="auto"/>
        <w:jc w:val="center"/>
        <w:rPr>
          <w:rFonts w:ascii="Montserrat" w:hAnsi="Montserrat"/>
          <w:b/>
          <w:sz w:val="44"/>
          <w:szCs w:val="44"/>
        </w:rPr>
      </w:pPr>
      <w:r w:rsidRPr="001B7B7D">
        <w:rPr>
          <w:rFonts w:ascii="Montserrat" w:hAnsi="Montserrat"/>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173355</wp:posOffset>
                </wp:positionV>
                <wp:extent cx="5934075" cy="3324225"/>
                <wp:effectExtent l="9525" t="5080" r="952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324225"/>
                        </a:xfrm>
                        <a:prstGeom prst="rect">
                          <a:avLst/>
                        </a:prstGeom>
                        <a:solidFill>
                          <a:srgbClr val="FFFFFF"/>
                        </a:solidFill>
                        <a:ln w="9525">
                          <a:solidFill>
                            <a:srgbClr val="000000"/>
                          </a:solidFill>
                          <a:miter lim="800000"/>
                          <a:headEnd/>
                          <a:tailEnd/>
                        </a:ln>
                      </wps:spPr>
                      <wps:txbx>
                        <w:txbxContent>
                          <w:p w:rsidR="006C4C8C" w:rsidRDefault="006C4C8C" w:rsidP="006C4C8C">
                            <w:pPr>
                              <w:spacing w:after="0" w:line="240" w:lineRule="auto"/>
                              <w:rPr>
                                <w:rFonts w:ascii="Montserrat" w:eastAsia="Times New Roman" w:hAnsi="Montserrat"/>
                                <w:sz w:val="20"/>
                                <w:szCs w:val="24"/>
                                <w:lang w:val="en-GB"/>
                              </w:rPr>
                            </w:pPr>
                            <w:r w:rsidRPr="006C4C8C">
                              <w:rPr>
                                <w:rFonts w:ascii="Montserrat" w:eastAsia="Times New Roman" w:hAnsi="Montserrat"/>
                                <w:sz w:val="24"/>
                                <w:szCs w:val="24"/>
                              </w:rPr>
                              <w:t>This document serves as protection for employees, customers,</w:t>
                            </w:r>
                            <w:r>
                              <w:rPr>
                                <w:rFonts w:ascii="Montserrat" w:eastAsia="Times New Roman" w:hAnsi="Montserrat"/>
                                <w:sz w:val="24"/>
                                <w:szCs w:val="24"/>
                              </w:rPr>
                              <w:t xml:space="preserve"> </w:t>
                            </w:r>
                            <w:r w:rsidRPr="006C4C8C">
                              <w:rPr>
                                <w:rFonts w:ascii="Montserrat" w:eastAsia="Times New Roman" w:hAnsi="Montserrat"/>
                                <w:sz w:val="24"/>
                                <w:szCs w:val="24"/>
                              </w:rPr>
                              <w:t>assets &amp; information, and will minimize restoration time in the</w:t>
                            </w:r>
                            <w:r>
                              <w:rPr>
                                <w:rFonts w:ascii="Montserrat" w:eastAsia="Times New Roman" w:hAnsi="Montserrat"/>
                                <w:sz w:val="24"/>
                                <w:szCs w:val="24"/>
                              </w:rPr>
                              <w:t xml:space="preserve"> </w:t>
                            </w:r>
                            <w:r w:rsidRPr="006C4C8C">
                              <w:rPr>
                                <w:rFonts w:ascii="Montserrat" w:eastAsia="Times New Roman" w:hAnsi="Montserrat"/>
                                <w:sz w:val="24"/>
                                <w:szCs w:val="24"/>
                              </w:rPr>
                              <w:t>event of a pandemic</w:t>
                            </w:r>
                            <w:r>
                              <w:rPr>
                                <w:rFonts w:ascii="Montserrat" w:eastAsia="Times New Roman" w:hAnsi="Montserrat"/>
                                <w:sz w:val="24"/>
                                <w:szCs w:val="24"/>
                                <w:lang w:val="en-GB"/>
                              </w:rPr>
                              <w:t xml:space="preserve">. </w:t>
                            </w:r>
                            <w:r>
                              <w:rPr>
                                <w:rFonts w:ascii="Montserrat" w:eastAsia="Times New Roman" w:hAnsi="Montserrat"/>
                                <w:sz w:val="20"/>
                                <w:szCs w:val="24"/>
                                <w:lang w:val="en-GB"/>
                              </w:rPr>
                              <w:t>2</w:t>
                            </w:r>
                            <w:r w:rsidR="002B5EB3">
                              <w:rPr>
                                <w:rFonts w:ascii="Montserrat" w:eastAsia="Times New Roman" w:hAnsi="Montserrat"/>
                                <w:sz w:val="20"/>
                                <w:szCs w:val="24"/>
                                <w:lang w:val="en-GB"/>
                              </w:rPr>
                              <w:t>8</w:t>
                            </w:r>
                            <w:r w:rsidRPr="001B7B7D">
                              <w:rPr>
                                <w:rFonts w:ascii="Montserrat" w:eastAsia="Times New Roman" w:hAnsi="Montserrat"/>
                                <w:sz w:val="20"/>
                                <w:szCs w:val="24"/>
                                <w:lang w:val="en-GB"/>
                              </w:rPr>
                              <w:t xml:space="preserve"> Pages </w:t>
                            </w:r>
                            <w:r>
                              <w:rPr>
                                <w:rFonts w:ascii="Montserrat" w:eastAsia="Times New Roman" w:hAnsi="Montserrat"/>
                                <w:sz w:val="20"/>
                                <w:szCs w:val="24"/>
                                <w:lang w:val="en-GB"/>
                              </w:rPr>
                              <w:t xml:space="preserve"> 47-493</w:t>
                            </w:r>
                          </w:p>
                          <w:p w:rsidR="006C4C8C" w:rsidRPr="001B7B7D" w:rsidRDefault="006C4C8C" w:rsidP="003C0BA7">
                            <w:pPr>
                              <w:spacing w:after="0" w:line="240" w:lineRule="auto"/>
                              <w:rPr>
                                <w:rFonts w:ascii="Montserrat" w:hAnsi="Montserrat"/>
                                <w:sz w:val="28"/>
                                <w:szCs w:val="28"/>
                              </w:rPr>
                            </w:pPr>
                          </w:p>
                          <w:p w:rsidR="006C4C8C" w:rsidRPr="001B7B7D" w:rsidRDefault="006C4C8C" w:rsidP="00E90637">
                            <w:pPr>
                              <w:spacing w:after="0" w:line="240" w:lineRule="auto"/>
                              <w:jc w:val="both"/>
                              <w:rPr>
                                <w:rFonts w:ascii="Montserrat" w:hAnsi="Montserrat"/>
                                <w:sz w:val="28"/>
                                <w:szCs w:val="28"/>
                              </w:rPr>
                            </w:pPr>
                          </w:p>
                          <w:p w:rsidR="006C4C8C" w:rsidRDefault="006C4C8C" w:rsidP="00E90637">
                            <w:pPr>
                              <w:spacing w:after="0" w:line="240" w:lineRule="auto"/>
                              <w:jc w:val="both"/>
                              <w:rPr>
                                <w:rFonts w:ascii="Montserrat" w:hAnsi="Montserrat"/>
                                <w:sz w:val="28"/>
                                <w:szCs w:val="28"/>
                              </w:rPr>
                            </w:pPr>
                          </w:p>
                          <w:p w:rsidR="006C4C8C" w:rsidRDefault="006C4C8C" w:rsidP="00E90637">
                            <w:pPr>
                              <w:spacing w:after="0" w:line="240" w:lineRule="auto"/>
                              <w:jc w:val="both"/>
                              <w:rPr>
                                <w:rFonts w:ascii="Montserrat" w:hAnsi="Montserrat"/>
                                <w:sz w:val="28"/>
                                <w:szCs w:val="28"/>
                              </w:rPr>
                            </w:pPr>
                          </w:p>
                          <w:p w:rsidR="006C4C8C" w:rsidRPr="001B7B7D" w:rsidRDefault="006C4C8C" w:rsidP="00E90637">
                            <w:pPr>
                              <w:spacing w:after="0" w:line="240" w:lineRule="auto"/>
                              <w:jc w:val="both"/>
                              <w:rPr>
                                <w:rFonts w:ascii="Montserrat" w:hAnsi="Montserrat"/>
                                <w:sz w:val="28"/>
                                <w:szCs w:val="28"/>
                              </w:rPr>
                            </w:pPr>
                          </w:p>
                          <w:p w:rsidR="006C4C8C" w:rsidRPr="001B7B7D" w:rsidRDefault="006C4C8C" w:rsidP="00937D15">
                            <w:pPr>
                              <w:spacing w:after="0" w:line="240" w:lineRule="auto"/>
                              <w:rPr>
                                <w:rFonts w:ascii="Montserrat" w:hAnsi="Montserrat"/>
                              </w:rPr>
                            </w:pPr>
                          </w:p>
                          <w:p w:rsidR="006C4C8C" w:rsidRDefault="006C4C8C" w:rsidP="00937D15">
                            <w:pPr>
                              <w:spacing w:after="0" w:line="240" w:lineRule="auto"/>
                              <w:rPr>
                                <w:rFonts w:ascii="Montserrat" w:hAnsi="Montserrat"/>
                              </w:rPr>
                            </w:pPr>
                          </w:p>
                          <w:p w:rsidR="006C4C8C" w:rsidRDefault="006C4C8C" w:rsidP="00937D15">
                            <w:pPr>
                              <w:spacing w:after="0" w:line="240" w:lineRule="auto"/>
                              <w:rPr>
                                <w:rFonts w:ascii="Montserrat" w:hAnsi="Montserrat"/>
                              </w:rPr>
                            </w:pPr>
                          </w:p>
                          <w:p w:rsidR="006C4C8C" w:rsidRPr="001B7B7D" w:rsidRDefault="006C4C8C" w:rsidP="00937D15">
                            <w:pPr>
                              <w:spacing w:after="0" w:line="240" w:lineRule="auto"/>
                              <w:rPr>
                                <w:rFonts w:ascii="Montserrat" w:hAnsi="Montserrat"/>
                              </w:rPr>
                            </w:pPr>
                          </w:p>
                          <w:p w:rsidR="006C4C8C" w:rsidRPr="001B7B7D" w:rsidRDefault="006C4C8C" w:rsidP="00937D15">
                            <w:pPr>
                              <w:spacing w:after="0" w:line="240" w:lineRule="auto"/>
                              <w:rPr>
                                <w:rFonts w:ascii="Montserrat" w:hAnsi="Montserrat"/>
                              </w:rPr>
                            </w:pPr>
                          </w:p>
                          <w:p w:rsidR="006C4C8C" w:rsidRPr="001B7B7D" w:rsidRDefault="006C4C8C" w:rsidP="00EB3ADA">
                            <w:pPr>
                              <w:spacing w:after="0" w:line="240" w:lineRule="auto"/>
                              <w:jc w:val="center"/>
                              <w:rPr>
                                <w:rFonts w:ascii="Montserrat" w:hAnsi="Montserrat"/>
                                <w:b/>
                                <w:bCs/>
                                <w:sz w:val="24"/>
                                <w:szCs w:val="24"/>
                              </w:rPr>
                            </w:pPr>
                          </w:p>
                          <w:p w:rsidR="006C4C8C" w:rsidRPr="00E41145" w:rsidRDefault="006C4C8C" w:rsidP="00EB3ADA">
                            <w:pPr>
                              <w:spacing w:after="0" w:line="240" w:lineRule="auto"/>
                              <w:jc w:val="center"/>
                              <w:rPr>
                                <w:rFonts w:ascii="Montserrat" w:hAnsi="Montserrat"/>
                                <w:b/>
                                <w:bCs/>
                                <w:color w:val="40688C"/>
                                <w:sz w:val="20"/>
                                <w:szCs w:val="24"/>
                              </w:rPr>
                            </w:pPr>
                            <w:r w:rsidRPr="00E41145">
                              <w:rPr>
                                <w:rFonts w:ascii="Montserrat" w:hAnsi="Montserrat"/>
                                <w:b/>
                                <w:bCs/>
                                <w:color w:val="40688C"/>
                                <w:sz w:val="20"/>
                                <w:szCs w:val="24"/>
                              </w:rPr>
                              <w:t xml:space="preserve">We strive to continually update our </w:t>
                            </w:r>
                            <w:r>
                              <w:rPr>
                                <w:rFonts w:ascii="Montserrat" w:hAnsi="Montserrat"/>
                                <w:b/>
                                <w:bCs/>
                                <w:color w:val="40688C"/>
                                <w:sz w:val="20"/>
                                <w:szCs w:val="24"/>
                              </w:rPr>
                              <w:t>Document Li</w:t>
                            </w:r>
                            <w:r w:rsidRPr="00E41145">
                              <w:rPr>
                                <w:rFonts w:ascii="Montserrat" w:hAnsi="Montserrat"/>
                                <w:b/>
                                <w:bCs/>
                                <w:color w:val="40688C"/>
                                <w:sz w:val="20"/>
                                <w:szCs w:val="24"/>
                              </w:rPr>
                              <w:t xml:space="preserve">brary for the benefit of our </w:t>
                            </w:r>
                            <w:r>
                              <w:rPr>
                                <w:rFonts w:ascii="Montserrat" w:hAnsi="Montserrat"/>
                                <w:b/>
                                <w:bCs/>
                                <w:color w:val="40688C"/>
                                <w:sz w:val="20"/>
                                <w:szCs w:val="24"/>
                              </w:rPr>
                              <w:t>M</w:t>
                            </w:r>
                            <w:r w:rsidRPr="00E41145">
                              <w:rPr>
                                <w:rFonts w:ascii="Montserrat" w:hAnsi="Montserrat"/>
                                <w:b/>
                                <w:bCs/>
                                <w:color w:val="40688C"/>
                                <w:sz w:val="20"/>
                                <w:szCs w:val="24"/>
                              </w:rPr>
                              <w:t>embers</w:t>
                            </w:r>
                            <w:r>
                              <w:rPr>
                                <w:rFonts w:ascii="Montserrat" w:hAnsi="Montserrat"/>
                                <w:b/>
                                <w:bCs/>
                                <w:color w:val="40688C"/>
                                <w:sz w:val="20"/>
                                <w:szCs w:val="24"/>
                              </w:rPr>
                              <w:t xml:space="preserve">. </w:t>
                            </w:r>
                            <w:r w:rsidRPr="00E41145">
                              <w:rPr>
                                <w:rFonts w:ascii="Montserrat" w:hAnsi="Montserrat"/>
                                <w:b/>
                                <w:bCs/>
                                <w:color w:val="40688C"/>
                                <w:sz w:val="20"/>
                                <w:szCs w:val="24"/>
                              </w:rPr>
                              <w:t>Please consider contributing documents from your organization.</w:t>
                            </w:r>
                          </w:p>
                          <w:p w:rsidR="006C4C8C" w:rsidRPr="00E41145" w:rsidRDefault="006C4C8C" w:rsidP="00EB3ADA">
                            <w:pPr>
                              <w:spacing w:after="0" w:line="240" w:lineRule="auto"/>
                              <w:jc w:val="center"/>
                              <w:rPr>
                                <w:rFonts w:ascii="Montserrat" w:hAnsi="Montserrat"/>
                                <w:b/>
                                <w:color w:val="40688C"/>
                              </w:rPr>
                            </w:pPr>
                            <w:r w:rsidRPr="00E41145">
                              <w:rPr>
                                <w:rFonts w:ascii="Montserrat" w:hAnsi="Montserrat"/>
                                <w:b/>
                                <w:bCs/>
                                <w:color w:val="40688C"/>
                                <w:sz w:val="20"/>
                                <w:szCs w:val="24"/>
                              </w:rPr>
                              <w:t xml:space="preserve">Thank you!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3.65pt;width:467.25pt;height:26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">
                <v:textbox>
                  <w:txbxContent>
                    <w:p w:rsidR="006C4C8C" w:rsidRDefault="006C4C8C" w:rsidP="006C4C8C">
                      <w:pPr>
                        <w:spacing w:after="0" w:line="240" w:lineRule="auto"/>
                        <w:rPr>
                          <w:rFonts w:ascii="Montserrat" w:eastAsia="Times New Roman" w:hAnsi="Montserrat"/>
                          <w:sz w:val="20"/>
                          <w:szCs w:val="24"/>
                          <w:lang w:val="en-GB"/>
                        </w:rPr>
                      </w:pPr>
                      <w:r w:rsidRPr="006C4C8C">
                        <w:rPr>
                          <w:rFonts w:ascii="Montserrat" w:eastAsia="Times New Roman" w:hAnsi="Montserrat"/>
                          <w:sz w:val="24"/>
                          <w:szCs w:val="24"/>
                        </w:rPr>
                        <w:t>This document serves as protection for employees, customers,</w:t>
                      </w:r>
                      <w:r>
                        <w:rPr>
                          <w:rFonts w:ascii="Montserrat" w:eastAsia="Times New Roman" w:hAnsi="Montserrat"/>
                          <w:sz w:val="24"/>
                          <w:szCs w:val="24"/>
                        </w:rPr>
                        <w:t xml:space="preserve"> </w:t>
                      </w:r>
                      <w:r w:rsidRPr="006C4C8C">
                        <w:rPr>
                          <w:rFonts w:ascii="Montserrat" w:eastAsia="Times New Roman" w:hAnsi="Montserrat"/>
                          <w:sz w:val="24"/>
                          <w:szCs w:val="24"/>
                        </w:rPr>
                        <w:t>assets &amp; information, and will minimize restoration time in the</w:t>
                      </w:r>
                      <w:r>
                        <w:rPr>
                          <w:rFonts w:ascii="Montserrat" w:eastAsia="Times New Roman" w:hAnsi="Montserrat"/>
                          <w:sz w:val="24"/>
                          <w:szCs w:val="24"/>
                        </w:rPr>
                        <w:t xml:space="preserve"> </w:t>
                      </w:r>
                      <w:r w:rsidRPr="006C4C8C">
                        <w:rPr>
                          <w:rFonts w:ascii="Montserrat" w:eastAsia="Times New Roman" w:hAnsi="Montserrat"/>
                          <w:sz w:val="24"/>
                          <w:szCs w:val="24"/>
                        </w:rPr>
                        <w:t>event of a pandemic</w:t>
                      </w:r>
                      <w:r>
                        <w:rPr>
                          <w:rFonts w:ascii="Montserrat" w:eastAsia="Times New Roman" w:hAnsi="Montserrat"/>
                          <w:sz w:val="24"/>
                          <w:szCs w:val="24"/>
                          <w:lang w:val="en-GB"/>
                        </w:rPr>
                        <w:t xml:space="preserve">. </w:t>
                      </w:r>
                      <w:r>
                        <w:rPr>
                          <w:rFonts w:ascii="Montserrat" w:eastAsia="Times New Roman" w:hAnsi="Montserrat"/>
                          <w:sz w:val="20"/>
                          <w:szCs w:val="24"/>
                          <w:lang w:val="en-GB"/>
                        </w:rPr>
                        <w:t>2</w:t>
                      </w:r>
                      <w:r w:rsidR="002B5EB3">
                        <w:rPr>
                          <w:rFonts w:ascii="Montserrat" w:eastAsia="Times New Roman" w:hAnsi="Montserrat"/>
                          <w:sz w:val="20"/>
                          <w:szCs w:val="24"/>
                          <w:lang w:val="en-GB"/>
                        </w:rPr>
                        <w:t>8</w:t>
                      </w:r>
                      <w:r w:rsidRPr="001B7B7D">
                        <w:rPr>
                          <w:rFonts w:ascii="Montserrat" w:eastAsia="Times New Roman" w:hAnsi="Montserrat"/>
                          <w:sz w:val="20"/>
                          <w:szCs w:val="24"/>
                          <w:lang w:val="en-GB"/>
                        </w:rPr>
                        <w:t xml:space="preserve"> Pages </w:t>
                      </w:r>
                      <w:r>
                        <w:rPr>
                          <w:rFonts w:ascii="Montserrat" w:eastAsia="Times New Roman" w:hAnsi="Montserrat"/>
                          <w:sz w:val="20"/>
                          <w:szCs w:val="24"/>
                          <w:lang w:val="en-GB"/>
                        </w:rPr>
                        <w:t xml:space="preserve"> 47-493</w:t>
                      </w:r>
                    </w:p>
                    <w:p w:rsidR="006C4C8C" w:rsidRPr="001B7B7D" w:rsidRDefault="006C4C8C" w:rsidP="003C0BA7">
                      <w:pPr>
                        <w:spacing w:after="0" w:line="240" w:lineRule="auto"/>
                        <w:rPr>
                          <w:rFonts w:ascii="Montserrat" w:hAnsi="Montserrat"/>
                          <w:sz w:val="28"/>
                          <w:szCs w:val="28"/>
                        </w:rPr>
                      </w:pPr>
                    </w:p>
                    <w:p w:rsidR="006C4C8C" w:rsidRPr="001B7B7D" w:rsidRDefault="006C4C8C" w:rsidP="00E90637">
                      <w:pPr>
                        <w:spacing w:after="0" w:line="240" w:lineRule="auto"/>
                        <w:jc w:val="both"/>
                        <w:rPr>
                          <w:rFonts w:ascii="Montserrat" w:hAnsi="Montserrat"/>
                          <w:sz w:val="28"/>
                          <w:szCs w:val="28"/>
                        </w:rPr>
                      </w:pPr>
                    </w:p>
                    <w:p w:rsidR="006C4C8C" w:rsidRDefault="006C4C8C" w:rsidP="00E90637">
                      <w:pPr>
                        <w:spacing w:after="0" w:line="240" w:lineRule="auto"/>
                        <w:jc w:val="both"/>
                        <w:rPr>
                          <w:rFonts w:ascii="Montserrat" w:hAnsi="Montserrat"/>
                          <w:sz w:val="28"/>
                          <w:szCs w:val="28"/>
                        </w:rPr>
                      </w:pPr>
                    </w:p>
                    <w:p w:rsidR="006C4C8C" w:rsidRDefault="006C4C8C" w:rsidP="00E90637">
                      <w:pPr>
                        <w:spacing w:after="0" w:line="240" w:lineRule="auto"/>
                        <w:jc w:val="both"/>
                        <w:rPr>
                          <w:rFonts w:ascii="Montserrat" w:hAnsi="Montserrat"/>
                          <w:sz w:val="28"/>
                          <w:szCs w:val="28"/>
                        </w:rPr>
                      </w:pPr>
                    </w:p>
                    <w:p w:rsidR="006C4C8C" w:rsidRPr="001B7B7D" w:rsidRDefault="006C4C8C" w:rsidP="00E90637">
                      <w:pPr>
                        <w:spacing w:after="0" w:line="240" w:lineRule="auto"/>
                        <w:jc w:val="both"/>
                        <w:rPr>
                          <w:rFonts w:ascii="Montserrat" w:hAnsi="Montserrat"/>
                          <w:sz w:val="28"/>
                          <w:szCs w:val="28"/>
                        </w:rPr>
                      </w:pPr>
                    </w:p>
                    <w:p w:rsidR="006C4C8C" w:rsidRPr="001B7B7D" w:rsidRDefault="006C4C8C" w:rsidP="00937D15">
                      <w:pPr>
                        <w:spacing w:after="0" w:line="240" w:lineRule="auto"/>
                        <w:rPr>
                          <w:rFonts w:ascii="Montserrat" w:hAnsi="Montserrat"/>
                        </w:rPr>
                      </w:pPr>
                    </w:p>
                    <w:p w:rsidR="006C4C8C" w:rsidRDefault="006C4C8C" w:rsidP="00937D15">
                      <w:pPr>
                        <w:spacing w:after="0" w:line="240" w:lineRule="auto"/>
                        <w:rPr>
                          <w:rFonts w:ascii="Montserrat" w:hAnsi="Montserrat"/>
                        </w:rPr>
                      </w:pPr>
                    </w:p>
                    <w:p w:rsidR="006C4C8C" w:rsidRDefault="006C4C8C" w:rsidP="00937D15">
                      <w:pPr>
                        <w:spacing w:after="0" w:line="240" w:lineRule="auto"/>
                        <w:rPr>
                          <w:rFonts w:ascii="Montserrat" w:hAnsi="Montserrat"/>
                        </w:rPr>
                      </w:pPr>
                    </w:p>
                    <w:p w:rsidR="006C4C8C" w:rsidRPr="001B7B7D" w:rsidRDefault="006C4C8C" w:rsidP="00937D15">
                      <w:pPr>
                        <w:spacing w:after="0" w:line="240" w:lineRule="auto"/>
                        <w:rPr>
                          <w:rFonts w:ascii="Montserrat" w:hAnsi="Montserrat"/>
                        </w:rPr>
                      </w:pPr>
                    </w:p>
                    <w:p w:rsidR="006C4C8C" w:rsidRPr="001B7B7D" w:rsidRDefault="006C4C8C" w:rsidP="00937D15">
                      <w:pPr>
                        <w:spacing w:after="0" w:line="240" w:lineRule="auto"/>
                        <w:rPr>
                          <w:rFonts w:ascii="Montserrat" w:hAnsi="Montserrat"/>
                        </w:rPr>
                      </w:pPr>
                    </w:p>
                    <w:p w:rsidR="006C4C8C" w:rsidRPr="001B7B7D" w:rsidRDefault="006C4C8C" w:rsidP="00EB3ADA">
                      <w:pPr>
                        <w:spacing w:after="0" w:line="240" w:lineRule="auto"/>
                        <w:jc w:val="center"/>
                        <w:rPr>
                          <w:rFonts w:ascii="Montserrat" w:hAnsi="Montserrat"/>
                          <w:b/>
                          <w:bCs/>
                          <w:sz w:val="24"/>
                          <w:szCs w:val="24"/>
                        </w:rPr>
                      </w:pPr>
                    </w:p>
                    <w:p w:rsidR="006C4C8C" w:rsidRPr="00E41145" w:rsidRDefault="006C4C8C" w:rsidP="00EB3ADA">
                      <w:pPr>
                        <w:spacing w:after="0" w:line="240" w:lineRule="auto"/>
                        <w:jc w:val="center"/>
                        <w:rPr>
                          <w:rFonts w:ascii="Montserrat" w:hAnsi="Montserrat"/>
                          <w:b/>
                          <w:bCs/>
                          <w:color w:val="40688C"/>
                          <w:sz w:val="20"/>
                          <w:szCs w:val="24"/>
                        </w:rPr>
                      </w:pPr>
                      <w:r w:rsidRPr="00E41145">
                        <w:rPr>
                          <w:rFonts w:ascii="Montserrat" w:hAnsi="Montserrat"/>
                          <w:b/>
                          <w:bCs/>
                          <w:color w:val="40688C"/>
                          <w:sz w:val="20"/>
                          <w:szCs w:val="24"/>
                        </w:rPr>
                        <w:t xml:space="preserve">We strive to continually update our </w:t>
                      </w:r>
                      <w:r>
                        <w:rPr>
                          <w:rFonts w:ascii="Montserrat" w:hAnsi="Montserrat"/>
                          <w:b/>
                          <w:bCs/>
                          <w:color w:val="40688C"/>
                          <w:sz w:val="20"/>
                          <w:szCs w:val="24"/>
                        </w:rPr>
                        <w:t>Document Li</w:t>
                      </w:r>
                      <w:r w:rsidRPr="00E41145">
                        <w:rPr>
                          <w:rFonts w:ascii="Montserrat" w:hAnsi="Montserrat"/>
                          <w:b/>
                          <w:bCs/>
                          <w:color w:val="40688C"/>
                          <w:sz w:val="20"/>
                          <w:szCs w:val="24"/>
                        </w:rPr>
                        <w:t xml:space="preserve">brary for the benefit of our </w:t>
                      </w:r>
                      <w:r>
                        <w:rPr>
                          <w:rFonts w:ascii="Montserrat" w:hAnsi="Montserrat"/>
                          <w:b/>
                          <w:bCs/>
                          <w:color w:val="40688C"/>
                          <w:sz w:val="20"/>
                          <w:szCs w:val="24"/>
                        </w:rPr>
                        <w:t>M</w:t>
                      </w:r>
                      <w:r w:rsidRPr="00E41145">
                        <w:rPr>
                          <w:rFonts w:ascii="Montserrat" w:hAnsi="Montserrat"/>
                          <w:b/>
                          <w:bCs/>
                          <w:color w:val="40688C"/>
                          <w:sz w:val="20"/>
                          <w:szCs w:val="24"/>
                        </w:rPr>
                        <w:t>embers</w:t>
                      </w:r>
                      <w:r>
                        <w:rPr>
                          <w:rFonts w:ascii="Montserrat" w:hAnsi="Montserrat"/>
                          <w:b/>
                          <w:bCs/>
                          <w:color w:val="40688C"/>
                          <w:sz w:val="20"/>
                          <w:szCs w:val="24"/>
                        </w:rPr>
                        <w:t xml:space="preserve">. </w:t>
                      </w:r>
                      <w:r w:rsidRPr="00E41145">
                        <w:rPr>
                          <w:rFonts w:ascii="Montserrat" w:hAnsi="Montserrat"/>
                          <w:b/>
                          <w:bCs/>
                          <w:color w:val="40688C"/>
                          <w:sz w:val="20"/>
                          <w:szCs w:val="24"/>
                        </w:rPr>
                        <w:t>Please consider contributing documents from your organization.</w:t>
                      </w:r>
                    </w:p>
                    <w:p w:rsidR="006C4C8C" w:rsidRPr="00E41145" w:rsidRDefault="006C4C8C" w:rsidP="00EB3ADA">
                      <w:pPr>
                        <w:spacing w:after="0" w:line="240" w:lineRule="auto"/>
                        <w:jc w:val="center"/>
                        <w:rPr>
                          <w:rFonts w:ascii="Montserrat" w:hAnsi="Montserrat"/>
                          <w:b/>
                          <w:color w:val="40688C"/>
                        </w:rPr>
                      </w:pPr>
                      <w:r w:rsidRPr="00E41145">
                        <w:rPr>
                          <w:rFonts w:ascii="Montserrat" w:hAnsi="Montserrat"/>
                          <w:b/>
                          <w:bCs/>
                          <w:color w:val="40688C"/>
                          <w:sz w:val="20"/>
                          <w:szCs w:val="24"/>
                        </w:rPr>
                        <w:t xml:space="preserve">Thank you! </w:t>
                      </w:r>
                    </w:p>
                  </w:txbxContent>
                </v:textbox>
              </v:shape>
            </w:pict>
          </mc:Fallback>
        </mc:AlternateContent>
      </w: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EB3ADA">
      <w:pPr>
        <w:spacing w:after="0" w:line="240" w:lineRule="auto"/>
        <w:ind w:left="1440" w:firstLine="720"/>
        <w:rPr>
          <w:rFonts w:ascii="Montserrat" w:hAnsi="Montserrat"/>
        </w:rPr>
      </w:pPr>
    </w:p>
    <w:p w:rsidR="001C7528" w:rsidRPr="001B7B7D" w:rsidRDefault="001C7528" w:rsidP="00EB3ADA">
      <w:pPr>
        <w:spacing w:after="0" w:line="240" w:lineRule="auto"/>
        <w:ind w:left="1440" w:firstLine="720"/>
        <w:rPr>
          <w:rFonts w:ascii="Montserrat" w:hAnsi="Montserrat"/>
        </w:rPr>
      </w:pPr>
    </w:p>
    <w:p w:rsidR="001C7528" w:rsidRPr="001B7B7D" w:rsidRDefault="001C7528" w:rsidP="00EB3ADA">
      <w:pPr>
        <w:spacing w:after="0" w:line="240" w:lineRule="auto"/>
        <w:ind w:left="1440" w:firstLine="720"/>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4021D7" w:rsidRPr="001B7B7D" w:rsidRDefault="001C7528" w:rsidP="001B7B7D">
      <w:pPr>
        <w:spacing w:after="0" w:line="240" w:lineRule="auto"/>
        <w:jc w:val="center"/>
        <w:rPr>
          <w:rFonts w:ascii="Montserrat" w:hAnsi="Montserrat"/>
        </w:rPr>
        <w:sectPr w:rsidR="004021D7" w:rsidRPr="001B7B7D" w:rsidSect="00EC713A">
          <w:headerReference w:type="even" r:id="rId9"/>
          <w:headerReference w:type="default" r:id="rId10"/>
          <w:footerReference w:type="even" r:id="rId11"/>
          <w:footerReference w:type="default" r:id="rId12"/>
          <w:headerReference w:type="first" r:id="rId13"/>
          <w:footerReference w:type="first" r:id="rId14"/>
          <w:pgSz w:w="12240" w:h="15840"/>
          <w:pgMar w:top="1296" w:right="1440" w:bottom="1296" w:left="1440" w:header="720" w:footer="720" w:gutter="0"/>
          <w:cols w:space="720"/>
          <w:docGrid w:linePitch="360"/>
        </w:sectPr>
      </w:pPr>
      <w:r w:rsidRPr="001B7B7D">
        <w:rPr>
          <w:rFonts w:ascii="Montserrat" w:hAnsi="Montserrat"/>
        </w:rPr>
        <w:t xml:space="preserve">These documents have been voluntarily contributed by NOREX </w:t>
      </w:r>
      <w:r w:rsidR="00C96040">
        <w:rPr>
          <w:rFonts w:ascii="Montserrat" w:hAnsi="Montserrat"/>
        </w:rPr>
        <w:t>M</w:t>
      </w:r>
      <w:r w:rsidRPr="001B7B7D">
        <w:rPr>
          <w:rFonts w:ascii="Montserrat" w:hAnsi="Montserrat"/>
        </w:rPr>
        <w:t xml:space="preserve">embers with the full knowledge that other </w:t>
      </w:r>
      <w:r w:rsidR="00C96040">
        <w:rPr>
          <w:rFonts w:ascii="Montserrat" w:hAnsi="Montserrat"/>
        </w:rPr>
        <w:t>M</w:t>
      </w:r>
      <w:r w:rsidRPr="001B7B7D">
        <w:rPr>
          <w:rFonts w:ascii="Montserrat" w:hAnsi="Montserrat"/>
        </w:rPr>
        <w:t>embers may use them in any manner they see fit</w:t>
      </w:r>
      <w:r w:rsidR="006C4C8C">
        <w:rPr>
          <w:rFonts w:ascii="Montserrat" w:hAnsi="Montserrat"/>
        </w:rPr>
        <w:t xml:space="preserve">. </w:t>
      </w:r>
      <w:r w:rsidRPr="001B7B7D">
        <w:rPr>
          <w:rFonts w:ascii="Montserrat" w:hAnsi="Montserrat"/>
        </w:rPr>
        <w:t xml:space="preserve">NOREX and its </w:t>
      </w:r>
      <w:r w:rsidR="00C96040">
        <w:rPr>
          <w:rFonts w:ascii="Montserrat" w:hAnsi="Montserrat"/>
        </w:rPr>
        <w:t>M</w:t>
      </w:r>
      <w:r w:rsidRPr="001B7B7D">
        <w:rPr>
          <w:rFonts w:ascii="Montserrat" w:hAnsi="Montserrat"/>
        </w:rPr>
        <w:t xml:space="preserve">embers shall not be held liable for any statements or interpretations contained within the documents. </w:t>
      </w:r>
    </w:p>
    <w:p w:rsidR="006C4C8C" w:rsidRPr="006C4C8C" w:rsidRDefault="006C4C8C" w:rsidP="006C4C8C">
      <w:pPr>
        <w:tabs>
          <w:tab w:val="left" w:pos="720"/>
          <w:tab w:val="left" w:pos="2700"/>
        </w:tabs>
        <w:spacing w:after="0" w:line="240" w:lineRule="auto"/>
        <w:rPr>
          <w:rFonts w:ascii="Montserrat" w:eastAsia="Times New Roman" w:hAnsi="Montserrat"/>
          <w:sz w:val="24"/>
          <w:szCs w:val="20"/>
        </w:rPr>
      </w:pPr>
    </w:p>
    <w:p w:rsidR="006C4C8C" w:rsidRPr="006C4C8C" w:rsidRDefault="006C4C8C" w:rsidP="006C4C8C">
      <w:pPr>
        <w:spacing w:after="0" w:line="240" w:lineRule="auto"/>
        <w:rPr>
          <w:rFonts w:ascii="Montserrat" w:eastAsia="Times New Roman" w:hAnsi="Montserrat" w:cs="Arial"/>
          <w:b/>
          <w:bCs/>
          <w:sz w:val="36"/>
          <w:szCs w:val="24"/>
        </w:rPr>
      </w:pPr>
    </w:p>
    <w:p w:rsidR="006C4C8C" w:rsidRPr="006C4C8C" w:rsidRDefault="006C4C8C" w:rsidP="006C4C8C">
      <w:pPr>
        <w:spacing w:after="0" w:line="240" w:lineRule="auto"/>
        <w:jc w:val="center"/>
        <w:rPr>
          <w:rFonts w:ascii="Montserrat" w:eastAsia="Times New Roman" w:hAnsi="Montserrat" w:cs="Arial"/>
          <w:b/>
          <w:bCs/>
          <w:i/>
          <w:sz w:val="72"/>
          <w:szCs w:val="72"/>
        </w:rPr>
      </w:pPr>
      <w:r w:rsidRPr="006C4C8C">
        <w:rPr>
          <w:rFonts w:ascii="Montserrat" w:eastAsia="Times New Roman" w:hAnsi="Montserrat" w:cs="Arial"/>
          <w:b/>
          <w:bCs/>
          <w:noProof/>
          <w:sz w:val="20"/>
          <w:szCs w:val="24"/>
        </w:rPr>
        <mc:AlternateContent>
          <mc:Choice Requires="wps">
            <w:drawing>
              <wp:anchor distT="0" distB="0" distL="114300" distR="114300" simplePos="0" relativeHeight="251660800" behindDoc="0" locked="0" layoutInCell="1" allowOverlap="1">
                <wp:simplePos x="0" y="0"/>
                <wp:positionH relativeFrom="column">
                  <wp:posOffset>2514600</wp:posOffset>
                </wp:positionH>
                <wp:positionV relativeFrom="paragraph">
                  <wp:posOffset>-114300</wp:posOffset>
                </wp:positionV>
                <wp:extent cx="685800" cy="342900"/>
                <wp:effectExtent l="0" t="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2B7CD" id="Rectangle 2" o:spid="_x0000_s1026" style="position:absolute;margin-left:198pt;margin-top:-9pt;width:54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" stroked="f"/>
            </w:pict>
          </mc:Fallback>
        </mc:AlternateContent>
      </w:r>
    </w:p>
    <w:p w:rsidR="006C4C8C" w:rsidRPr="006C4C8C" w:rsidRDefault="006C4C8C" w:rsidP="006C4C8C">
      <w:pPr>
        <w:spacing w:after="0" w:line="240" w:lineRule="auto"/>
        <w:jc w:val="center"/>
        <w:rPr>
          <w:rFonts w:ascii="Montserrat" w:eastAsia="Times New Roman" w:hAnsi="Montserrat" w:cs="Arial"/>
          <w:b/>
          <w:bCs/>
          <w:i/>
          <w:sz w:val="72"/>
          <w:szCs w:val="72"/>
        </w:rPr>
      </w:pPr>
    </w:p>
    <w:p w:rsidR="006C4C8C" w:rsidRPr="006C4C8C" w:rsidRDefault="006C4C8C" w:rsidP="006C4C8C">
      <w:pPr>
        <w:spacing w:after="0" w:line="240" w:lineRule="auto"/>
        <w:jc w:val="center"/>
        <w:rPr>
          <w:rFonts w:ascii="Montserrat" w:eastAsia="Times New Roman" w:hAnsi="Montserrat" w:cs="Arial"/>
          <w:b/>
          <w:bCs/>
          <w:i/>
          <w:sz w:val="72"/>
          <w:szCs w:val="72"/>
        </w:rPr>
      </w:pPr>
      <w:r w:rsidRPr="006C4C8C">
        <w:rPr>
          <w:rFonts w:ascii="Montserrat" w:eastAsia="Times New Roman" w:hAnsi="Montserrat" w:cs="Arial"/>
          <w:b/>
          <w:bCs/>
          <w:i/>
          <w:sz w:val="72"/>
          <w:szCs w:val="72"/>
        </w:rPr>
        <w:t>Information Technology</w:t>
      </w:r>
    </w:p>
    <w:p w:rsidR="006C4C8C" w:rsidRPr="006C4C8C" w:rsidRDefault="006C4C8C" w:rsidP="006C4C8C">
      <w:pPr>
        <w:spacing w:after="0" w:line="240" w:lineRule="auto"/>
        <w:jc w:val="center"/>
        <w:rPr>
          <w:rFonts w:ascii="Montserrat" w:eastAsia="Times New Roman" w:hAnsi="Montserrat" w:cs="Arial"/>
          <w:b/>
          <w:bCs/>
          <w:sz w:val="96"/>
          <w:szCs w:val="96"/>
        </w:rPr>
      </w:pPr>
    </w:p>
    <w:p w:rsidR="006C4C8C" w:rsidRPr="006C4C8C" w:rsidRDefault="006C4C8C" w:rsidP="006C4C8C">
      <w:pPr>
        <w:spacing w:after="0" w:line="240" w:lineRule="auto"/>
        <w:jc w:val="center"/>
        <w:rPr>
          <w:rFonts w:ascii="Montserrat" w:eastAsia="Times New Roman" w:hAnsi="Montserrat" w:cs="Arial"/>
          <w:b/>
          <w:bCs/>
          <w:sz w:val="96"/>
          <w:szCs w:val="96"/>
        </w:rPr>
      </w:pPr>
      <w:r w:rsidRPr="006C4C8C">
        <w:rPr>
          <w:rFonts w:ascii="Montserrat" w:eastAsia="Times New Roman" w:hAnsi="Montserrat" w:cs="Arial"/>
          <w:b/>
          <w:bCs/>
          <w:sz w:val="96"/>
          <w:szCs w:val="96"/>
        </w:rPr>
        <w:t>Pandemic</w:t>
      </w:r>
    </w:p>
    <w:p w:rsidR="006C4C8C" w:rsidRPr="006C4C8C" w:rsidRDefault="006C4C8C" w:rsidP="006C4C8C">
      <w:pPr>
        <w:spacing w:after="0" w:line="240" w:lineRule="auto"/>
        <w:jc w:val="center"/>
        <w:rPr>
          <w:rFonts w:ascii="Montserrat" w:eastAsia="Times New Roman" w:hAnsi="Montserrat" w:cs="Arial"/>
          <w:b/>
          <w:bCs/>
          <w:sz w:val="24"/>
          <w:szCs w:val="24"/>
        </w:rPr>
      </w:pPr>
      <w:r w:rsidRPr="006C4C8C">
        <w:rPr>
          <w:rFonts w:ascii="Montserrat" w:eastAsia="Times New Roman" w:hAnsi="Montserrat" w:cs="Arial"/>
          <w:b/>
          <w:bCs/>
          <w:sz w:val="96"/>
          <w:szCs w:val="96"/>
        </w:rPr>
        <w:t>Business Continuity Plan</w:t>
      </w:r>
    </w:p>
    <w:p w:rsidR="006C4C8C" w:rsidRPr="006C4C8C" w:rsidRDefault="006C4C8C" w:rsidP="006C4C8C">
      <w:pPr>
        <w:spacing w:after="0" w:line="240" w:lineRule="auto"/>
        <w:rPr>
          <w:rFonts w:ascii="Montserrat" w:eastAsia="Times New Roman" w:hAnsi="Montserrat" w:cs="Arial"/>
          <w:sz w:val="20"/>
          <w:szCs w:val="20"/>
        </w:rPr>
        <w:sectPr w:rsidR="006C4C8C" w:rsidRPr="006C4C8C" w:rsidSect="006C4C8C">
          <w:footerReference w:type="even" r:id="rId15"/>
          <w:footerReference w:type="default" r:id="rId16"/>
          <w:headerReference w:type="first" r:id="rId17"/>
          <w:footerReference w:type="first" r:id="rId18"/>
          <w:pgSz w:w="12240" w:h="15840" w:code="1"/>
          <w:pgMar w:top="1440" w:right="1440" w:bottom="720" w:left="1800" w:header="720" w:footer="720" w:gutter="0"/>
          <w:cols w:space="720"/>
        </w:sectPr>
      </w:pPr>
    </w:p>
    <w:p w:rsidR="006C4C8C" w:rsidRPr="006C4C8C" w:rsidRDefault="006C4C8C" w:rsidP="006C4C8C">
      <w:pPr>
        <w:pStyle w:val="Heading11"/>
      </w:pPr>
      <w:bookmarkStart w:id="1" w:name="_Toc152561962"/>
      <w:bookmarkStart w:id="2" w:name="_Toc152938787"/>
      <w:r w:rsidRPr="006C4C8C">
        <w:lastRenderedPageBreak/>
        <w:t>Confidentiality Statement</w:t>
      </w:r>
      <w:bookmarkEnd w:id="1"/>
      <w:bookmarkEnd w:id="2"/>
    </w:p>
    <w:p w:rsidR="006C4C8C" w:rsidRPr="006C4C8C" w:rsidRDefault="006C4C8C" w:rsidP="006C4C8C">
      <w:pPr>
        <w:spacing w:before="120" w:after="120" w:line="240" w:lineRule="auto"/>
        <w:ind w:left="864"/>
        <w:rPr>
          <w:rFonts w:ascii="Montserrat" w:eastAsia="Times New Roman" w:hAnsi="Montserrat" w:cs="Arial"/>
          <w:sz w:val="20"/>
          <w:szCs w:val="20"/>
        </w:rPr>
      </w:pPr>
    </w:p>
    <w:p w:rsidR="006C4C8C" w:rsidRPr="006C4C8C" w:rsidRDefault="006C4C8C" w:rsidP="006C4C8C">
      <w:pPr>
        <w:spacing w:before="120" w:after="120" w:line="240" w:lineRule="auto"/>
        <w:ind w:left="864"/>
        <w:rPr>
          <w:rFonts w:ascii="Montserrat" w:eastAsia="Times New Roman" w:hAnsi="Montserrat" w:cs="Arial"/>
        </w:rPr>
      </w:pPr>
      <w:r w:rsidRPr="006C4C8C">
        <w:rPr>
          <w:rFonts w:ascii="Montserrat" w:eastAsia="Times New Roman" w:hAnsi="Montserrat" w:cs="Arial"/>
        </w:rPr>
        <w:t xml:space="preserve">This document contains confidential and proprietary information and is the sole property of </w:t>
      </w:r>
      <w:r>
        <w:rPr>
          <w:rFonts w:ascii="Montserrat" w:eastAsia="Times New Roman" w:hAnsi="Montserrat" w:cs="Arial"/>
        </w:rPr>
        <w:t xml:space="preserve">[ORG]. </w:t>
      </w:r>
      <w:r w:rsidRPr="006C4C8C">
        <w:rPr>
          <w:rFonts w:ascii="Montserrat" w:eastAsia="Times New Roman" w:hAnsi="Montserrat" w:cs="Arial"/>
        </w:rPr>
        <w:t xml:space="preserve">The document or its contents shall not be disclosed, distributed or copied without the written permission of </w:t>
      </w:r>
      <w:r>
        <w:rPr>
          <w:rFonts w:ascii="Montserrat" w:eastAsia="Times New Roman" w:hAnsi="Montserrat" w:cs="Arial"/>
        </w:rPr>
        <w:t>[ORG].</w:t>
      </w:r>
      <w:r w:rsidRPr="006C4C8C">
        <w:rPr>
          <w:rFonts w:ascii="Montserrat" w:eastAsia="Times New Roman" w:hAnsi="Montserrat" w:cs="Arial"/>
        </w:rPr>
        <w:t xml:space="preserve"> </w:t>
      </w:r>
    </w:p>
    <w:p w:rsidR="006C4C8C" w:rsidRPr="006C4C8C" w:rsidRDefault="006C4C8C" w:rsidP="006C4C8C">
      <w:pPr>
        <w:spacing w:before="120" w:after="120" w:line="240" w:lineRule="auto"/>
        <w:ind w:left="864"/>
        <w:rPr>
          <w:rFonts w:ascii="Montserrat" w:eastAsia="Times New Roman" w:hAnsi="Montserrat" w:cs="Arial"/>
          <w:sz w:val="20"/>
          <w:szCs w:val="20"/>
        </w:rPr>
        <w:sectPr w:rsidR="006C4C8C" w:rsidRPr="006C4C8C" w:rsidSect="006C4C8C">
          <w:headerReference w:type="default" r:id="rId19"/>
          <w:footerReference w:type="default" r:id="rId20"/>
          <w:pgSz w:w="12240" w:h="15840"/>
          <w:pgMar w:top="720" w:right="720" w:bottom="720" w:left="720" w:header="720" w:footer="720" w:gutter="0"/>
          <w:cols w:space="720"/>
          <w:docGrid w:linePitch="360"/>
        </w:sectPr>
      </w:pPr>
    </w:p>
    <w:p w:rsidR="006C4C8C" w:rsidRPr="006C4C8C" w:rsidRDefault="006C4C8C" w:rsidP="006C4C8C">
      <w:pPr>
        <w:pStyle w:val="Heading11"/>
      </w:pPr>
      <w:bookmarkStart w:id="3" w:name="_Toc152561963"/>
      <w:bookmarkStart w:id="4" w:name="_Toc152938788"/>
      <w:r w:rsidRPr="006C4C8C">
        <w:lastRenderedPageBreak/>
        <w:t>Document Change History</w:t>
      </w:r>
      <w:bookmarkEnd w:id="3"/>
      <w:bookmarkEnd w:id="4"/>
    </w:p>
    <w:p w:rsidR="006C4C8C" w:rsidRPr="006C4C8C" w:rsidRDefault="006C4C8C" w:rsidP="006C4C8C">
      <w:pPr>
        <w:spacing w:before="120" w:after="120" w:line="240" w:lineRule="auto"/>
        <w:rPr>
          <w:rFonts w:ascii="Montserrat" w:eastAsia="Times New Roman" w:hAnsi="Montserrat" w:cs="Arial"/>
          <w:sz w:val="20"/>
          <w:szCs w:val="20"/>
        </w:rPr>
      </w:pPr>
      <w:r w:rsidRPr="006C4C8C">
        <w:rPr>
          <w:rFonts w:ascii="Montserrat" w:eastAsia="Times New Roman" w:hAnsi="Montserrat" w:cs="Arial"/>
          <w:sz w:val="20"/>
          <w:szCs w:val="20"/>
        </w:rPr>
        <w:t>This chart contains a history of the revisions applied to this document.</w:t>
      </w:r>
    </w:p>
    <w:p w:rsidR="006C4C8C" w:rsidRPr="006C4C8C" w:rsidRDefault="006C4C8C" w:rsidP="006C4C8C">
      <w:pPr>
        <w:spacing w:before="120" w:after="120" w:line="240" w:lineRule="auto"/>
        <w:ind w:left="864"/>
        <w:rPr>
          <w:rFonts w:ascii="Montserrat" w:eastAsia="Times New Roman" w:hAnsi="Montserrat" w:cs="Arial"/>
          <w:sz w:val="20"/>
          <w:szCs w:val="20"/>
        </w:rPr>
      </w:pPr>
    </w:p>
    <w:tbl>
      <w:tblPr>
        <w:tblW w:w="97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1260"/>
        <w:gridCol w:w="5760"/>
        <w:gridCol w:w="1620"/>
      </w:tblGrid>
      <w:tr w:rsidR="006C4C8C" w:rsidRPr="006C4C8C" w:rsidTr="006C4C8C">
        <w:tblPrEx>
          <w:tblCellMar>
            <w:top w:w="0" w:type="dxa"/>
            <w:bottom w:w="0" w:type="dxa"/>
          </w:tblCellMar>
        </w:tblPrEx>
        <w:trPr>
          <w:cantSplit/>
          <w:tblHeader/>
          <w:jc w:val="center"/>
        </w:trPr>
        <w:tc>
          <w:tcPr>
            <w:tcW w:w="1080" w:type="dxa"/>
            <w:tcBorders>
              <w:top w:val="single" w:sz="12" w:space="0" w:color="auto"/>
              <w:left w:val="single" w:sz="12" w:space="0" w:color="auto"/>
              <w:bottom w:val="single" w:sz="6" w:space="0" w:color="auto"/>
              <w:right w:val="single" w:sz="6" w:space="0" w:color="auto"/>
            </w:tcBorders>
            <w:shd w:val="pct10" w:color="auto" w:fill="auto"/>
          </w:tcPr>
          <w:p w:rsidR="006C4C8C" w:rsidRPr="006C4C8C" w:rsidRDefault="006C4C8C" w:rsidP="006C4C8C">
            <w:pPr>
              <w:keepNext/>
              <w:overflowPunct w:val="0"/>
              <w:autoSpaceDE w:val="0"/>
              <w:autoSpaceDN w:val="0"/>
              <w:adjustRightInd w:val="0"/>
              <w:spacing w:before="60" w:after="60" w:line="240" w:lineRule="auto"/>
              <w:textAlignment w:val="baseline"/>
              <w:rPr>
                <w:rFonts w:ascii="Montserrat" w:eastAsia="Times New Roman" w:hAnsi="Montserrat" w:cs="Arial"/>
                <w:b/>
                <w:sz w:val="18"/>
                <w:szCs w:val="20"/>
              </w:rPr>
            </w:pPr>
            <w:r w:rsidRPr="006C4C8C">
              <w:rPr>
                <w:rFonts w:ascii="Montserrat" w:eastAsia="Times New Roman" w:hAnsi="Montserrat" w:cs="Arial"/>
                <w:b/>
                <w:sz w:val="18"/>
                <w:szCs w:val="20"/>
              </w:rPr>
              <w:t>Version</w:t>
            </w:r>
          </w:p>
        </w:tc>
        <w:tc>
          <w:tcPr>
            <w:tcW w:w="1260" w:type="dxa"/>
            <w:tcBorders>
              <w:top w:val="single" w:sz="12" w:space="0" w:color="auto"/>
              <w:left w:val="single" w:sz="6" w:space="0" w:color="auto"/>
              <w:bottom w:val="single" w:sz="6" w:space="0" w:color="auto"/>
              <w:right w:val="single" w:sz="6" w:space="0" w:color="auto"/>
            </w:tcBorders>
            <w:shd w:val="pct10" w:color="auto" w:fill="auto"/>
          </w:tcPr>
          <w:p w:rsidR="006C4C8C" w:rsidRPr="006C4C8C" w:rsidRDefault="006C4C8C" w:rsidP="006C4C8C">
            <w:pPr>
              <w:keepNext/>
              <w:overflowPunct w:val="0"/>
              <w:autoSpaceDE w:val="0"/>
              <w:autoSpaceDN w:val="0"/>
              <w:adjustRightInd w:val="0"/>
              <w:spacing w:before="60" w:after="60" w:line="240" w:lineRule="auto"/>
              <w:textAlignment w:val="baseline"/>
              <w:rPr>
                <w:rFonts w:ascii="Montserrat" w:eastAsia="Times New Roman" w:hAnsi="Montserrat" w:cs="Arial"/>
                <w:b/>
                <w:sz w:val="18"/>
                <w:szCs w:val="20"/>
              </w:rPr>
            </w:pPr>
            <w:r w:rsidRPr="006C4C8C">
              <w:rPr>
                <w:rFonts w:ascii="Montserrat" w:eastAsia="Times New Roman" w:hAnsi="Montserrat" w:cs="Arial"/>
                <w:b/>
                <w:sz w:val="18"/>
                <w:szCs w:val="20"/>
              </w:rPr>
              <w:t>Author</w:t>
            </w:r>
          </w:p>
        </w:tc>
        <w:tc>
          <w:tcPr>
            <w:tcW w:w="5760" w:type="dxa"/>
            <w:tcBorders>
              <w:top w:val="single" w:sz="12" w:space="0" w:color="auto"/>
              <w:left w:val="single" w:sz="6" w:space="0" w:color="auto"/>
              <w:bottom w:val="single" w:sz="6" w:space="0" w:color="auto"/>
              <w:right w:val="single" w:sz="6" w:space="0" w:color="auto"/>
            </w:tcBorders>
            <w:shd w:val="pct10" w:color="auto" w:fill="auto"/>
          </w:tcPr>
          <w:p w:rsidR="006C4C8C" w:rsidRPr="006C4C8C" w:rsidRDefault="006C4C8C" w:rsidP="006C4C8C">
            <w:pPr>
              <w:keepNext/>
              <w:overflowPunct w:val="0"/>
              <w:autoSpaceDE w:val="0"/>
              <w:autoSpaceDN w:val="0"/>
              <w:adjustRightInd w:val="0"/>
              <w:spacing w:before="60" w:after="60" w:line="240" w:lineRule="auto"/>
              <w:textAlignment w:val="baseline"/>
              <w:rPr>
                <w:rFonts w:ascii="Montserrat" w:eastAsia="Times New Roman" w:hAnsi="Montserrat" w:cs="Arial"/>
                <w:b/>
                <w:sz w:val="18"/>
                <w:szCs w:val="20"/>
              </w:rPr>
            </w:pPr>
            <w:r w:rsidRPr="006C4C8C">
              <w:rPr>
                <w:rFonts w:ascii="Montserrat" w:eastAsia="Times New Roman" w:hAnsi="Montserrat" w:cs="Arial"/>
                <w:b/>
                <w:sz w:val="18"/>
                <w:szCs w:val="20"/>
              </w:rPr>
              <w:t>Description of Version</w:t>
            </w:r>
          </w:p>
        </w:tc>
        <w:tc>
          <w:tcPr>
            <w:tcW w:w="1620" w:type="dxa"/>
            <w:tcBorders>
              <w:top w:val="single" w:sz="12" w:space="0" w:color="auto"/>
              <w:left w:val="single" w:sz="6" w:space="0" w:color="auto"/>
              <w:bottom w:val="single" w:sz="6" w:space="0" w:color="auto"/>
              <w:right w:val="single" w:sz="12" w:space="0" w:color="auto"/>
            </w:tcBorders>
            <w:shd w:val="pct10" w:color="auto" w:fill="auto"/>
          </w:tcPr>
          <w:p w:rsidR="006C4C8C" w:rsidRPr="006C4C8C" w:rsidRDefault="006C4C8C" w:rsidP="006C4C8C">
            <w:pPr>
              <w:keepNext/>
              <w:overflowPunct w:val="0"/>
              <w:autoSpaceDE w:val="0"/>
              <w:autoSpaceDN w:val="0"/>
              <w:adjustRightInd w:val="0"/>
              <w:spacing w:before="60" w:after="60" w:line="240" w:lineRule="auto"/>
              <w:textAlignment w:val="baseline"/>
              <w:rPr>
                <w:rFonts w:ascii="Montserrat" w:eastAsia="Times New Roman" w:hAnsi="Montserrat" w:cs="Arial"/>
                <w:b/>
                <w:sz w:val="18"/>
                <w:szCs w:val="20"/>
              </w:rPr>
            </w:pPr>
            <w:r w:rsidRPr="006C4C8C">
              <w:rPr>
                <w:rFonts w:ascii="Montserrat" w:eastAsia="Times New Roman" w:hAnsi="Montserrat" w:cs="Arial"/>
                <w:b/>
                <w:sz w:val="18"/>
                <w:szCs w:val="20"/>
              </w:rPr>
              <w:t>Issue Date</w:t>
            </w:r>
          </w:p>
        </w:tc>
      </w:tr>
      <w:tr w:rsidR="006C4C8C" w:rsidRPr="006C4C8C" w:rsidTr="006C4C8C">
        <w:tblPrEx>
          <w:tblCellMar>
            <w:top w:w="0" w:type="dxa"/>
            <w:bottom w:w="0" w:type="dxa"/>
          </w:tblCellMar>
        </w:tblPrEx>
        <w:trPr>
          <w:cantSplit/>
          <w:jc w:val="center"/>
        </w:trPr>
        <w:tc>
          <w:tcPr>
            <w:tcW w:w="1080" w:type="dxa"/>
            <w:tcBorders>
              <w:top w:val="nil"/>
              <w:left w:val="single" w:sz="12" w:space="0" w:color="auto"/>
              <w:bottom w:val="single" w:sz="6" w:space="0" w:color="auto"/>
              <w:right w:val="single" w:sz="6" w:space="0" w:color="auto"/>
            </w:tcBorders>
          </w:tcPr>
          <w:p w:rsidR="006C4C8C" w:rsidRPr="006C4C8C" w:rsidRDefault="006C4C8C" w:rsidP="006C4C8C">
            <w:pPr>
              <w:overflowPunct w:val="0"/>
              <w:autoSpaceDE w:val="0"/>
              <w:autoSpaceDN w:val="0"/>
              <w:adjustRightInd w:val="0"/>
              <w:spacing w:before="60" w:after="60" w:line="240" w:lineRule="auto"/>
              <w:textAlignment w:val="baseline"/>
              <w:rPr>
                <w:rFonts w:ascii="Montserrat" w:eastAsia="Times New Roman" w:hAnsi="Montserrat" w:cs="Arial"/>
                <w:i/>
                <w:color w:val="808080"/>
                <w:sz w:val="20"/>
                <w:szCs w:val="20"/>
              </w:rPr>
            </w:pPr>
            <w:r w:rsidRPr="006C4C8C">
              <w:rPr>
                <w:rFonts w:ascii="Montserrat" w:eastAsia="Times New Roman" w:hAnsi="Montserrat" w:cs="Arial"/>
                <w:i/>
                <w:color w:val="808080"/>
                <w:sz w:val="20"/>
                <w:szCs w:val="20"/>
              </w:rPr>
              <w:t>1.0.0.0</w:t>
            </w:r>
          </w:p>
        </w:tc>
        <w:tc>
          <w:tcPr>
            <w:tcW w:w="1260" w:type="dxa"/>
            <w:tcBorders>
              <w:top w:val="nil"/>
              <w:left w:val="single" w:sz="6" w:space="0" w:color="auto"/>
              <w:bottom w:val="single" w:sz="6" w:space="0" w:color="auto"/>
              <w:right w:val="single" w:sz="6" w:space="0" w:color="auto"/>
            </w:tcBorders>
          </w:tcPr>
          <w:p w:rsidR="006C4C8C" w:rsidRPr="006C4C8C" w:rsidRDefault="006C4C8C" w:rsidP="006C4C8C">
            <w:pPr>
              <w:overflowPunct w:val="0"/>
              <w:autoSpaceDE w:val="0"/>
              <w:autoSpaceDN w:val="0"/>
              <w:adjustRightInd w:val="0"/>
              <w:spacing w:before="60" w:after="60" w:line="240" w:lineRule="auto"/>
              <w:textAlignment w:val="baseline"/>
              <w:rPr>
                <w:rFonts w:ascii="Montserrat" w:eastAsia="Times New Roman" w:hAnsi="Montserrat" w:cs="Arial"/>
                <w:i/>
                <w:color w:val="808080"/>
                <w:sz w:val="20"/>
                <w:szCs w:val="20"/>
              </w:rPr>
            </w:pPr>
            <w:r w:rsidRPr="006C4C8C">
              <w:rPr>
                <w:rFonts w:ascii="Montserrat" w:eastAsia="Times New Roman" w:hAnsi="Montserrat" w:cs="Arial"/>
                <w:i/>
                <w:color w:val="808080"/>
                <w:sz w:val="20"/>
                <w:szCs w:val="20"/>
              </w:rPr>
              <w:t>(name)</w:t>
            </w:r>
          </w:p>
        </w:tc>
        <w:tc>
          <w:tcPr>
            <w:tcW w:w="5760" w:type="dxa"/>
            <w:tcBorders>
              <w:top w:val="nil"/>
              <w:left w:val="single" w:sz="6" w:space="0" w:color="auto"/>
              <w:bottom w:val="single" w:sz="6" w:space="0" w:color="auto"/>
              <w:right w:val="single" w:sz="6" w:space="0" w:color="auto"/>
            </w:tcBorders>
          </w:tcPr>
          <w:p w:rsidR="006C4C8C" w:rsidRPr="006C4C8C" w:rsidRDefault="006C4C8C" w:rsidP="006C4C8C">
            <w:pPr>
              <w:overflowPunct w:val="0"/>
              <w:autoSpaceDE w:val="0"/>
              <w:autoSpaceDN w:val="0"/>
              <w:adjustRightInd w:val="0"/>
              <w:spacing w:before="60" w:after="60" w:line="240" w:lineRule="auto"/>
              <w:textAlignment w:val="baseline"/>
              <w:rPr>
                <w:rFonts w:ascii="Montserrat" w:eastAsia="Times New Roman" w:hAnsi="Montserrat" w:cs="Arial"/>
                <w:i/>
                <w:color w:val="808080"/>
                <w:sz w:val="20"/>
                <w:szCs w:val="20"/>
              </w:rPr>
            </w:pPr>
            <w:r w:rsidRPr="006C4C8C">
              <w:rPr>
                <w:rFonts w:ascii="Montserrat" w:eastAsia="Times New Roman" w:hAnsi="Montserrat" w:cs="Arial"/>
                <w:i/>
                <w:color w:val="808080"/>
                <w:sz w:val="20"/>
                <w:szCs w:val="20"/>
              </w:rPr>
              <w:t>Minor updates and signature</w:t>
            </w:r>
          </w:p>
        </w:tc>
        <w:tc>
          <w:tcPr>
            <w:tcW w:w="1620" w:type="dxa"/>
            <w:tcBorders>
              <w:top w:val="nil"/>
              <w:left w:val="single" w:sz="6" w:space="0" w:color="auto"/>
              <w:bottom w:val="single" w:sz="6" w:space="0" w:color="auto"/>
              <w:right w:val="single" w:sz="12" w:space="0" w:color="auto"/>
            </w:tcBorders>
          </w:tcPr>
          <w:p w:rsidR="006C4C8C" w:rsidRPr="006C4C8C" w:rsidRDefault="006C4C8C" w:rsidP="006C4C8C">
            <w:pPr>
              <w:overflowPunct w:val="0"/>
              <w:autoSpaceDE w:val="0"/>
              <w:autoSpaceDN w:val="0"/>
              <w:adjustRightInd w:val="0"/>
              <w:spacing w:before="60" w:after="60" w:line="240" w:lineRule="auto"/>
              <w:textAlignment w:val="baseline"/>
              <w:rPr>
                <w:rFonts w:ascii="Montserrat" w:eastAsia="Times New Roman" w:hAnsi="Montserrat" w:cs="Arial"/>
                <w:i/>
                <w:color w:val="808080"/>
                <w:sz w:val="20"/>
                <w:szCs w:val="20"/>
              </w:rPr>
            </w:pPr>
          </w:p>
        </w:tc>
      </w:tr>
      <w:tr w:rsidR="006C4C8C" w:rsidRPr="006C4C8C" w:rsidTr="006C4C8C">
        <w:tblPrEx>
          <w:tblCellMar>
            <w:top w:w="0" w:type="dxa"/>
            <w:bottom w:w="0" w:type="dxa"/>
          </w:tblCellMar>
        </w:tblPrEx>
        <w:trPr>
          <w:cantSplit/>
          <w:jc w:val="center"/>
        </w:trPr>
        <w:tc>
          <w:tcPr>
            <w:tcW w:w="1080" w:type="dxa"/>
            <w:tcBorders>
              <w:top w:val="nil"/>
              <w:left w:val="single" w:sz="12" w:space="0" w:color="auto"/>
              <w:bottom w:val="single" w:sz="6" w:space="0" w:color="auto"/>
              <w:right w:val="single" w:sz="6" w:space="0" w:color="auto"/>
            </w:tcBorders>
          </w:tcPr>
          <w:p w:rsidR="006C4C8C" w:rsidRPr="006C4C8C" w:rsidRDefault="006C4C8C" w:rsidP="006C4C8C">
            <w:pPr>
              <w:overflowPunct w:val="0"/>
              <w:autoSpaceDE w:val="0"/>
              <w:autoSpaceDN w:val="0"/>
              <w:adjustRightInd w:val="0"/>
              <w:spacing w:before="60" w:after="60" w:line="240" w:lineRule="auto"/>
              <w:textAlignment w:val="baseline"/>
              <w:rPr>
                <w:rFonts w:ascii="Montserrat" w:eastAsia="Times New Roman" w:hAnsi="Montserrat" w:cs="Arial"/>
                <w:i/>
                <w:color w:val="808080"/>
                <w:sz w:val="20"/>
                <w:szCs w:val="20"/>
              </w:rPr>
            </w:pPr>
            <w:r w:rsidRPr="006C4C8C">
              <w:rPr>
                <w:rFonts w:ascii="Montserrat" w:eastAsia="Times New Roman" w:hAnsi="Montserrat" w:cs="Arial"/>
                <w:i/>
                <w:color w:val="808080"/>
                <w:sz w:val="20"/>
                <w:szCs w:val="20"/>
              </w:rPr>
              <w:t>0.0.0.1</w:t>
            </w:r>
          </w:p>
        </w:tc>
        <w:tc>
          <w:tcPr>
            <w:tcW w:w="1260" w:type="dxa"/>
            <w:tcBorders>
              <w:top w:val="nil"/>
              <w:left w:val="single" w:sz="6" w:space="0" w:color="auto"/>
              <w:bottom w:val="single" w:sz="6" w:space="0" w:color="auto"/>
              <w:right w:val="single" w:sz="6" w:space="0" w:color="auto"/>
            </w:tcBorders>
          </w:tcPr>
          <w:p w:rsidR="006C4C8C" w:rsidRPr="006C4C8C" w:rsidRDefault="006C4C8C" w:rsidP="006C4C8C">
            <w:pPr>
              <w:overflowPunct w:val="0"/>
              <w:autoSpaceDE w:val="0"/>
              <w:autoSpaceDN w:val="0"/>
              <w:adjustRightInd w:val="0"/>
              <w:spacing w:before="60" w:after="60" w:line="240" w:lineRule="auto"/>
              <w:textAlignment w:val="baseline"/>
              <w:rPr>
                <w:rFonts w:ascii="Montserrat" w:eastAsia="Times New Roman" w:hAnsi="Montserrat" w:cs="Arial"/>
                <w:i/>
                <w:color w:val="808080"/>
                <w:sz w:val="20"/>
                <w:szCs w:val="20"/>
              </w:rPr>
            </w:pPr>
            <w:r w:rsidRPr="006C4C8C">
              <w:rPr>
                <w:rFonts w:ascii="Montserrat" w:eastAsia="Times New Roman" w:hAnsi="Montserrat" w:cs="Arial"/>
                <w:i/>
                <w:color w:val="808080"/>
                <w:sz w:val="20"/>
                <w:szCs w:val="20"/>
              </w:rPr>
              <w:t>(name)</w:t>
            </w:r>
          </w:p>
        </w:tc>
        <w:tc>
          <w:tcPr>
            <w:tcW w:w="5760" w:type="dxa"/>
            <w:tcBorders>
              <w:top w:val="nil"/>
              <w:left w:val="single" w:sz="6" w:space="0" w:color="auto"/>
              <w:bottom w:val="single" w:sz="6" w:space="0" w:color="auto"/>
              <w:right w:val="single" w:sz="6" w:space="0" w:color="auto"/>
            </w:tcBorders>
          </w:tcPr>
          <w:p w:rsidR="006C4C8C" w:rsidRPr="006C4C8C" w:rsidRDefault="006C4C8C" w:rsidP="006C4C8C">
            <w:pPr>
              <w:overflowPunct w:val="0"/>
              <w:autoSpaceDE w:val="0"/>
              <w:autoSpaceDN w:val="0"/>
              <w:adjustRightInd w:val="0"/>
              <w:spacing w:before="60" w:after="60" w:line="240" w:lineRule="auto"/>
              <w:textAlignment w:val="baseline"/>
              <w:rPr>
                <w:rFonts w:ascii="Montserrat" w:eastAsia="Times New Roman" w:hAnsi="Montserrat" w:cs="Arial"/>
                <w:i/>
                <w:color w:val="808080"/>
                <w:sz w:val="20"/>
                <w:szCs w:val="20"/>
              </w:rPr>
            </w:pPr>
            <w:r w:rsidRPr="006C4C8C">
              <w:rPr>
                <w:rFonts w:ascii="Montserrat" w:eastAsia="Times New Roman" w:hAnsi="Montserrat" w:cs="Arial"/>
                <w:i/>
                <w:color w:val="808080"/>
                <w:sz w:val="20"/>
                <w:szCs w:val="20"/>
              </w:rPr>
              <w:t>Minor updates to Communication plan and prioritization table</w:t>
            </w:r>
          </w:p>
        </w:tc>
        <w:tc>
          <w:tcPr>
            <w:tcW w:w="1620" w:type="dxa"/>
            <w:tcBorders>
              <w:top w:val="nil"/>
              <w:left w:val="single" w:sz="6" w:space="0" w:color="auto"/>
              <w:bottom w:val="single" w:sz="6" w:space="0" w:color="auto"/>
              <w:right w:val="single" w:sz="12" w:space="0" w:color="auto"/>
            </w:tcBorders>
          </w:tcPr>
          <w:p w:rsidR="006C4C8C" w:rsidRPr="006C4C8C" w:rsidRDefault="006C4C8C" w:rsidP="006C4C8C">
            <w:pPr>
              <w:overflowPunct w:val="0"/>
              <w:autoSpaceDE w:val="0"/>
              <w:autoSpaceDN w:val="0"/>
              <w:adjustRightInd w:val="0"/>
              <w:spacing w:before="60" w:after="60" w:line="240" w:lineRule="auto"/>
              <w:textAlignment w:val="baseline"/>
              <w:rPr>
                <w:rFonts w:ascii="Montserrat" w:eastAsia="Times New Roman" w:hAnsi="Montserrat" w:cs="Arial"/>
                <w:i/>
                <w:color w:val="808080"/>
                <w:sz w:val="20"/>
                <w:szCs w:val="20"/>
              </w:rPr>
            </w:pPr>
          </w:p>
        </w:tc>
      </w:tr>
      <w:tr w:rsidR="006C4C8C" w:rsidRPr="006C4C8C" w:rsidTr="006C4C8C">
        <w:tblPrEx>
          <w:tblCellMar>
            <w:top w:w="0" w:type="dxa"/>
            <w:bottom w:w="0" w:type="dxa"/>
          </w:tblCellMar>
        </w:tblPrEx>
        <w:trPr>
          <w:cantSplit/>
          <w:jc w:val="center"/>
        </w:trPr>
        <w:tc>
          <w:tcPr>
            <w:tcW w:w="1080" w:type="dxa"/>
            <w:tcBorders>
              <w:top w:val="nil"/>
              <w:left w:val="single" w:sz="12" w:space="0" w:color="auto"/>
              <w:bottom w:val="single" w:sz="6" w:space="0" w:color="auto"/>
              <w:right w:val="single" w:sz="6" w:space="0" w:color="auto"/>
            </w:tcBorders>
          </w:tcPr>
          <w:p w:rsidR="006C4C8C" w:rsidRPr="006C4C8C" w:rsidRDefault="006C4C8C" w:rsidP="006C4C8C">
            <w:pPr>
              <w:overflowPunct w:val="0"/>
              <w:autoSpaceDE w:val="0"/>
              <w:autoSpaceDN w:val="0"/>
              <w:adjustRightInd w:val="0"/>
              <w:spacing w:before="60" w:after="60" w:line="240" w:lineRule="auto"/>
              <w:textAlignment w:val="baseline"/>
              <w:rPr>
                <w:rFonts w:ascii="Montserrat" w:eastAsia="Times New Roman" w:hAnsi="Montserrat" w:cs="Arial"/>
                <w:i/>
                <w:color w:val="808080"/>
                <w:sz w:val="20"/>
                <w:szCs w:val="20"/>
              </w:rPr>
            </w:pPr>
            <w:r w:rsidRPr="006C4C8C">
              <w:rPr>
                <w:rFonts w:ascii="Montserrat" w:eastAsia="Times New Roman" w:hAnsi="Montserrat" w:cs="Arial"/>
                <w:i/>
                <w:color w:val="808080"/>
                <w:sz w:val="20"/>
                <w:szCs w:val="20"/>
              </w:rPr>
              <w:t>Draft</w:t>
            </w:r>
          </w:p>
        </w:tc>
        <w:tc>
          <w:tcPr>
            <w:tcW w:w="1260" w:type="dxa"/>
            <w:tcBorders>
              <w:top w:val="nil"/>
              <w:left w:val="single" w:sz="6" w:space="0" w:color="auto"/>
              <w:bottom w:val="single" w:sz="6" w:space="0" w:color="auto"/>
              <w:right w:val="single" w:sz="6" w:space="0" w:color="auto"/>
            </w:tcBorders>
          </w:tcPr>
          <w:p w:rsidR="006C4C8C" w:rsidRPr="006C4C8C" w:rsidRDefault="006C4C8C" w:rsidP="006C4C8C">
            <w:pPr>
              <w:overflowPunct w:val="0"/>
              <w:autoSpaceDE w:val="0"/>
              <w:autoSpaceDN w:val="0"/>
              <w:adjustRightInd w:val="0"/>
              <w:spacing w:before="60" w:after="60" w:line="240" w:lineRule="auto"/>
              <w:textAlignment w:val="baseline"/>
              <w:rPr>
                <w:rFonts w:ascii="Montserrat" w:eastAsia="Times New Roman" w:hAnsi="Montserrat" w:cs="Arial"/>
                <w:i/>
                <w:color w:val="808080"/>
                <w:sz w:val="20"/>
                <w:szCs w:val="20"/>
              </w:rPr>
            </w:pPr>
            <w:r w:rsidRPr="006C4C8C">
              <w:rPr>
                <w:rFonts w:ascii="Montserrat" w:eastAsia="Times New Roman" w:hAnsi="Montserrat" w:cs="Arial"/>
                <w:i/>
                <w:color w:val="808080"/>
                <w:sz w:val="20"/>
                <w:szCs w:val="20"/>
              </w:rPr>
              <w:t>(name)</w:t>
            </w:r>
          </w:p>
        </w:tc>
        <w:tc>
          <w:tcPr>
            <w:tcW w:w="5760" w:type="dxa"/>
            <w:tcBorders>
              <w:top w:val="nil"/>
              <w:left w:val="single" w:sz="6" w:space="0" w:color="auto"/>
              <w:bottom w:val="single" w:sz="6" w:space="0" w:color="auto"/>
              <w:right w:val="single" w:sz="6" w:space="0" w:color="auto"/>
            </w:tcBorders>
          </w:tcPr>
          <w:p w:rsidR="006C4C8C" w:rsidRPr="006C4C8C" w:rsidRDefault="006C4C8C" w:rsidP="006C4C8C">
            <w:pPr>
              <w:overflowPunct w:val="0"/>
              <w:autoSpaceDE w:val="0"/>
              <w:autoSpaceDN w:val="0"/>
              <w:adjustRightInd w:val="0"/>
              <w:spacing w:before="60" w:after="60" w:line="240" w:lineRule="auto"/>
              <w:textAlignment w:val="baseline"/>
              <w:rPr>
                <w:rFonts w:ascii="Montserrat" w:eastAsia="Times New Roman" w:hAnsi="Montserrat" w:cs="Arial"/>
                <w:i/>
                <w:color w:val="808080"/>
                <w:sz w:val="20"/>
                <w:szCs w:val="20"/>
              </w:rPr>
            </w:pPr>
            <w:r w:rsidRPr="006C4C8C">
              <w:rPr>
                <w:rFonts w:ascii="Montserrat" w:eastAsia="Times New Roman" w:hAnsi="Montserrat" w:cs="Arial"/>
                <w:i/>
                <w:color w:val="808080"/>
                <w:sz w:val="20"/>
                <w:szCs w:val="20"/>
              </w:rPr>
              <w:t>Initial draft created for distribution and review comments</w:t>
            </w:r>
          </w:p>
        </w:tc>
        <w:tc>
          <w:tcPr>
            <w:tcW w:w="1620" w:type="dxa"/>
            <w:tcBorders>
              <w:top w:val="nil"/>
              <w:left w:val="single" w:sz="6" w:space="0" w:color="auto"/>
              <w:bottom w:val="single" w:sz="6" w:space="0" w:color="auto"/>
              <w:right w:val="single" w:sz="12" w:space="0" w:color="auto"/>
            </w:tcBorders>
          </w:tcPr>
          <w:p w:rsidR="006C4C8C" w:rsidRPr="006C4C8C" w:rsidRDefault="006C4C8C" w:rsidP="006C4C8C">
            <w:pPr>
              <w:overflowPunct w:val="0"/>
              <w:autoSpaceDE w:val="0"/>
              <w:autoSpaceDN w:val="0"/>
              <w:adjustRightInd w:val="0"/>
              <w:spacing w:before="60" w:after="60" w:line="240" w:lineRule="auto"/>
              <w:textAlignment w:val="baseline"/>
              <w:rPr>
                <w:rFonts w:ascii="Montserrat" w:eastAsia="Times New Roman" w:hAnsi="Montserrat" w:cs="Arial"/>
                <w:i/>
                <w:color w:val="808080"/>
                <w:sz w:val="20"/>
                <w:szCs w:val="20"/>
              </w:rPr>
            </w:pPr>
          </w:p>
        </w:tc>
      </w:tr>
    </w:tbl>
    <w:p w:rsidR="006C4C8C" w:rsidRPr="006C4C8C" w:rsidRDefault="006C4C8C" w:rsidP="006C4C8C">
      <w:pPr>
        <w:spacing w:before="120" w:after="120" w:line="240" w:lineRule="auto"/>
        <w:ind w:left="864"/>
        <w:rPr>
          <w:rFonts w:ascii="Montserrat" w:eastAsia="Times New Roman" w:hAnsi="Montserrat" w:cs="Arial"/>
          <w:sz w:val="20"/>
          <w:szCs w:val="20"/>
        </w:rPr>
      </w:pPr>
    </w:p>
    <w:p w:rsidR="006C4C8C" w:rsidRPr="006C4C8C" w:rsidRDefault="006C4C8C" w:rsidP="006C4C8C">
      <w:pPr>
        <w:pStyle w:val="Heading11"/>
      </w:pPr>
      <w:r w:rsidRPr="006C4C8C">
        <w:rPr>
          <w:sz w:val="116"/>
          <w:szCs w:val="20"/>
        </w:rPr>
        <w:br w:type="page"/>
      </w:r>
      <w:bookmarkStart w:id="5" w:name="_Toc152561964"/>
      <w:bookmarkStart w:id="6" w:name="_Toc152938789"/>
      <w:r w:rsidRPr="006C4C8C">
        <w:lastRenderedPageBreak/>
        <w:t>Change Approval Document</w:t>
      </w:r>
      <w:bookmarkEnd w:id="5"/>
      <w:bookmarkEnd w:id="6"/>
    </w:p>
    <w:p w:rsidR="006C4C8C" w:rsidRPr="006C4C8C" w:rsidRDefault="006C4C8C" w:rsidP="006C4C8C">
      <w:pPr>
        <w:spacing w:before="120" w:after="120" w:line="240" w:lineRule="auto"/>
        <w:jc w:val="both"/>
        <w:rPr>
          <w:rFonts w:ascii="Montserrat" w:eastAsia="Times New Roman" w:hAnsi="Montserrat" w:cs="Arial"/>
          <w:sz w:val="20"/>
          <w:szCs w:val="20"/>
        </w:rPr>
      </w:pPr>
    </w:p>
    <w:p w:rsidR="006C4C8C" w:rsidRPr="006C4C8C" w:rsidRDefault="006C4C8C" w:rsidP="006C4C8C">
      <w:pPr>
        <w:spacing w:before="120" w:after="120" w:line="240" w:lineRule="auto"/>
        <w:rPr>
          <w:rFonts w:ascii="Montserrat" w:eastAsia="Times New Roman" w:hAnsi="Montserrat" w:cs="Arial"/>
          <w:sz w:val="20"/>
          <w:szCs w:val="20"/>
        </w:rPr>
      </w:pPr>
      <w:r w:rsidRPr="006C4C8C">
        <w:rPr>
          <w:rFonts w:ascii="Montserrat" w:eastAsia="Times New Roman" w:hAnsi="Montserrat" w:cs="Arial"/>
          <w:sz w:val="20"/>
          <w:szCs w:val="20"/>
        </w:rPr>
        <w:t xml:space="preserve">The business owner/sponsor agrees that the changes stated in the Document Change History on the previous page have been completed and all plan documents are properly stored on the Business Continuity Planning SharePoint Site. </w:t>
      </w:r>
    </w:p>
    <w:p w:rsidR="006C4C8C" w:rsidRPr="006C4C8C" w:rsidRDefault="006C4C8C" w:rsidP="006C4C8C">
      <w:pPr>
        <w:spacing w:before="120" w:after="120" w:line="240" w:lineRule="auto"/>
        <w:ind w:left="864"/>
        <w:rPr>
          <w:rFonts w:ascii="Montserrat" w:eastAsia="Times New Roman" w:hAnsi="Montserrat" w:cs="Arial"/>
          <w:sz w:val="20"/>
          <w:szCs w:val="20"/>
        </w:rPr>
      </w:pPr>
    </w:p>
    <w:tbl>
      <w:tblPr>
        <w:tblW w:w="94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11"/>
        <w:gridCol w:w="3549"/>
        <w:gridCol w:w="3111"/>
        <w:gridCol w:w="1490"/>
      </w:tblGrid>
      <w:tr w:rsidR="006C4C8C" w:rsidRPr="006C4C8C" w:rsidTr="006C4C8C">
        <w:tblPrEx>
          <w:tblCellMar>
            <w:top w:w="0" w:type="dxa"/>
            <w:bottom w:w="0" w:type="dxa"/>
          </w:tblCellMar>
        </w:tblPrEx>
        <w:trPr>
          <w:jc w:val="center"/>
        </w:trPr>
        <w:tc>
          <w:tcPr>
            <w:tcW w:w="1311" w:type="dxa"/>
          </w:tcPr>
          <w:p w:rsidR="006C4C8C" w:rsidRPr="006C4C8C" w:rsidRDefault="006C4C8C" w:rsidP="006C4C8C">
            <w:pPr>
              <w:spacing w:after="0" w:line="240" w:lineRule="auto"/>
              <w:jc w:val="center"/>
              <w:rPr>
                <w:rFonts w:ascii="Montserrat" w:eastAsia="Times New Roman" w:hAnsi="Montserrat" w:cs="Arial"/>
                <w:b/>
                <w:sz w:val="20"/>
                <w:szCs w:val="20"/>
              </w:rPr>
            </w:pPr>
            <w:r w:rsidRPr="006C4C8C">
              <w:rPr>
                <w:rFonts w:ascii="Montserrat" w:eastAsia="Times New Roman" w:hAnsi="Montserrat" w:cs="Arial"/>
                <w:b/>
                <w:sz w:val="20"/>
                <w:szCs w:val="20"/>
              </w:rPr>
              <w:t>Issue Date</w:t>
            </w:r>
          </w:p>
        </w:tc>
        <w:tc>
          <w:tcPr>
            <w:tcW w:w="3549" w:type="dxa"/>
          </w:tcPr>
          <w:p w:rsidR="006C4C8C" w:rsidRPr="006C4C8C" w:rsidRDefault="006C4C8C" w:rsidP="006C4C8C">
            <w:pPr>
              <w:spacing w:after="0" w:line="240" w:lineRule="auto"/>
              <w:jc w:val="center"/>
              <w:rPr>
                <w:rFonts w:ascii="Montserrat" w:eastAsia="Times New Roman" w:hAnsi="Montserrat" w:cs="Arial"/>
                <w:b/>
                <w:sz w:val="20"/>
                <w:szCs w:val="20"/>
              </w:rPr>
            </w:pPr>
            <w:r w:rsidRPr="006C4C8C">
              <w:rPr>
                <w:rFonts w:ascii="Montserrat" w:eastAsia="Times New Roman" w:hAnsi="Montserrat" w:cs="Arial"/>
                <w:b/>
                <w:sz w:val="20"/>
                <w:szCs w:val="20"/>
              </w:rPr>
              <w:t>Business Owner/Sponsor</w:t>
            </w:r>
          </w:p>
          <w:p w:rsidR="006C4C8C" w:rsidRPr="006C4C8C" w:rsidRDefault="006C4C8C" w:rsidP="006C4C8C">
            <w:pPr>
              <w:spacing w:after="0" w:line="240" w:lineRule="auto"/>
              <w:rPr>
                <w:rFonts w:ascii="Montserrat" w:eastAsia="Times New Roman" w:hAnsi="Montserrat" w:cs="Arial"/>
                <w:b/>
                <w:sz w:val="20"/>
                <w:szCs w:val="20"/>
              </w:rPr>
            </w:pPr>
          </w:p>
          <w:p w:rsidR="006C4C8C" w:rsidRPr="006C4C8C" w:rsidRDefault="006C4C8C" w:rsidP="006C4C8C">
            <w:pPr>
              <w:spacing w:after="0" w:line="240" w:lineRule="auto"/>
              <w:rPr>
                <w:rFonts w:ascii="Montserrat" w:eastAsia="Times New Roman" w:hAnsi="Montserrat" w:cs="Arial"/>
                <w:b/>
                <w:sz w:val="20"/>
                <w:szCs w:val="20"/>
              </w:rPr>
            </w:pPr>
          </w:p>
        </w:tc>
        <w:tc>
          <w:tcPr>
            <w:tcW w:w="3111" w:type="dxa"/>
          </w:tcPr>
          <w:p w:rsidR="006C4C8C" w:rsidRPr="006C4C8C" w:rsidRDefault="006C4C8C" w:rsidP="006C4C8C">
            <w:pPr>
              <w:spacing w:after="0" w:line="240" w:lineRule="auto"/>
              <w:jc w:val="center"/>
              <w:rPr>
                <w:rFonts w:ascii="Montserrat" w:eastAsia="Times New Roman" w:hAnsi="Montserrat" w:cs="Arial"/>
                <w:b/>
                <w:sz w:val="20"/>
                <w:szCs w:val="20"/>
              </w:rPr>
            </w:pPr>
            <w:r w:rsidRPr="006C4C8C">
              <w:rPr>
                <w:rFonts w:ascii="Montserrat" w:eastAsia="Times New Roman" w:hAnsi="Montserrat" w:cs="Arial"/>
                <w:b/>
                <w:sz w:val="20"/>
                <w:szCs w:val="20"/>
              </w:rPr>
              <w:t>Title</w:t>
            </w:r>
          </w:p>
        </w:tc>
        <w:tc>
          <w:tcPr>
            <w:tcW w:w="1490" w:type="dxa"/>
          </w:tcPr>
          <w:p w:rsidR="006C4C8C" w:rsidRPr="006C4C8C" w:rsidRDefault="006C4C8C" w:rsidP="006C4C8C">
            <w:pPr>
              <w:spacing w:after="0" w:line="240" w:lineRule="auto"/>
              <w:jc w:val="center"/>
              <w:rPr>
                <w:rFonts w:ascii="Montserrat" w:eastAsia="Times New Roman" w:hAnsi="Montserrat" w:cs="Arial"/>
                <w:b/>
                <w:sz w:val="20"/>
                <w:szCs w:val="20"/>
              </w:rPr>
            </w:pPr>
            <w:r w:rsidRPr="006C4C8C">
              <w:rPr>
                <w:rFonts w:ascii="Montserrat" w:eastAsia="Times New Roman" w:hAnsi="Montserrat" w:cs="Arial"/>
                <w:b/>
                <w:sz w:val="20"/>
                <w:szCs w:val="20"/>
              </w:rPr>
              <w:t>Date</w:t>
            </w:r>
          </w:p>
        </w:tc>
      </w:tr>
    </w:tbl>
    <w:p w:rsidR="006C4C8C" w:rsidRPr="006C4C8C" w:rsidRDefault="006C4C8C" w:rsidP="006C4C8C">
      <w:pPr>
        <w:spacing w:after="0" w:line="240" w:lineRule="auto"/>
        <w:rPr>
          <w:rFonts w:ascii="Montserrat" w:eastAsia="Times New Roman" w:hAnsi="Montserrat" w:cs="Arial"/>
          <w:sz w:val="20"/>
          <w:szCs w:val="20"/>
        </w:rPr>
      </w:pPr>
    </w:p>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br w:type="page"/>
      </w:r>
    </w:p>
    <w:p w:rsidR="006C4C8C" w:rsidRPr="006C4C8C" w:rsidRDefault="006C4C8C" w:rsidP="006C4C8C">
      <w:pPr>
        <w:spacing w:after="60" w:line="240" w:lineRule="auto"/>
        <w:ind w:left="870"/>
        <w:rPr>
          <w:rFonts w:ascii="Montserrat" w:eastAsia="Times New Roman" w:hAnsi="Montserrat" w:cs="Arial"/>
          <w:sz w:val="20"/>
          <w:szCs w:val="20"/>
        </w:rPr>
      </w:pPr>
      <w:r w:rsidRPr="006C4C8C">
        <w:rPr>
          <w:rFonts w:ascii="Montserrat" w:eastAsia="Times New Roman" w:hAnsi="Montserrat" w:cs="Arial"/>
          <w:sz w:val="20"/>
          <w:szCs w:val="20"/>
        </w:rPr>
        <w:t>Confidentiality Statement</w:t>
      </w:r>
      <w:r w:rsidRPr="006C4C8C">
        <w:rPr>
          <w:rFonts w:ascii="Montserrat" w:eastAsia="Times New Roman" w:hAnsi="Montserrat" w:cs="Arial"/>
          <w:sz w:val="20"/>
          <w:szCs w:val="20"/>
        </w:rPr>
        <w:tab/>
      </w:r>
    </w:p>
    <w:p w:rsidR="006C4C8C" w:rsidRPr="006C4C8C" w:rsidRDefault="006C4C8C" w:rsidP="006C4C8C">
      <w:pPr>
        <w:spacing w:after="60" w:line="240" w:lineRule="auto"/>
        <w:ind w:left="870"/>
        <w:rPr>
          <w:rFonts w:ascii="Montserrat" w:eastAsia="Times New Roman" w:hAnsi="Montserrat" w:cs="Arial"/>
          <w:sz w:val="20"/>
          <w:szCs w:val="20"/>
        </w:rPr>
      </w:pPr>
      <w:r w:rsidRPr="006C4C8C">
        <w:rPr>
          <w:rFonts w:ascii="Montserrat" w:eastAsia="Times New Roman" w:hAnsi="Montserrat" w:cs="Arial"/>
          <w:sz w:val="20"/>
          <w:szCs w:val="20"/>
        </w:rPr>
        <w:t>Document Change History</w:t>
      </w:r>
      <w:r w:rsidRPr="006C4C8C">
        <w:rPr>
          <w:rFonts w:ascii="Montserrat" w:eastAsia="Times New Roman" w:hAnsi="Montserrat" w:cs="Arial"/>
          <w:sz w:val="20"/>
          <w:szCs w:val="20"/>
        </w:rPr>
        <w:tab/>
      </w:r>
    </w:p>
    <w:p w:rsidR="006C4C8C" w:rsidRPr="006C4C8C" w:rsidRDefault="006C4C8C" w:rsidP="006C4C8C">
      <w:pPr>
        <w:spacing w:after="60" w:line="240" w:lineRule="auto"/>
        <w:ind w:left="870"/>
        <w:rPr>
          <w:rFonts w:ascii="Montserrat" w:eastAsia="Times New Roman" w:hAnsi="Montserrat" w:cs="Arial"/>
          <w:sz w:val="20"/>
          <w:szCs w:val="20"/>
        </w:rPr>
      </w:pPr>
      <w:r w:rsidRPr="006C4C8C">
        <w:rPr>
          <w:rFonts w:ascii="Montserrat" w:eastAsia="Times New Roman" w:hAnsi="Montserrat" w:cs="Arial"/>
          <w:sz w:val="20"/>
          <w:szCs w:val="20"/>
        </w:rPr>
        <w:t>Change Approval Document</w:t>
      </w:r>
      <w:r w:rsidRPr="006C4C8C">
        <w:rPr>
          <w:rFonts w:ascii="Montserrat" w:eastAsia="Times New Roman" w:hAnsi="Montserrat" w:cs="Arial"/>
          <w:sz w:val="20"/>
          <w:szCs w:val="20"/>
        </w:rPr>
        <w:tab/>
      </w:r>
    </w:p>
    <w:p w:rsidR="006C4C8C" w:rsidRPr="006C4C8C" w:rsidRDefault="006C4C8C" w:rsidP="006C4C8C">
      <w:pPr>
        <w:spacing w:after="60" w:line="240" w:lineRule="auto"/>
        <w:ind w:left="870"/>
        <w:rPr>
          <w:rFonts w:ascii="Montserrat" w:eastAsia="Times New Roman" w:hAnsi="Montserrat" w:cs="Arial"/>
          <w:sz w:val="20"/>
          <w:szCs w:val="20"/>
        </w:rPr>
      </w:pPr>
      <w:r w:rsidRPr="006C4C8C">
        <w:rPr>
          <w:rFonts w:ascii="Montserrat" w:eastAsia="Times New Roman" w:hAnsi="Montserrat" w:cs="Arial"/>
          <w:sz w:val="20"/>
          <w:szCs w:val="20"/>
        </w:rPr>
        <w:t>Table of Contents</w:t>
      </w:r>
      <w:r w:rsidRPr="006C4C8C">
        <w:rPr>
          <w:rFonts w:ascii="Montserrat" w:eastAsia="Times New Roman" w:hAnsi="Montserrat" w:cs="Arial"/>
          <w:sz w:val="20"/>
          <w:szCs w:val="20"/>
        </w:rPr>
        <w:tab/>
      </w:r>
    </w:p>
    <w:p w:rsidR="006C4C8C" w:rsidRPr="006C4C8C" w:rsidRDefault="006C4C8C" w:rsidP="006C4C8C">
      <w:pPr>
        <w:spacing w:after="60" w:line="240" w:lineRule="auto"/>
        <w:ind w:left="870"/>
        <w:rPr>
          <w:rFonts w:ascii="Montserrat" w:eastAsia="Times New Roman" w:hAnsi="Montserrat" w:cs="Arial"/>
          <w:sz w:val="20"/>
          <w:szCs w:val="20"/>
        </w:rPr>
      </w:pPr>
      <w:r w:rsidRPr="006C4C8C">
        <w:rPr>
          <w:rFonts w:ascii="Montserrat" w:eastAsia="Times New Roman" w:hAnsi="Montserrat" w:cs="Arial"/>
          <w:sz w:val="20"/>
          <w:szCs w:val="20"/>
        </w:rPr>
        <w:t>Business Continuity Plan Assumptions</w:t>
      </w:r>
      <w:r w:rsidRPr="006C4C8C">
        <w:rPr>
          <w:rFonts w:ascii="Montserrat" w:eastAsia="Times New Roman" w:hAnsi="Montserrat" w:cs="Arial"/>
          <w:sz w:val="20"/>
          <w:szCs w:val="20"/>
        </w:rPr>
        <w:tab/>
      </w:r>
    </w:p>
    <w:p w:rsidR="006C4C8C" w:rsidRPr="006C4C8C" w:rsidRDefault="006C4C8C" w:rsidP="006C4C8C">
      <w:pPr>
        <w:spacing w:after="60" w:line="240" w:lineRule="auto"/>
        <w:ind w:left="870"/>
        <w:rPr>
          <w:rFonts w:ascii="Montserrat" w:eastAsia="Times New Roman" w:hAnsi="Montserrat" w:cs="Arial"/>
          <w:sz w:val="20"/>
          <w:szCs w:val="20"/>
        </w:rPr>
      </w:pPr>
      <w:r w:rsidRPr="006C4C8C">
        <w:rPr>
          <w:rFonts w:ascii="Montserrat" w:eastAsia="Times New Roman" w:hAnsi="Montserrat" w:cs="Arial"/>
          <w:sz w:val="20"/>
          <w:szCs w:val="20"/>
        </w:rPr>
        <w:t>Crisis Management Plan</w:t>
      </w:r>
      <w:r w:rsidRPr="006C4C8C">
        <w:rPr>
          <w:rFonts w:ascii="Montserrat" w:eastAsia="Times New Roman" w:hAnsi="Montserrat" w:cs="Arial"/>
          <w:sz w:val="20"/>
          <w:szCs w:val="20"/>
        </w:rPr>
        <w:tab/>
      </w:r>
      <w:r w:rsidRPr="006C4C8C">
        <w:rPr>
          <w:rFonts w:ascii="Montserrat" w:eastAsia="Times New Roman" w:hAnsi="Montserrat" w:cs="Arial"/>
          <w:sz w:val="20"/>
          <w:szCs w:val="20"/>
        </w:rPr>
        <w:tab/>
      </w:r>
    </w:p>
    <w:p w:rsidR="006C4C8C" w:rsidRPr="006C4C8C" w:rsidRDefault="006C4C8C" w:rsidP="006C4C8C">
      <w:pPr>
        <w:spacing w:after="60" w:line="240" w:lineRule="auto"/>
        <w:ind w:left="870"/>
        <w:rPr>
          <w:rFonts w:ascii="Montserrat" w:eastAsia="Times New Roman" w:hAnsi="Montserrat" w:cs="Arial"/>
          <w:sz w:val="20"/>
          <w:szCs w:val="20"/>
        </w:rPr>
      </w:pPr>
      <w:r w:rsidRPr="006C4C8C">
        <w:rPr>
          <w:rFonts w:ascii="Montserrat" w:eastAsia="Times New Roman" w:hAnsi="Montserrat" w:cs="Arial"/>
          <w:sz w:val="20"/>
          <w:szCs w:val="20"/>
        </w:rPr>
        <w:t>Instructions for Addressing Media Questions</w:t>
      </w:r>
      <w:r w:rsidRPr="006C4C8C">
        <w:rPr>
          <w:rFonts w:ascii="Montserrat" w:eastAsia="Times New Roman" w:hAnsi="Montserrat" w:cs="Arial"/>
          <w:sz w:val="20"/>
          <w:szCs w:val="20"/>
        </w:rPr>
        <w:tab/>
      </w:r>
    </w:p>
    <w:p w:rsidR="006C4C8C" w:rsidRPr="006C4C8C" w:rsidRDefault="006C4C8C" w:rsidP="006C4C8C">
      <w:pPr>
        <w:spacing w:after="60" w:line="240" w:lineRule="auto"/>
        <w:ind w:left="870"/>
        <w:rPr>
          <w:rFonts w:ascii="Montserrat" w:eastAsia="Times New Roman" w:hAnsi="Montserrat" w:cs="Arial"/>
          <w:sz w:val="20"/>
          <w:szCs w:val="20"/>
        </w:rPr>
      </w:pPr>
      <w:r w:rsidRPr="006C4C8C">
        <w:rPr>
          <w:rFonts w:ascii="Montserrat" w:eastAsia="Times New Roman" w:hAnsi="Montserrat" w:cs="Arial"/>
          <w:sz w:val="20"/>
          <w:szCs w:val="20"/>
        </w:rPr>
        <w:t>Section 2 – Business Unit</w:t>
      </w:r>
      <w:r w:rsidRPr="006C4C8C">
        <w:rPr>
          <w:rFonts w:ascii="Montserrat" w:eastAsia="Times New Roman" w:hAnsi="Montserrat" w:cs="Arial"/>
          <w:sz w:val="20"/>
          <w:szCs w:val="20"/>
        </w:rPr>
        <w:tab/>
      </w:r>
    </w:p>
    <w:p w:rsidR="006C4C8C" w:rsidRPr="006C4C8C" w:rsidRDefault="006C4C8C" w:rsidP="006C4C8C">
      <w:pPr>
        <w:spacing w:after="60" w:line="240" w:lineRule="auto"/>
        <w:ind w:left="870"/>
        <w:rPr>
          <w:rFonts w:ascii="Montserrat" w:eastAsia="Times New Roman" w:hAnsi="Montserrat" w:cs="Arial"/>
          <w:sz w:val="20"/>
          <w:szCs w:val="20"/>
        </w:rPr>
      </w:pPr>
      <w:r w:rsidRPr="006C4C8C">
        <w:rPr>
          <w:rFonts w:ascii="Montserrat" w:eastAsia="Times New Roman" w:hAnsi="Montserrat" w:cs="Arial"/>
          <w:sz w:val="20"/>
          <w:szCs w:val="20"/>
        </w:rPr>
        <w:t>Busin</w:t>
      </w:r>
      <w:r>
        <w:rPr>
          <w:rFonts w:ascii="Montserrat" w:eastAsia="Times New Roman" w:hAnsi="Montserrat" w:cs="Arial"/>
          <w:sz w:val="20"/>
          <w:szCs w:val="20"/>
        </w:rPr>
        <w:t xml:space="preserve">ess Continuity Plan (BCP)     </w:t>
      </w:r>
      <w:r w:rsidRPr="006C4C8C">
        <w:rPr>
          <w:rFonts w:ascii="Montserrat" w:eastAsia="Times New Roman" w:hAnsi="Montserrat" w:cs="Arial"/>
          <w:sz w:val="20"/>
          <w:szCs w:val="20"/>
        </w:rPr>
        <w:t xml:space="preserve"> Administration and Maintenance</w:t>
      </w:r>
      <w:r w:rsidRPr="006C4C8C">
        <w:rPr>
          <w:rFonts w:ascii="Montserrat" w:eastAsia="Times New Roman" w:hAnsi="Montserrat" w:cs="Arial"/>
          <w:sz w:val="20"/>
          <w:szCs w:val="20"/>
        </w:rPr>
        <w:tab/>
      </w:r>
    </w:p>
    <w:p w:rsidR="006C4C8C" w:rsidRPr="006C4C8C" w:rsidRDefault="006C4C8C" w:rsidP="006C4C8C">
      <w:pPr>
        <w:spacing w:after="60" w:line="240" w:lineRule="auto"/>
        <w:ind w:left="870"/>
        <w:rPr>
          <w:rFonts w:ascii="Montserrat" w:eastAsia="Times New Roman" w:hAnsi="Montserrat" w:cs="Arial"/>
          <w:sz w:val="20"/>
          <w:szCs w:val="20"/>
        </w:rPr>
      </w:pPr>
      <w:r w:rsidRPr="006C4C8C">
        <w:rPr>
          <w:rFonts w:ascii="Montserrat" w:eastAsia="Times New Roman" w:hAnsi="Montserrat" w:cs="Arial"/>
          <w:sz w:val="20"/>
          <w:szCs w:val="20"/>
        </w:rPr>
        <w:t>Responsibility</w:t>
      </w:r>
      <w:r w:rsidRPr="006C4C8C">
        <w:rPr>
          <w:rFonts w:ascii="Montserrat" w:eastAsia="Times New Roman" w:hAnsi="Montserrat" w:cs="Arial"/>
          <w:sz w:val="20"/>
          <w:szCs w:val="20"/>
        </w:rPr>
        <w:tab/>
      </w:r>
    </w:p>
    <w:p w:rsidR="006C4C8C" w:rsidRPr="006C4C8C" w:rsidRDefault="006C4C8C" w:rsidP="006C4C8C">
      <w:pPr>
        <w:spacing w:after="60" w:line="240" w:lineRule="auto"/>
        <w:ind w:left="870"/>
        <w:rPr>
          <w:rFonts w:ascii="Montserrat" w:eastAsia="Times New Roman" w:hAnsi="Montserrat" w:cs="Arial"/>
          <w:sz w:val="20"/>
          <w:szCs w:val="20"/>
        </w:rPr>
      </w:pPr>
      <w:r w:rsidRPr="006C4C8C">
        <w:rPr>
          <w:rFonts w:ascii="Montserrat" w:eastAsia="Times New Roman" w:hAnsi="Montserrat" w:cs="Arial"/>
          <w:sz w:val="20"/>
          <w:szCs w:val="20"/>
        </w:rPr>
        <w:t>Approvals</w:t>
      </w:r>
      <w:r w:rsidRPr="006C4C8C">
        <w:rPr>
          <w:rFonts w:ascii="Montserrat" w:eastAsia="Times New Roman" w:hAnsi="Montserrat" w:cs="Arial"/>
          <w:sz w:val="20"/>
          <w:szCs w:val="20"/>
        </w:rPr>
        <w:tab/>
      </w:r>
    </w:p>
    <w:p w:rsidR="006C4C8C" w:rsidRPr="006C4C8C" w:rsidRDefault="006C4C8C" w:rsidP="006C4C8C">
      <w:pPr>
        <w:spacing w:after="60" w:line="240" w:lineRule="auto"/>
        <w:ind w:left="870"/>
        <w:rPr>
          <w:rFonts w:ascii="Montserrat" w:eastAsia="Times New Roman" w:hAnsi="Montserrat" w:cs="Arial"/>
          <w:sz w:val="20"/>
          <w:szCs w:val="20"/>
        </w:rPr>
      </w:pPr>
      <w:r w:rsidRPr="006C4C8C">
        <w:rPr>
          <w:rFonts w:ascii="Montserrat" w:eastAsia="Times New Roman" w:hAnsi="Montserrat" w:cs="Arial"/>
          <w:sz w:val="20"/>
          <w:szCs w:val="20"/>
        </w:rPr>
        <w:t>Maintenance</w:t>
      </w:r>
      <w:r w:rsidRPr="006C4C8C">
        <w:rPr>
          <w:rFonts w:ascii="Montserrat" w:eastAsia="Times New Roman" w:hAnsi="Montserrat" w:cs="Arial"/>
          <w:sz w:val="20"/>
          <w:szCs w:val="20"/>
        </w:rPr>
        <w:tab/>
      </w:r>
    </w:p>
    <w:p w:rsidR="006C4C8C" w:rsidRPr="006C4C8C" w:rsidRDefault="006C4C8C" w:rsidP="006C4C8C">
      <w:pPr>
        <w:spacing w:after="60" w:line="240" w:lineRule="auto"/>
        <w:ind w:left="870"/>
        <w:rPr>
          <w:rFonts w:ascii="Montserrat" w:eastAsia="Times New Roman" w:hAnsi="Montserrat" w:cs="Arial"/>
          <w:sz w:val="20"/>
          <w:szCs w:val="20"/>
        </w:rPr>
      </w:pPr>
      <w:r w:rsidRPr="006C4C8C">
        <w:rPr>
          <w:rFonts w:ascii="Montserrat" w:eastAsia="Times New Roman" w:hAnsi="Montserrat" w:cs="Arial"/>
          <w:sz w:val="20"/>
          <w:szCs w:val="20"/>
        </w:rPr>
        <w:t>Distribution</w:t>
      </w:r>
      <w:r w:rsidRPr="006C4C8C">
        <w:rPr>
          <w:rFonts w:ascii="Montserrat" w:eastAsia="Times New Roman" w:hAnsi="Montserrat" w:cs="Arial"/>
          <w:sz w:val="20"/>
          <w:szCs w:val="20"/>
        </w:rPr>
        <w:tab/>
      </w:r>
    </w:p>
    <w:p w:rsidR="006C4C8C" w:rsidRPr="006C4C8C" w:rsidRDefault="006C4C8C" w:rsidP="006C4C8C">
      <w:pPr>
        <w:spacing w:after="60" w:line="240" w:lineRule="auto"/>
        <w:ind w:left="870"/>
        <w:rPr>
          <w:rFonts w:ascii="Montserrat" w:eastAsia="Times New Roman" w:hAnsi="Montserrat" w:cs="Arial"/>
          <w:sz w:val="20"/>
          <w:szCs w:val="20"/>
        </w:rPr>
      </w:pPr>
      <w:r w:rsidRPr="006C4C8C">
        <w:rPr>
          <w:rFonts w:ascii="Montserrat" w:eastAsia="Times New Roman" w:hAnsi="Montserrat" w:cs="Arial"/>
          <w:sz w:val="20"/>
          <w:szCs w:val="20"/>
        </w:rPr>
        <w:t>Business Impact Analysis (BIA)</w:t>
      </w:r>
      <w:r w:rsidRPr="006C4C8C">
        <w:rPr>
          <w:rFonts w:ascii="Montserrat" w:eastAsia="Times New Roman" w:hAnsi="Montserrat" w:cs="Arial"/>
          <w:sz w:val="20"/>
          <w:szCs w:val="20"/>
        </w:rPr>
        <w:tab/>
      </w:r>
    </w:p>
    <w:p w:rsidR="006C4C8C" w:rsidRPr="006C4C8C" w:rsidRDefault="006C4C8C" w:rsidP="006C4C8C">
      <w:pPr>
        <w:spacing w:after="60" w:line="240" w:lineRule="auto"/>
        <w:ind w:left="870"/>
        <w:rPr>
          <w:rFonts w:ascii="Montserrat" w:eastAsia="Times New Roman" w:hAnsi="Montserrat" w:cs="Arial"/>
          <w:sz w:val="20"/>
          <w:szCs w:val="20"/>
        </w:rPr>
      </w:pPr>
      <w:r w:rsidRPr="006C4C8C">
        <w:rPr>
          <w:rFonts w:ascii="Montserrat" w:eastAsia="Times New Roman" w:hAnsi="Montserrat" w:cs="Arial"/>
          <w:sz w:val="20"/>
          <w:szCs w:val="20"/>
        </w:rPr>
        <w:t>Section 4 – Pandemic BCP</w:t>
      </w:r>
      <w:r w:rsidRPr="006C4C8C">
        <w:rPr>
          <w:rFonts w:ascii="Montserrat" w:eastAsia="Times New Roman" w:hAnsi="Montserrat" w:cs="Arial"/>
          <w:sz w:val="20"/>
          <w:szCs w:val="20"/>
        </w:rPr>
        <w:tab/>
      </w:r>
    </w:p>
    <w:p w:rsidR="006C4C8C" w:rsidRPr="006C4C8C" w:rsidRDefault="006C4C8C" w:rsidP="006C4C8C">
      <w:pPr>
        <w:spacing w:after="60" w:line="240" w:lineRule="auto"/>
        <w:ind w:left="870"/>
        <w:rPr>
          <w:rFonts w:ascii="Montserrat" w:eastAsia="Times New Roman" w:hAnsi="Montserrat" w:cs="Arial"/>
          <w:sz w:val="20"/>
          <w:szCs w:val="20"/>
        </w:rPr>
      </w:pPr>
      <w:r w:rsidRPr="006C4C8C">
        <w:rPr>
          <w:rFonts w:ascii="Montserrat" w:eastAsia="Times New Roman" w:hAnsi="Montserrat" w:cs="Arial"/>
          <w:sz w:val="20"/>
          <w:szCs w:val="20"/>
        </w:rPr>
        <w:t>IT BCP Coordinator</w:t>
      </w:r>
      <w:r w:rsidRPr="006C4C8C">
        <w:rPr>
          <w:rFonts w:ascii="Montserrat" w:eastAsia="Times New Roman" w:hAnsi="Montserrat" w:cs="Arial"/>
          <w:sz w:val="20"/>
          <w:szCs w:val="20"/>
        </w:rPr>
        <w:tab/>
      </w:r>
    </w:p>
    <w:p w:rsidR="006C4C8C" w:rsidRPr="006C4C8C" w:rsidRDefault="006C4C8C" w:rsidP="006C4C8C">
      <w:pPr>
        <w:spacing w:after="60" w:line="240" w:lineRule="auto"/>
        <w:ind w:left="870"/>
        <w:rPr>
          <w:rFonts w:ascii="Montserrat" w:eastAsia="Times New Roman" w:hAnsi="Montserrat" w:cs="Arial"/>
          <w:sz w:val="20"/>
          <w:szCs w:val="20"/>
        </w:rPr>
      </w:pPr>
      <w:r w:rsidRPr="006C4C8C">
        <w:rPr>
          <w:rFonts w:ascii="Montserrat" w:eastAsia="Times New Roman" w:hAnsi="Montserrat" w:cs="Arial"/>
          <w:sz w:val="20"/>
          <w:szCs w:val="20"/>
        </w:rPr>
        <w:t>IT BCP Team</w:t>
      </w:r>
      <w:r w:rsidRPr="006C4C8C">
        <w:rPr>
          <w:rFonts w:ascii="Montserrat" w:eastAsia="Times New Roman" w:hAnsi="Montserrat" w:cs="Arial"/>
          <w:sz w:val="20"/>
          <w:szCs w:val="20"/>
        </w:rPr>
        <w:tab/>
      </w:r>
    </w:p>
    <w:p w:rsidR="006C4C8C" w:rsidRPr="006C4C8C" w:rsidRDefault="006C4C8C" w:rsidP="006C4C8C">
      <w:pPr>
        <w:spacing w:after="60" w:line="240" w:lineRule="auto"/>
        <w:ind w:left="870"/>
        <w:rPr>
          <w:rFonts w:ascii="Montserrat" w:eastAsia="Times New Roman" w:hAnsi="Montserrat" w:cs="Arial"/>
          <w:sz w:val="20"/>
          <w:szCs w:val="20"/>
        </w:rPr>
      </w:pPr>
      <w:r w:rsidRPr="006C4C8C">
        <w:rPr>
          <w:rFonts w:ascii="Montserrat" w:eastAsia="Times New Roman" w:hAnsi="Montserrat" w:cs="Arial"/>
          <w:sz w:val="20"/>
          <w:szCs w:val="20"/>
        </w:rPr>
        <w:t>Escalation Procedures</w:t>
      </w:r>
      <w:r w:rsidRPr="006C4C8C">
        <w:rPr>
          <w:rFonts w:ascii="Montserrat" w:eastAsia="Times New Roman" w:hAnsi="Montserrat" w:cs="Arial"/>
          <w:sz w:val="20"/>
          <w:szCs w:val="20"/>
        </w:rPr>
        <w:tab/>
      </w:r>
    </w:p>
    <w:p w:rsidR="006C4C8C" w:rsidRPr="006C4C8C" w:rsidRDefault="006C4C8C" w:rsidP="006C4C8C">
      <w:pPr>
        <w:spacing w:after="60" w:line="240" w:lineRule="auto"/>
        <w:ind w:left="870"/>
        <w:rPr>
          <w:rFonts w:ascii="Montserrat" w:eastAsia="Times New Roman" w:hAnsi="Montserrat" w:cs="Arial"/>
          <w:sz w:val="20"/>
          <w:szCs w:val="20"/>
        </w:rPr>
      </w:pPr>
      <w:r w:rsidRPr="006C4C8C">
        <w:rPr>
          <w:rFonts w:ascii="Montserrat" w:eastAsia="Times New Roman" w:hAnsi="Montserrat" w:cs="Arial"/>
          <w:sz w:val="20"/>
          <w:szCs w:val="20"/>
        </w:rPr>
        <w:t>IT BCP Phase 1 (Pandemic Alert)</w:t>
      </w:r>
      <w:r w:rsidRPr="006C4C8C">
        <w:rPr>
          <w:rFonts w:ascii="Montserrat" w:eastAsia="Times New Roman" w:hAnsi="Montserrat" w:cs="Arial"/>
          <w:sz w:val="20"/>
          <w:szCs w:val="20"/>
        </w:rPr>
        <w:tab/>
      </w:r>
      <w:r w:rsidRPr="006C4C8C">
        <w:rPr>
          <w:rFonts w:ascii="Montserrat" w:eastAsia="Times New Roman" w:hAnsi="Montserrat" w:cs="Arial"/>
          <w:sz w:val="20"/>
          <w:szCs w:val="20"/>
        </w:rPr>
        <w:tab/>
      </w:r>
    </w:p>
    <w:p w:rsidR="006C4C8C" w:rsidRPr="006C4C8C" w:rsidRDefault="006C4C8C" w:rsidP="006C4C8C">
      <w:pPr>
        <w:spacing w:after="60" w:line="240" w:lineRule="auto"/>
        <w:ind w:left="870"/>
        <w:rPr>
          <w:rFonts w:ascii="Montserrat" w:eastAsia="Times New Roman" w:hAnsi="Montserrat" w:cs="Arial"/>
          <w:sz w:val="20"/>
          <w:szCs w:val="20"/>
        </w:rPr>
      </w:pPr>
      <w:r w:rsidRPr="006C4C8C">
        <w:rPr>
          <w:rFonts w:ascii="Montserrat" w:eastAsia="Times New Roman" w:hAnsi="Montserrat" w:cs="Arial"/>
          <w:sz w:val="20"/>
          <w:szCs w:val="20"/>
        </w:rPr>
        <w:t>IT BCP Phase 2 (Pre-Pandemic)</w:t>
      </w:r>
      <w:r w:rsidRPr="006C4C8C">
        <w:rPr>
          <w:rFonts w:ascii="Montserrat" w:eastAsia="Times New Roman" w:hAnsi="Montserrat" w:cs="Arial"/>
          <w:sz w:val="20"/>
          <w:szCs w:val="20"/>
        </w:rPr>
        <w:tab/>
      </w:r>
    </w:p>
    <w:p w:rsidR="006C4C8C" w:rsidRPr="006C4C8C" w:rsidRDefault="006C4C8C" w:rsidP="006C4C8C">
      <w:pPr>
        <w:spacing w:after="60" w:line="240" w:lineRule="auto"/>
        <w:ind w:left="870"/>
        <w:rPr>
          <w:rFonts w:ascii="Montserrat" w:eastAsia="Times New Roman" w:hAnsi="Montserrat" w:cs="Arial"/>
          <w:sz w:val="20"/>
          <w:szCs w:val="20"/>
        </w:rPr>
      </w:pPr>
      <w:r w:rsidRPr="006C4C8C">
        <w:rPr>
          <w:rFonts w:ascii="Montserrat" w:eastAsia="Times New Roman" w:hAnsi="Montserrat" w:cs="Arial"/>
          <w:sz w:val="20"/>
          <w:szCs w:val="20"/>
        </w:rPr>
        <w:t>IT BCP Phase 3 (Pandemic Outbreak)</w:t>
      </w:r>
      <w:r w:rsidRPr="006C4C8C">
        <w:rPr>
          <w:rFonts w:ascii="Montserrat" w:eastAsia="Times New Roman" w:hAnsi="Montserrat" w:cs="Arial"/>
          <w:sz w:val="20"/>
          <w:szCs w:val="20"/>
        </w:rPr>
        <w:tab/>
      </w:r>
    </w:p>
    <w:p w:rsidR="006C4C8C" w:rsidRPr="006C4C8C" w:rsidRDefault="006C4C8C" w:rsidP="006C4C8C">
      <w:pPr>
        <w:spacing w:after="60" w:line="240" w:lineRule="auto"/>
        <w:ind w:left="870"/>
        <w:rPr>
          <w:rFonts w:ascii="Montserrat" w:eastAsia="Times New Roman" w:hAnsi="Montserrat" w:cs="Arial"/>
          <w:sz w:val="20"/>
          <w:szCs w:val="20"/>
        </w:rPr>
      </w:pPr>
      <w:r w:rsidRPr="006C4C8C">
        <w:rPr>
          <w:rFonts w:ascii="Montserrat" w:eastAsia="Times New Roman" w:hAnsi="Montserrat" w:cs="Arial"/>
          <w:sz w:val="20"/>
          <w:szCs w:val="20"/>
        </w:rPr>
        <w:t>IT BCP Phase 4 (Maximum Disruption)</w:t>
      </w:r>
      <w:r w:rsidRPr="006C4C8C">
        <w:rPr>
          <w:rFonts w:ascii="Montserrat" w:eastAsia="Times New Roman" w:hAnsi="Montserrat" w:cs="Arial"/>
          <w:sz w:val="20"/>
          <w:szCs w:val="20"/>
        </w:rPr>
        <w:tab/>
      </w:r>
    </w:p>
    <w:p w:rsidR="006C4C8C" w:rsidRPr="006C4C8C" w:rsidRDefault="006C4C8C" w:rsidP="006C4C8C">
      <w:pPr>
        <w:spacing w:after="60" w:line="240" w:lineRule="auto"/>
        <w:ind w:left="870"/>
        <w:rPr>
          <w:rFonts w:ascii="Montserrat" w:eastAsia="Times New Roman" w:hAnsi="Montserrat" w:cs="Arial"/>
          <w:sz w:val="20"/>
          <w:szCs w:val="20"/>
        </w:rPr>
      </w:pPr>
      <w:r w:rsidRPr="006C4C8C">
        <w:rPr>
          <w:rFonts w:ascii="Montserrat" w:eastAsia="Times New Roman" w:hAnsi="Montserrat" w:cs="Arial"/>
          <w:sz w:val="20"/>
          <w:szCs w:val="20"/>
        </w:rPr>
        <w:t>IT BCP Phase 5 (Prolonged Recovery)</w:t>
      </w:r>
      <w:r w:rsidRPr="006C4C8C">
        <w:rPr>
          <w:rFonts w:ascii="Montserrat" w:eastAsia="Times New Roman" w:hAnsi="Montserrat" w:cs="Arial"/>
          <w:sz w:val="20"/>
          <w:szCs w:val="20"/>
        </w:rPr>
        <w:tab/>
      </w:r>
    </w:p>
    <w:p w:rsidR="006C4C8C" w:rsidRPr="006C4C8C" w:rsidRDefault="006C4C8C" w:rsidP="006C4C8C">
      <w:pPr>
        <w:spacing w:after="60" w:line="240" w:lineRule="auto"/>
        <w:ind w:left="870"/>
        <w:rPr>
          <w:rFonts w:ascii="Montserrat" w:eastAsia="Times New Roman" w:hAnsi="Montserrat" w:cs="Arial"/>
          <w:sz w:val="20"/>
          <w:szCs w:val="20"/>
        </w:rPr>
      </w:pPr>
      <w:r w:rsidRPr="006C4C8C">
        <w:rPr>
          <w:rFonts w:ascii="Montserrat" w:eastAsia="Times New Roman" w:hAnsi="Montserrat" w:cs="Arial"/>
          <w:sz w:val="20"/>
          <w:szCs w:val="20"/>
        </w:rPr>
        <w:t>Section 5 – Information</w:t>
      </w:r>
      <w:r>
        <w:rPr>
          <w:rFonts w:ascii="Montserrat" w:eastAsia="Times New Roman" w:hAnsi="Montserrat" w:cs="Arial"/>
          <w:sz w:val="20"/>
          <w:szCs w:val="20"/>
        </w:rPr>
        <w:t xml:space="preserve"> Technology</w:t>
      </w:r>
      <w:r w:rsidRPr="006C4C8C">
        <w:rPr>
          <w:rFonts w:ascii="Montserrat" w:eastAsia="Times New Roman" w:hAnsi="Montserrat" w:cs="Arial"/>
          <w:sz w:val="20"/>
          <w:szCs w:val="20"/>
        </w:rPr>
        <w:t xml:space="preserve"> Disaster Recovery Plan</w:t>
      </w:r>
      <w:r w:rsidRPr="006C4C8C">
        <w:rPr>
          <w:rFonts w:ascii="Montserrat" w:eastAsia="Times New Roman" w:hAnsi="Montserrat" w:cs="Arial"/>
          <w:sz w:val="20"/>
          <w:szCs w:val="20"/>
        </w:rPr>
        <w:tab/>
      </w:r>
    </w:p>
    <w:p w:rsidR="006C4C8C" w:rsidRPr="006C4C8C" w:rsidRDefault="006C4C8C" w:rsidP="006C4C8C">
      <w:pPr>
        <w:spacing w:after="60" w:line="240" w:lineRule="auto"/>
        <w:ind w:left="870"/>
        <w:rPr>
          <w:rFonts w:ascii="Montserrat" w:eastAsia="Times New Roman" w:hAnsi="Montserrat" w:cs="Arial"/>
          <w:sz w:val="20"/>
          <w:szCs w:val="20"/>
        </w:rPr>
      </w:pPr>
      <w:r w:rsidRPr="006C4C8C">
        <w:rPr>
          <w:rFonts w:ascii="Montserrat" w:eastAsia="Times New Roman" w:hAnsi="Montserrat" w:cs="Arial"/>
          <w:sz w:val="20"/>
          <w:szCs w:val="20"/>
        </w:rPr>
        <w:t>Section 6 – Plan Tests and Results</w:t>
      </w:r>
      <w:r w:rsidRPr="006C4C8C">
        <w:rPr>
          <w:rFonts w:ascii="Montserrat" w:eastAsia="Times New Roman" w:hAnsi="Montserrat" w:cs="Arial"/>
          <w:sz w:val="20"/>
          <w:szCs w:val="20"/>
        </w:rPr>
        <w:tab/>
      </w:r>
    </w:p>
    <w:p w:rsidR="006C4C8C" w:rsidRPr="006C4C8C" w:rsidRDefault="006C4C8C" w:rsidP="006C4C8C">
      <w:pPr>
        <w:spacing w:after="60" w:line="240" w:lineRule="auto"/>
        <w:ind w:left="870"/>
        <w:rPr>
          <w:rFonts w:ascii="Montserrat" w:eastAsia="Times New Roman" w:hAnsi="Montserrat" w:cs="Arial"/>
          <w:sz w:val="20"/>
          <w:szCs w:val="20"/>
        </w:rPr>
      </w:pPr>
      <w:r w:rsidRPr="006C4C8C">
        <w:rPr>
          <w:rFonts w:ascii="Montserrat" w:eastAsia="Times New Roman" w:hAnsi="Montserrat" w:cs="Arial"/>
          <w:sz w:val="20"/>
          <w:szCs w:val="20"/>
        </w:rPr>
        <w:t>APPENDIX A – Glossary &amp; Terms</w:t>
      </w:r>
      <w:r w:rsidRPr="006C4C8C">
        <w:rPr>
          <w:rFonts w:ascii="Montserrat" w:eastAsia="Times New Roman" w:hAnsi="Montserrat" w:cs="Arial"/>
          <w:sz w:val="20"/>
          <w:szCs w:val="20"/>
        </w:rPr>
        <w:tab/>
      </w:r>
    </w:p>
    <w:p w:rsidR="006C4C8C" w:rsidRPr="006C4C8C" w:rsidRDefault="006C4C8C" w:rsidP="006C4C8C">
      <w:pPr>
        <w:spacing w:after="60" w:line="240" w:lineRule="auto"/>
        <w:ind w:left="870"/>
        <w:rPr>
          <w:rFonts w:ascii="Montserrat" w:eastAsia="Times New Roman" w:hAnsi="Montserrat" w:cs="Arial"/>
          <w:sz w:val="20"/>
          <w:szCs w:val="20"/>
        </w:rPr>
      </w:pPr>
      <w:r w:rsidRPr="006C4C8C">
        <w:rPr>
          <w:rFonts w:ascii="Montserrat" w:eastAsia="Times New Roman" w:hAnsi="Montserrat" w:cs="Arial"/>
          <w:sz w:val="20"/>
          <w:szCs w:val="20"/>
        </w:rPr>
        <w:t>APPENDIX B – Internal Contacts</w:t>
      </w:r>
      <w:r w:rsidRPr="006C4C8C">
        <w:rPr>
          <w:rFonts w:ascii="Montserrat" w:eastAsia="Times New Roman" w:hAnsi="Montserrat" w:cs="Arial"/>
          <w:sz w:val="20"/>
          <w:szCs w:val="20"/>
        </w:rPr>
        <w:tab/>
      </w:r>
    </w:p>
    <w:p w:rsidR="006C4C8C" w:rsidRPr="006C4C8C" w:rsidRDefault="006C4C8C" w:rsidP="006C4C8C">
      <w:pPr>
        <w:spacing w:after="60" w:line="240" w:lineRule="auto"/>
        <w:ind w:left="870"/>
        <w:rPr>
          <w:rFonts w:ascii="Montserrat" w:eastAsia="Times New Roman" w:hAnsi="Montserrat" w:cs="Arial"/>
          <w:sz w:val="20"/>
          <w:szCs w:val="20"/>
        </w:rPr>
      </w:pPr>
      <w:r w:rsidRPr="006C4C8C">
        <w:rPr>
          <w:rFonts w:ascii="Montserrat" w:eastAsia="Times New Roman" w:hAnsi="Montserrat" w:cs="Arial"/>
          <w:sz w:val="20"/>
          <w:szCs w:val="20"/>
        </w:rPr>
        <w:t>APPENDIX C – Vendors and External Contacts</w:t>
      </w:r>
      <w:r w:rsidRPr="006C4C8C">
        <w:rPr>
          <w:rFonts w:ascii="Montserrat" w:eastAsia="Times New Roman" w:hAnsi="Montserrat" w:cs="Arial"/>
          <w:sz w:val="20"/>
          <w:szCs w:val="20"/>
        </w:rPr>
        <w:tab/>
      </w:r>
    </w:p>
    <w:p w:rsidR="006C4C8C" w:rsidRPr="006C4C8C" w:rsidRDefault="006C4C8C" w:rsidP="006C4C8C">
      <w:pPr>
        <w:spacing w:after="60" w:line="240" w:lineRule="auto"/>
        <w:ind w:left="870"/>
        <w:rPr>
          <w:rFonts w:ascii="Montserrat" w:eastAsia="Times New Roman" w:hAnsi="Montserrat" w:cs="Arial"/>
          <w:sz w:val="20"/>
          <w:szCs w:val="20"/>
        </w:rPr>
      </w:pPr>
      <w:r w:rsidRPr="006C4C8C">
        <w:rPr>
          <w:rFonts w:ascii="Montserrat" w:eastAsia="Times New Roman" w:hAnsi="Montserrat" w:cs="Arial"/>
          <w:sz w:val="20"/>
          <w:szCs w:val="20"/>
        </w:rPr>
        <w:t>Appendix D – Equipment List</w:t>
      </w:r>
      <w:r w:rsidRPr="006C4C8C">
        <w:rPr>
          <w:rFonts w:ascii="Montserrat" w:eastAsia="Times New Roman" w:hAnsi="Montserrat" w:cs="Arial"/>
          <w:sz w:val="20"/>
          <w:szCs w:val="20"/>
        </w:rPr>
        <w:tab/>
      </w:r>
    </w:p>
    <w:p w:rsidR="006C4C8C" w:rsidRPr="006C4C8C" w:rsidRDefault="006C4C8C" w:rsidP="006C4C8C">
      <w:pPr>
        <w:spacing w:after="60" w:line="240" w:lineRule="auto"/>
        <w:ind w:left="870"/>
        <w:rPr>
          <w:rFonts w:ascii="Montserrat" w:eastAsia="Times New Roman" w:hAnsi="Montserrat" w:cs="Arial"/>
          <w:sz w:val="20"/>
          <w:szCs w:val="20"/>
        </w:rPr>
      </w:pPr>
      <w:r w:rsidRPr="006C4C8C">
        <w:rPr>
          <w:rFonts w:ascii="Montserrat" w:eastAsia="Times New Roman" w:hAnsi="Montserrat" w:cs="Arial"/>
          <w:sz w:val="20"/>
          <w:szCs w:val="20"/>
        </w:rPr>
        <w:t>APPENDIX E – Software List</w:t>
      </w:r>
      <w:r w:rsidRPr="006C4C8C">
        <w:rPr>
          <w:rFonts w:ascii="Montserrat" w:eastAsia="Times New Roman" w:hAnsi="Montserrat" w:cs="Arial"/>
          <w:sz w:val="20"/>
          <w:szCs w:val="20"/>
        </w:rPr>
        <w:tab/>
      </w:r>
    </w:p>
    <w:p w:rsidR="006C4C8C" w:rsidRPr="006C4C8C" w:rsidRDefault="006C4C8C" w:rsidP="006C4C8C">
      <w:pPr>
        <w:spacing w:after="60" w:line="240" w:lineRule="auto"/>
        <w:ind w:left="870"/>
        <w:rPr>
          <w:rFonts w:ascii="Montserrat" w:eastAsia="Times New Roman" w:hAnsi="Montserrat" w:cs="Arial"/>
          <w:sz w:val="20"/>
          <w:szCs w:val="20"/>
        </w:rPr>
      </w:pPr>
      <w:r w:rsidRPr="006C4C8C">
        <w:rPr>
          <w:rFonts w:ascii="Montserrat" w:eastAsia="Times New Roman" w:hAnsi="Montserrat" w:cs="Arial"/>
          <w:sz w:val="20"/>
          <w:szCs w:val="20"/>
        </w:rPr>
        <w:t>APPENDIX F – Supplies List</w:t>
      </w:r>
      <w:r w:rsidRPr="006C4C8C">
        <w:rPr>
          <w:rFonts w:ascii="Montserrat" w:eastAsia="Times New Roman" w:hAnsi="Montserrat" w:cs="Arial"/>
          <w:sz w:val="20"/>
          <w:szCs w:val="20"/>
        </w:rPr>
        <w:tab/>
      </w:r>
    </w:p>
    <w:p w:rsidR="006C4C8C" w:rsidRPr="006C4C8C" w:rsidRDefault="006C4C8C" w:rsidP="006C4C8C">
      <w:pPr>
        <w:spacing w:after="60" w:line="240" w:lineRule="auto"/>
        <w:ind w:left="870"/>
        <w:rPr>
          <w:rFonts w:ascii="Montserrat" w:eastAsia="Times New Roman" w:hAnsi="Montserrat" w:cs="Arial"/>
          <w:sz w:val="20"/>
          <w:szCs w:val="20"/>
        </w:rPr>
      </w:pPr>
      <w:r w:rsidRPr="006C4C8C">
        <w:rPr>
          <w:rFonts w:ascii="Montserrat" w:eastAsia="Times New Roman" w:hAnsi="Montserrat" w:cs="Arial"/>
          <w:sz w:val="20"/>
          <w:szCs w:val="20"/>
        </w:rPr>
        <w:t>APPENDIX G – Telecommunication Needs</w:t>
      </w:r>
      <w:r w:rsidRPr="006C4C8C">
        <w:rPr>
          <w:rFonts w:ascii="Montserrat" w:eastAsia="Times New Roman" w:hAnsi="Montserrat" w:cs="Arial"/>
          <w:sz w:val="20"/>
          <w:szCs w:val="20"/>
        </w:rPr>
        <w:tab/>
      </w:r>
    </w:p>
    <w:p w:rsidR="006C4C8C" w:rsidRPr="006C4C8C" w:rsidRDefault="006C4C8C" w:rsidP="006C4C8C">
      <w:pPr>
        <w:spacing w:after="60" w:line="240" w:lineRule="auto"/>
        <w:ind w:left="870"/>
        <w:rPr>
          <w:rFonts w:ascii="Montserrat" w:eastAsia="Times New Roman" w:hAnsi="Montserrat" w:cs="Arial"/>
          <w:sz w:val="20"/>
          <w:szCs w:val="20"/>
        </w:rPr>
      </w:pPr>
      <w:r w:rsidRPr="006C4C8C">
        <w:rPr>
          <w:rFonts w:ascii="Montserrat" w:eastAsia="Times New Roman" w:hAnsi="Montserrat" w:cs="Arial"/>
          <w:sz w:val="20"/>
          <w:szCs w:val="20"/>
        </w:rPr>
        <w:t>APPENDIX H – Critical Information List</w:t>
      </w:r>
      <w:r w:rsidRPr="006C4C8C">
        <w:rPr>
          <w:rFonts w:ascii="Montserrat" w:eastAsia="Times New Roman" w:hAnsi="Montserrat" w:cs="Arial"/>
          <w:sz w:val="20"/>
          <w:szCs w:val="20"/>
        </w:rPr>
        <w:tab/>
      </w:r>
      <w:r w:rsidRPr="006C4C8C">
        <w:rPr>
          <w:rFonts w:ascii="Montserrat" w:eastAsia="Times New Roman" w:hAnsi="Montserrat" w:cs="Arial"/>
          <w:sz w:val="20"/>
          <w:szCs w:val="20"/>
        </w:rPr>
        <w:tab/>
      </w:r>
    </w:p>
    <w:p w:rsidR="006C4C8C" w:rsidRPr="006C4C8C" w:rsidRDefault="006C4C8C" w:rsidP="006C4C8C">
      <w:pPr>
        <w:spacing w:after="60" w:line="240" w:lineRule="auto"/>
        <w:ind w:left="870"/>
        <w:rPr>
          <w:rFonts w:ascii="Montserrat" w:eastAsia="Times New Roman" w:hAnsi="Montserrat" w:cs="Arial"/>
          <w:sz w:val="20"/>
          <w:szCs w:val="20"/>
        </w:rPr>
      </w:pPr>
      <w:r w:rsidRPr="006C4C8C">
        <w:rPr>
          <w:rFonts w:ascii="Montserrat" w:eastAsia="Times New Roman" w:hAnsi="Montserrat" w:cs="Arial"/>
          <w:sz w:val="20"/>
          <w:szCs w:val="20"/>
        </w:rPr>
        <w:t>APPENDIX I – Offsite Storage</w:t>
      </w:r>
      <w:r w:rsidRPr="006C4C8C">
        <w:rPr>
          <w:rFonts w:ascii="Montserrat" w:eastAsia="Times New Roman" w:hAnsi="Montserrat" w:cs="Arial"/>
          <w:sz w:val="20"/>
          <w:szCs w:val="20"/>
        </w:rPr>
        <w:tab/>
      </w:r>
    </w:p>
    <w:p w:rsidR="006C4C8C" w:rsidRPr="006C4C8C" w:rsidRDefault="006C4C8C" w:rsidP="006C4C8C">
      <w:pPr>
        <w:spacing w:after="60" w:line="240" w:lineRule="auto"/>
        <w:ind w:left="870"/>
        <w:rPr>
          <w:rFonts w:ascii="Montserrat" w:eastAsia="Times New Roman" w:hAnsi="Montserrat" w:cs="Arial"/>
          <w:sz w:val="20"/>
          <w:szCs w:val="20"/>
        </w:rPr>
      </w:pPr>
      <w:r w:rsidRPr="006C4C8C">
        <w:rPr>
          <w:rFonts w:ascii="Montserrat" w:eastAsia="Times New Roman" w:hAnsi="Montserrat" w:cs="Arial"/>
          <w:sz w:val="20"/>
          <w:szCs w:val="20"/>
        </w:rPr>
        <w:t xml:space="preserve">APPENDIX J – Recovery Site Information </w:t>
      </w:r>
      <w:r w:rsidRPr="006C4C8C">
        <w:rPr>
          <w:rFonts w:ascii="Montserrat" w:eastAsia="Times New Roman" w:hAnsi="Montserrat" w:cs="Arial"/>
          <w:sz w:val="20"/>
          <w:szCs w:val="20"/>
        </w:rPr>
        <w:tab/>
      </w:r>
    </w:p>
    <w:p w:rsidR="006C4C8C" w:rsidRDefault="006C4C8C" w:rsidP="006C4C8C">
      <w:pPr>
        <w:pStyle w:val="Heading11"/>
        <w:rPr>
          <w:sz w:val="20"/>
          <w:szCs w:val="20"/>
        </w:rPr>
      </w:pPr>
      <w:r>
        <w:rPr>
          <w:sz w:val="20"/>
          <w:szCs w:val="20"/>
        </w:rPr>
        <w:br w:type="page"/>
      </w:r>
    </w:p>
    <w:p w:rsidR="006C4C8C" w:rsidRDefault="006C4C8C" w:rsidP="006C4C8C">
      <w:pPr>
        <w:pStyle w:val="Heading11"/>
      </w:pPr>
      <w:r w:rsidRPr="006C4C8C">
        <w:t>Section 1 – Assumptions CMP/Media</w:t>
      </w:r>
    </w:p>
    <w:p w:rsidR="006C4C8C" w:rsidRPr="006C4C8C" w:rsidRDefault="006C4C8C" w:rsidP="006C4C8C">
      <w:pPr>
        <w:pStyle w:val="BodyText"/>
        <w:rPr>
          <w:lang w:bidi="ar-SA"/>
        </w:rPr>
      </w:pPr>
    </w:p>
    <w:p w:rsidR="006C4C8C" w:rsidRPr="006C4C8C" w:rsidRDefault="006C4C8C" w:rsidP="006C4C8C">
      <w:pPr>
        <w:pStyle w:val="Heading12"/>
      </w:pPr>
      <w:r w:rsidRPr="006C4C8C">
        <w:t>POLICY</w:t>
      </w:r>
    </w:p>
    <w:p w:rsidR="006C4C8C" w:rsidRPr="006C4C8C" w:rsidRDefault="006C4C8C" w:rsidP="006C4C8C">
      <w:pPr>
        <w:spacing w:after="0" w:line="240" w:lineRule="auto"/>
        <w:rPr>
          <w:rFonts w:ascii="Montserrat" w:eastAsia="Times New Roman" w:hAnsi="Montserrat" w:cs="Arial"/>
        </w:rPr>
      </w:pPr>
    </w:p>
    <w:p w:rsidR="006C4C8C" w:rsidRPr="006C4C8C" w:rsidRDefault="006C4C8C" w:rsidP="006C4C8C">
      <w:pPr>
        <w:spacing w:after="0" w:line="240" w:lineRule="auto"/>
        <w:rPr>
          <w:rFonts w:ascii="Montserrat" w:eastAsia="Times New Roman" w:hAnsi="Montserrat" w:cs="Arial"/>
        </w:rPr>
      </w:pPr>
      <w:r w:rsidRPr="006C4C8C">
        <w:rPr>
          <w:rFonts w:ascii="Montserrat" w:eastAsia="Times New Roman" w:hAnsi="Montserrat" w:cs="Arial"/>
        </w:rPr>
        <w:t xml:space="preserve">It is the policy of </w:t>
      </w:r>
      <w:r>
        <w:rPr>
          <w:rFonts w:ascii="Montserrat" w:eastAsia="Times New Roman" w:hAnsi="Montserrat" w:cs="Arial"/>
        </w:rPr>
        <w:t>[ORG]</w:t>
      </w:r>
      <w:r w:rsidRPr="006C4C8C">
        <w:rPr>
          <w:rFonts w:ascii="Montserrat" w:eastAsia="Times New Roman" w:hAnsi="Montserrat" w:cs="Arial"/>
        </w:rPr>
        <w:t xml:space="preserve"> to develop and maintain a Business Continuity Plan that will provide the enterprise with every opportunity to withstand a catastrophic event</w:t>
      </w:r>
      <w:r>
        <w:rPr>
          <w:rFonts w:ascii="Montserrat" w:eastAsia="Times New Roman" w:hAnsi="Montserrat" w:cs="Arial"/>
        </w:rPr>
        <w:t xml:space="preserve">. </w:t>
      </w:r>
      <w:r w:rsidRPr="006C4C8C">
        <w:rPr>
          <w:rFonts w:ascii="Montserrat" w:eastAsia="Times New Roman" w:hAnsi="Montserrat" w:cs="Arial"/>
        </w:rPr>
        <w:t>Whether accidental, man-made or natural, the goal is to resume critical operations quickly and effectively</w:t>
      </w:r>
      <w:r>
        <w:rPr>
          <w:rFonts w:ascii="Montserrat" w:eastAsia="Times New Roman" w:hAnsi="Montserrat" w:cs="Arial"/>
        </w:rPr>
        <w:t xml:space="preserve">. </w:t>
      </w:r>
      <w:r w:rsidRPr="006C4C8C">
        <w:rPr>
          <w:rFonts w:ascii="Montserrat" w:eastAsia="Times New Roman" w:hAnsi="Montserrat" w:cs="Arial"/>
        </w:rPr>
        <w:t>The plan is designed to minimize the effects of a disaster through pre-planning and contains actions to be taken should an event occur, with or without warning</w:t>
      </w:r>
      <w:r>
        <w:rPr>
          <w:rFonts w:ascii="Montserrat" w:eastAsia="Times New Roman" w:hAnsi="Montserrat" w:cs="Arial"/>
        </w:rPr>
        <w:t xml:space="preserve">. </w:t>
      </w:r>
      <w:r w:rsidRPr="006C4C8C">
        <w:rPr>
          <w:rFonts w:ascii="Montserrat" w:eastAsia="Times New Roman" w:hAnsi="Montserrat" w:cs="Arial"/>
        </w:rPr>
        <w:t>Its primary purpose is to provide for an orderly, timely resumption of business operations by clearly defining the resources, equipment, supplies and documentation required to execute the plan, as well as roles and responsibilities in the recovery process.</w:t>
      </w:r>
    </w:p>
    <w:p w:rsidR="006C4C8C" w:rsidRPr="006C4C8C" w:rsidRDefault="006C4C8C" w:rsidP="006C4C8C">
      <w:pPr>
        <w:spacing w:after="0" w:line="240" w:lineRule="auto"/>
        <w:rPr>
          <w:rFonts w:ascii="Montserrat" w:eastAsia="Times New Roman" w:hAnsi="Montserrat" w:cs="Arial"/>
          <w:b/>
        </w:rPr>
      </w:pPr>
    </w:p>
    <w:p w:rsidR="006C4C8C" w:rsidRPr="006C4C8C" w:rsidRDefault="006C4C8C" w:rsidP="006C4C8C">
      <w:pPr>
        <w:spacing w:after="0" w:line="240" w:lineRule="auto"/>
        <w:rPr>
          <w:rFonts w:ascii="Montserrat" w:eastAsia="Times New Roman" w:hAnsi="Montserrat" w:cs="Arial"/>
          <w:b/>
        </w:rPr>
      </w:pPr>
    </w:p>
    <w:p w:rsidR="006C4C8C" w:rsidRPr="006C4C8C" w:rsidRDefault="006C4C8C" w:rsidP="006C4C8C">
      <w:pPr>
        <w:pStyle w:val="Heading12"/>
      </w:pPr>
      <w:r w:rsidRPr="006C4C8C">
        <w:t>SCOPE</w:t>
      </w:r>
    </w:p>
    <w:p w:rsidR="006C4C8C" w:rsidRPr="006C4C8C" w:rsidRDefault="006C4C8C" w:rsidP="006C4C8C">
      <w:pPr>
        <w:spacing w:after="0" w:line="240" w:lineRule="auto"/>
        <w:rPr>
          <w:rFonts w:ascii="Montserrat" w:eastAsia="Times New Roman" w:hAnsi="Montserrat" w:cs="Arial"/>
        </w:rPr>
      </w:pPr>
    </w:p>
    <w:p w:rsidR="006C4C8C" w:rsidRPr="006C4C8C" w:rsidRDefault="006C4C8C" w:rsidP="006C4C8C">
      <w:pPr>
        <w:spacing w:after="0" w:line="240" w:lineRule="auto"/>
        <w:rPr>
          <w:rFonts w:ascii="Montserrat" w:eastAsia="Times New Roman" w:hAnsi="Montserrat" w:cs="Arial"/>
        </w:rPr>
      </w:pPr>
      <w:r w:rsidRPr="006C4C8C">
        <w:rPr>
          <w:rFonts w:ascii="Montserrat" w:eastAsia="Times New Roman" w:hAnsi="Montserrat" w:cs="Arial"/>
        </w:rPr>
        <w:t>The Business Continuity Plan is to be executed only after any immediate life-safety issues are addressed</w:t>
      </w:r>
      <w:r>
        <w:rPr>
          <w:rFonts w:ascii="Montserrat" w:eastAsia="Times New Roman" w:hAnsi="Montserrat" w:cs="Arial"/>
        </w:rPr>
        <w:t>. [ORG]</w:t>
      </w:r>
      <w:r w:rsidRPr="006C4C8C">
        <w:rPr>
          <w:rFonts w:ascii="Montserrat" w:eastAsia="Times New Roman" w:hAnsi="Montserrat" w:cs="Arial"/>
        </w:rPr>
        <w:t xml:space="preserve"> recognizes the need to establish comprehensive business continuity policies to protect employee health, life and safety</w:t>
      </w:r>
      <w:r>
        <w:rPr>
          <w:rFonts w:ascii="Montserrat" w:eastAsia="Times New Roman" w:hAnsi="Montserrat" w:cs="Arial"/>
        </w:rPr>
        <w:t xml:space="preserve">. </w:t>
      </w:r>
      <w:r w:rsidRPr="006C4C8C">
        <w:rPr>
          <w:rFonts w:ascii="Montserrat" w:eastAsia="Times New Roman" w:hAnsi="Montserrat" w:cs="Arial"/>
        </w:rPr>
        <w:t>Although no plan can be written to address every possible type of disaster, this plan is intended to be used as a procedural resource during a disaster.</w:t>
      </w:r>
    </w:p>
    <w:p w:rsidR="006C4C8C" w:rsidRPr="006C4C8C" w:rsidRDefault="006C4C8C" w:rsidP="006C4C8C">
      <w:pPr>
        <w:spacing w:after="0" w:line="240" w:lineRule="auto"/>
        <w:jc w:val="both"/>
        <w:rPr>
          <w:rFonts w:ascii="Montserrat" w:eastAsia="Times New Roman" w:hAnsi="Montserrat" w:cs="Arial"/>
        </w:rPr>
      </w:pPr>
    </w:p>
    <w:p w:rsidR="006C4C8C" w:rsidRPr="006C4C8C" w:rsidRDefault="006C4C8C" w:rsidP="006C4C8C">
      <w:pPr>
        <w:spacing w:after="0" w:line="240" w:lineRule="auto"/>
        <w:rPr>
          <w:rFonts w:ascii="Montserrat" w:eastAsia="Times New Roman" w:hAnsi="Montserrat" w:cs="Arial"/>
          <w:b/>
        </w:rPr>
      </w:pPr>
    </w:p>
    <w:p w:rsidR="006C4C8C" w:rsidRPr="006C4C8C" w:rsidRDefault="006C4C8C" w:rsidP="006C4C8C">
      <w:pPr>
        <w:pStyle w:val="Heading12"/>
      </w:pPr>
      <w:r w:rsidRPr="006C4C8C">
        <w:t>OBJECTIVE</w:t>
      </w:r>
    </w:p>
    <w:p w:rsidR="006C4C8C" w:rsidRPr="006C4C8C" w:rsidRDefault="006C4C8C" w:rsidP="006C4C8C">
      <w:pPr>
        <w:spacing w:after="0" w:line="240" w:lineRule="auto"/>
        <w:rPr>
          <w:rFonts w:ascii="Montserrat" w:eastAsia="Times New Roman" w:hAnsi="Montserrat" w:cs="Arial"/>
          <w:b/>
        </w:rPr>
      </w:pPr>
    </w:p>
    <w:p w:rsidR="006C4C8C" w:rsidRPr="006C4C8C" w:rsidRDefault="006C4C8C" w:rsidP="006C4C8C">
      <w:pPr>
        <w:spacing w:after="0" w:line="240" w:lineRule="auto"/>
        <w:rPr>
          <w:rFonts w:ascii="Montserrat" w:eastAsia="Times New Roman" w:hAnsi="Montserrat" w:cs="Arial"/>
        </w:rPr>
      </w:pPr>
      <w:r>
        <w:rPr>
          <w:rFonts w:ascii="Montserrat" w:eastAsia="Times New Roman" w:hAnsi="Montserrat" w:cs="Arial"/>
        </w:rPr>
        <w:t>[ORG]</w:t>
      </w:r>
      <w:r w:rsidRPr="006C4C8C">
        <w:rPr>
          <w:rFonts w:ascii="Montserrat" w:eastAsia="Times New Roman" w:hAnsi="Montserrat" w:cs="Arial"/>
        </w:rPr>
        <w:t xml:space="preserve"> recognizes the need to establish comprehensive Business Continuity policies to protect employees, customers, assets and information as well as to minimize the time it will take to restore critical operations, functions, products and services after an emergency is declared</w:t>
      </w:r>
      <w:r>
        <w:rPr>
          <w:rFonts w:ascii="Montserrat" w:eastAsia="Times New Roman" w:hAnsi="Montserrat" w:cs="Arial"/>
        </w:rPr>
        <w:t xml:space="preserve">. </w:t>
      </w:r>
      <w:r w:rsidRPr="006C4C8C">
        <w:rPr>
          <w:rFonts w:ascii="Montserrat" w:eastAsia="Times New Roman" w:hAnsi="Montserrat" w:cs="Arial"/>
        </w:rPr>
        <w:t>It will delineate the business impact of the disaster based on the ability to deliver energy to our customer or to support mission-critical services</w:t>
      </w:r>
      <w:r>
        <w:rPr>
          <w:rFonts w:ascii="Montserrat" w:eastAsia="Times New Roman" w:hAnsi="Montserrat" w:cs="Arial"/>
        </w:rPr>
        <w:t xml:space="preserve">. </w:t>
      </w:r>
      <w:r w:rsidRPr="006C4C8C">
        <w:rPr>
          <w:rFonts w:ascii="Montserrat" w:eastAsia="Times New Roman" w:hAnsi="Montserrat" w:cs="Arial"/>
        </w:rPr>
        <w:t>The plan also facilitates the identification of resources required to resume business operations at a survivable level</w:t>
      </w:r>
      <w:r>
        <w:rPr>
          <w:rFonts w:ascii="Montserrat" w:eastAsia="Times New Roman" w:hAnsi="Montserrat" w:cs="Arial"/>
        </w:rPr>
        <w:t xml:space="preserve">. </w:t>
      </w:r>
      <w:r w:rsidRPr="006C4C8C">
        <w:rPr>
          <w:rFonts w:ascii="Montserrat" w:eastAsia="Times New Roman" w:hAnsi="Montserrat" w:cs="Arial"/>
        </w:rPr>
        <w:t>The following list includes the main objectives of the plan:</w:t>
      </w:r>
    </w:p>
    <w:p w:rsidR="006C4C8C" w:rsidRPr="006C4C8C" w:rsidRDefault="006C4C8C" w:rsidP="006C4C8C">
      <w:pPr>
        <w:spacing w:after="0" w:line="240" w:lineRule="auto"/>
        <w:rPr>
          <w:rFonts w:ascii="Montserrat" w:eastAsia="Times New Roman" w:hAnsi="Montserrat" w:cs="Arial"/>
        </w:rPr>
      </w:pPr>
    </w:p>
    <w:p w:rsidR="006C4C8C" w:rsidRPr="006C4C8C" w:rsidRDefault="006C4C8C" w:rsidP="006C4C8C">
      <w:pPr>
        <w:numPr>
          <w:ilvl w:val="0"/>
          <w:numId w:val="43"/>
        </w:numPr>
        <w:spacing w:after="0" w:line="240" w:lineRule="auto"/>
        <w:rPr>
          <w:rFonts w:ascii="Montserrat" w:eastAsia="Times New Roman" w:hAnsi="Montserrat" w:cs="Arial"/>
        </w:rPr>
      </w:pPr>
      <w:r w:rsidRPr="006C4C8C">
        <w:rPr>
          <w:rFonts w:ascii="Montserrat" w:eastAsia="Times New Roman" w:hAnsi="Montserrat" w:cs="Arial"/>
        </w:rPr>
        <w:t>Define mission critical processes using a Business Impact Analysis</w:t>
      </w:r>
    </w:p>
    <w:p w:rsidR="006C4C8C" w:rsidRPr="006C4C8C" w:rsidRDefault="006C4C8C" w:rsidP="006C4C8C">
      <w:pPr>
        <w:numPr>
          <w:ilvl w:val="0"/>
          <w:numId w:val="43"/>
        </w:numPr>
        <w:spacing w:after="0" w:line="240" w:lineRule="auto"/>
        <w:rPr>
          <w:rFonts w:ascii="Montserrat" w:eastAsia="Times New Roman" w:hAnsi="Montserrat" w:cs="Arial"/>
        </w:rPr>
      </w:pPr>
      <w:r w:rsidRPr="006C4C8C">
        <w:rPr>
          <w:rFonts w:ascii="Montserrat" w:eastAsia="Times New Roman" w:hAnsi="Montserrat" w:cs="Arial"/>
        </w:rPr>
        <w:t xml:space="preserve">Define critical internal resources </w:t>
      </w:r>
    </w:p>
    <w:p w:rsidR="006C4C8C" w:rsidRPr="006C4C8C" w:rsidRDefault="006C4C8C" w:rsidP="006C4C8C">
      <w:pPr>
        <w:numPr>
          <w:ilvl w:val="0"/>
          <w:numId w:val="43"/>
        </w:numPr>
        <w:spacing w:after="0" w:line="240" w:lineRule="auto"/>
        <w:rPr>
          <w:rFonts w:ascii="Montserrat" w:eastAsia="Times New Roman" w:hAnsi="Montserrat" w:cs="Arial"/>
        </w:rPr>
      </w:pPr>
      <w:r w:rsidRPr="006C4C8C">
        <w:rPr>
          <w:rFonts w:ascii="Montserrat" w:eastAsia="Times New Roman" w:hAnsi="Montserrat" w:cs="Arial"/>
        </w:rPr>
        <w:t>Define critical vendors and suppliers</w:t>
      </w:r>
    </w:p>
    <w:p w:rsidR="006C4C8C" w:rsidRPr="006C4C8C" w:rsidRDefault="006C4C8C" w:rsidP="006C4C8C">
      <w:pPr>
        <w:numPr>
          <w:ilvl w:val="0"/>
          <w:numId w:val="43"/>
        </w:numPr>
        <w:spacing w:after="0" w:line="240" w:lineRule="auto"/>
        <w:rPr>
          <w:rFonts w:ascii="Montserrat" w:eastAsia="Times New Roman" w:hAnsi="Montserrat" w:cs="Arial"/>
        </w:rPr>
      </w:pPr>
      <w:r w:rsidRPr="006C4C8C">
        <w:rPr>
          <w:rFonts w:ascii="Montserrat" w:eastAsia="Times New Roman" w:hAnsi="Montserrat" w:cs="Arial"/>
        </w:rPr>
        <w:t>Define the vital inputs and outputs of the business processes such as equipment, software, supplies and communication requirements</w:t>
      </w:r>
    </w:p>
    <w:p w:rsidR="006C4C8C" w:rsidRPr="006C4C8C" w:rsidRDefault="006C4C8C" w:rsidP="006C4C8C">
      <w:pPr>
        <w:numPr>
          <w:ilvl w:val="0"/>
          <w:numId w:val="43"/>
        </w:numPr>
        <w:spacing w:after="0" w:line="240" w:lineRule="auto"/>
        <w:rPr>
          <w:rFonts w:ascii="Montserrat" w:eastAsia="Times New Roman" w:hAnsi="Montserrat" w:cs="Arial"/>
        </w:rPr>
      </w:pPr>
      <w:r w:rsidRPr="006C4C8C">
        <w:rPr>
          <w:rFonts w:ascii="Montserrat" w:eastAsia="Times New Roman" w:hAnsi="Montserrat" w:cs="Arial"/>
        </w:rPr>
        <w:t>Establish comprehensive procedures to plan for and respond to business disruptions</w:t>
      </w:r>
    </w:p>
    <w:p w:rsidR="006C4C8C" w:rsidRPr="006C4C8C" w:rsidRDefault="006C4C8C" w:rsidP="006C4C8C">
      <w:pPr>
        <w:numPr>
          <w:ilvl w:val="0"/>
          <w:numId w:val="43"/>
        </w:numPr>
        <w:spacing w:after="0" w:line="240" w:lineRule="auto"/>
        <w:rPr>
          <w:rFonts w:ascii="Montserrat" w:eastAsia="Times New Roman" w:hAnsi="Montserrat" w:cs="Arial"/>
        </w:rPr>
      </w:pPr>
      <w:r w:rsidRPr="006C4C8C">
        <w:rPr>
          <w:rFonts w:ascii="Montserrat" w:eastAsia="Times New Roman" w:hAnsi="Montserrat" w:cs="Arial"/>
        </w:rPr>
        <w:t>Document planned and unplanned tests of business disruptions and capture the test results</w:t>
      </w:r>
    </w:p>
    <w:p w:rsidR="006C4C8C" w:rsidRPr="006C4C8C" w:rsidRDefault="006C4C8C" w:rsidP="006C4C8C">
      <w:pPr>
        <w:spacing w:after="0" w:line="240" w:lineRule="auto"/>
        <w:jc w:val="both"/>
        <w:rPr>
          <w:rFonts w:ascii="Montserrat" w:eastAsia="Times New Roman" w:hAnsi="Montserrat" w:cs="Arial"/>
        </w:rPr>
      </w:pPr>
    </w:p>
    <w:p w:rsidR="006C4C8C" w:rsidRPr="006C4C8C" w:rsidRDefault="006C4C8C" w:rsidP="006C4C8C">
      <w:pPr>
        <w:spacing w:after="0" w:line="240" w:lineRule="auto"/>
        <w:jc w:val="both"/>
        <w:rPr>
          <w:rFonts w:ascii="Montserrat" w:eastAsia="Times New Roman" w:hAnsi="Montserrat" w:cs="Arial"/>
        </w:rPr>
      </w:pPr>
    </w:p>
    <w:p w:rsidR="006C4C8C" w:rsidRDefault="006C4C8C" w:rsidP="006C4C8C">
      <w:pPr>
        <w:spacing w:after="0" w:line="240" w:lineRule="auto"/>
        <w:jc w:val="both"/>
        <w:rPr>
          <w:rFonts w:ascii="Montserrat" w:eastAsia="Times New Roman" w:hAnsi="Montserrat" w:cs="Arial"/>
        </w:rPr>
      </w:pPr>
    </w:p>
    <w:p w:rsidR="006C4C8C" w:rsidRPr="006C4C8C" w:rsidRDefault="006C4C8C" w:rsidP="006C4C8C">
      <w:pPr>
        <w:spacing w:after="0" w:line="240" w:lineRule="auto"/>
        <w:jc w:val="both"/>
        <w:rPr>
          <w:rFonts w:ascii="Montserrat" w:eastAsia="Times New Roman" w:hAnsi="Montserrat" w:cs="Arial"/>
        </w:rPr>
      </w:pPr>
    </w:p>
    <w:p w:rsidR="006C4C8C" w:rsidRPr="006C4C8C" w:rsidRDefault="006C4C8C" w:rsidP="006C4C8C">
      <w:pPr>
        <w:spacing w:after="0" w:line="240" w:lineRule="auto"/>
        <w:jc w:val="both"/>
        <w:rPr>
          <w:rFonts w:ascii="Montserrat" w:eastAsia="Times New Roman" w:hAnsi="Montserrat" w:cs="Arial"/>
        </w:rPr>
      </w:pPr>
    </w:p>
    <w:p w:rsidR="006C4C8C" w:rsidRPr="006C4C8C" w:rsidRDefault="006C4C8C" w:rsidP="006C4C8C">
      <w:pPr>
        <w:spacing w:after="0" w:line="240" w:lineRule="auto"/>
        <w:jc w:val="both"/>
        <w:rPr>
          <w:rFonts w:ascii="Montserrat" w:eastAsia="Times New Roman" w:hAnsi="Montserrat" w:cs="Arial"/>
          <w:sz w:val="28"/>
          <w:szCs w:val="28"/>
        </w:rPr>
      </w:pPr>
    </w:p>
    <w:p w:rsidR="006C4C8C" w:rsidRPr="006C4C8C" w:rsidRDefault="006C4C8C" w:rsidP="006C4C8C">
      <w:pPr>
        <w:spacing w:after="0" w:line="240" w:lineRule="auto"/>
        <w:jc w:val="both"/>
        <w:rPr>
          <w:rFonts w:ascii="Montserrat" w:eastAsia="Times New Roman" w:hAnsi="Montserrat" w:cs="Arial"/>
          <w:sz w:val="28"/>
          <w:szCs w:val="28"/>
        </w:rPr>
      </w:pPr>
    </w:p>
    <w:p w:rsidR="006C4C8C" w:rsidRPr="006C4C8C" w:rsidRDefault="006C4C8C" w:rsidP="006C4C8C">
      <w:pPr>
        <w:pStyle w:val="Heading11"/>
        <w:rPr>
          <w:sz w:val="116"/>
          <w:szCs w:val="20"/>
        </w:rPr>
      </w:pPr>
      <w:bookmarkStart w:id="7" w:name="_Toc152561967"/>
      <w:bookmarkStart w:id="8" w:name="_Toc152938792"/>
      <w:r w:rsidRPr="006C4C8C">
        <w:t>Crisis Management Plan</w:t>
      </w:r>
      <w:bookmarkEnd w:id="7"/>
      <w:bookmarkEnd w:id="8"/>
    </w:p>
    <w:p w:rsidR="006C4C8C" w:rsidRPr="006C4C8C" w:rsidRDefault="006C4C8C" w:rsidP="006C4C8C">
      <w:pPr>
        <w:spacing w:after="0" w:line="240" w:lineRule="auto"/>
        <w:jc w:val="center"/>
        <w:rPr>
          <w:rFonts w:ascii="Montserrat" w:eastAsia="Times New Roman" w:hAnsi="Montserrat" w:cs="Arial"/>
          <w:b/>
        </w:rPr>
      </w:pPr>
    </w:p>
    <w:p w:rsidR="006C4C8C" w:rsidRPr="006C4C8C" w:rsidRDefault="006C4C8C" w:rsidP="006C4C8C">
      <w:pPr>
        <w:suppressAutoHyphens/>
        <w:spacing w:after="0" w:line="240" w:lineRule="auto"/>
        <w:rPr>
          <w:rFonts w:ascii="Montserrat" w:eastAsia="Times New Roman" w:hAnsi="Montserrat" w:cs="Arial"/>
          <w:spacing w:val="-3"/>
        </w:rPr>
      </w:pPr>
      <w:r w:rsidRPr="006C4C8C">
        <w:rPr>
          <w:rFonts w:ascii="Montserrat" w:eastAsia="Times New Roman" w:hAnsi="Montserrat" w:cs="Arial"/>
          <w:spacing w:val="-3"/>
        </w:rPr>
        <w:t>Businesses today face a wide variety of operational, financial and reputational risks as a result of business disruption</w:t>
      </w:r>
      <w:r>
        <w:rPr>
          <w:rFonts w:ascii="Montserrat" w:eastAsia="Times New Roman" w:hAnsi="Montserrat" w:cs="Arial"/>
          <w:spacing w:val="-3"/>
        </w:rPr>
        <w:t xml:space="preserve">. </w:t>
      </w:r>
      <w:r w:rsidRPr="006C4C8C">
        <w:rPr>
          <w:rFonts w:ascii="Montserrat" w:eastAsia="Times New Roman" w:hAnsi="Montserrat" w:cs="Arial"/>
          <w:spacing w:val="-3"/>
        </w:rPr>
        <w:t>Potential threats may include such things as power failure, computer virus, pandemic, kidnapping, extortion, political unrest and natural disaster</w:t>
      </w:r>
      <w:r>
        <w:rPr>
          <w:rFonts w:ascii="Montserrat" w:eastAsia="Times New Roman" w:hAnsi="Montserrat" w:cs="Arial"/>
          <w:spacing w:val="-3"/>
        </w:rPr>
        <w:t xml:space="preserve">. </w:t>
      </w:r>
      <w:r w:rsidRPr="006C4C8C">
        <w:rPr>
          <w:rFonts w:ascii="Montserrat" w:eastAsia="Times New Roman" w:hAnsi="Montserrat" w:cs="Arial"/>
          <w:spacing w:val="-3"/>
        </w:rPr>
        <w:t xml:space="preserve">Any of these events could possibly create a crisis situation, requiring immediate action by the company’s senior management. </w:t>
      </w:r>
    </w:p>
    <w:p w:rsidR="006C4C8C" w:rsidRPr="006C4C8C" w:rsidRDefault="006C4C8C" w:rsidP="006C4C8C">
      <w:pPr>
        <w:suppressAutoHyphens/>
        <w:spacing w:after="0" w:line="240" w:lineRule="auto"/>
        <w:rPr>
          <w:rFonts w:ascii="Montserrat" w:eastAsia="Times New Roman" w:hAnsi="Montserrat" w:cs="Arial"/>
          <w:spacing w:val="-3"/>
        </w:rPr>
      </w:pPr>
    </w:p>
    <w:p w:rsidR="006C4C8C" w:rsidRPr="006C4C8C" w:rsidRDefault="006C4C8C" w:rsidP="006C4C8C">
      <w:pPr>
        <w:tabs>
          <w:tab w:val="left" w:pos="-1440"/>
          <w:tab w:val="left" w:pos="-720"/>
          <w:tab w:val="left" w:pos="0"/>
          <w:tab w:val="left" w:pos="418"/>
          <w:tab w:val="left" w:pos="834"/>
          <w:tab w:val="left" w:pos="1253"/>
          <w:tab w:val="left" w:pos="1668"/>
          <w:tab w:val="left" w:pos="2160"/>
          <w:tab w:val="left" w:pos="2506"/>
          <w:tab w:val="left" w:pos="2880"/>
        </w:tabs>
        <w:suppressAutoHyphens/>
        <w:spacing w:after="0" w:line="240" w:lineRule="auto"/>
        <w:rPr>
          <w:rFonts w:ascii="Montserrat" w:eastAsia="Times New Roman" w:hAnsi="Montserrat" w:cs="Arial"/>
        </w:rPr>
      </w:pPr>
      <w:r w:rsidRPr="006C4C8C">
        <w:rPr>
          <w:rFonts w:ascii="Montserrat" w:eastAsia="Times New Roman" w:hAnsi="Montserrat" w:cs="Arial"/>
        </w:rPr>
        <w:t xml:space="preserve">In order to better prepare for the threats of business disruption, [ORG] has implemented formal procedures for responding effectively to emergency situations in the Crisis Management Plan. A Crisis Management Team, chaired by the Chief Operating Officer, has been designated to fulfill the obligations of the plan. Although members of the Crisis Management Team are responsible for recommendations and advice in his or her specialized field, as a whole, the team is also responsible for managing through the crisis and affecting decisions in the interest of the company. </w:t>
      </w:r>
    </w:p>
    <w:p w:rsidR="006C4C8C" w:rsidRPr="006C4C8C" w:rsidRDefault="006C4C8C" w:rsidP="006C4C8C">
      <w:pPr>
        <w:tabs>
          <w:tab w:val="left" w:pos="-1440"/>
          <w:tab w:val="left" w:pos="-720"/>
          <w:tab w:val="left" w:pos="0"/>
          <w:tab w:val="left" w:pos="418"/>
          <w:tab w:val="left" w:pos="834"/>
          <w:tab w:val="left" w:pos="1253"/>
          <w:tab w:val="left" w:pos="1668"/>
          <w:tab w:val="left" w:pos="2160"/>
          <w:tab w:val="left" w:pos="2506"/>
          <w:tab w:val="left" w:pos="2880"/>
        </w:tabs>
        <w:suppressAutoHyphens/>
        <w:spacing w:after="0" w:line="240" w:lineRule="auto"/>
        <w:rPr>
          <w:rFonts w:ascii="Montserrat" w:eastAsia="Times New Roman" w:hAnsi="Montserrat" w:cs="Arial"/>
        </w:rPr>
      </w:pPr>
    </w:p>
    <w:p w:rsidR="006C4C8C" w:rsidRPr="006C4C8C" w:rsidRDefault="006C4C8C" w:rsidP="006C4C8C">
      <w:pPr>
        <w:spacing w:after="0" w:line="240" w:lineRule="auto"/>
        <w:rPr>
          <w:rFonts w:ascii="Montserrat" w:eastAsia="Times New Roman" w:hAnsi="Montserrat" w:cs="Arial"/>
        </w:rPr>
      </w:pPr>
      <w:r w:rsidRPr="006C4C8C">
        <w:rPr>
          <w:rFonts w:ascii="Montserrat" w:eastAsia="Times New Roman" w:hAnsi="Montserrat" w:cs="Arial"/>
        </w:rPr>
        <w:t>Responsibilities of the Crisis Management Team include but are not limited to:</w:t>
      </w:r>
    </w:p>
    <w:p w:rsidR="006C4C8C" w:rsidRPr="006C4C8C" w:rsidRDefault="006C4C8C" w:rsidP="006C4C8C">
      <w:pPr>
        <w:numPr>
          <w:ilvl w:val="0"/>
          <w:numId w:val="44"/>
        </w:numPr>
        <w:spacing w:after="0" w:line="240" w:lineRule="auto"/>
        <w:rPr>
          <w:rFonts w:ascii="Montserrat" w:eastAsia="Times New Roman" w:hAnsi="Montserrat" w:cs="Arial"/>
        </w:rPr>
      </w:pPr>
      <w:r w:rsidRPr="006C4C8C">
        <w:rPr>
          <w:rFonts w:ascii="Montserrat" w:eastAsia="Times New Roman" w:hAnsi="Montserrat" w:cs="Arial"/>
        </w:rPr>
        <w:t xml:space="preserve">Monitor the status of current events and crisis that impact </w:t>
      </w:r>
      <w:r>
        <w:rPr>
          <w:rFonts w:ascii="Montserrat" w:eastAsia="Times New Roman" w:hAnsi="Montserrat" w:cs="Arial"/>
        </w:rPr>
        <w:t>[ORG]</w:t>
      </w:r>
      <w:r w:rsidRPr="006C4C8C">
        <w:rPr>
          <w:rFonts w:ascii="Montserrat" w:eastAsia="Times New Roman" w:hAnsi="Montserrat" w:cs="Arial"/>
        </w:rPr>
        <w:t xml:space="preserve"> operations, employees and facilities</w:t>
      </w:r>
    </w:p>
    <w:p w:rsidR="006C4C8C" w:rsidRPr="006C4C8C" w:rsidRDefault="006C4C8C" w:rsidP="006C4C8C">
      <w:pPr>
        <w:numPr>
          <w:ilvl w:val="0"/>
          <w:numId w:val="44"/>
        </w:numPr>
        <w:spacing w:after="0" w:line="240" w:lineRule="auto"/>
        <w:rPr>
          <w:rFonts w:ascii="Montserrat" w:eastAsia="Times New Roman" w:hAnsi="Montserrat" w:cs="Arial"/>
        </w:rPr>
      </w:pPr>
      <w:r w:rsidRPr="006C4C8C">
        <w:rPr>
          <w:rFonts w:ascii="Montserrat" w:eastAsia="Times New Roman" w:hAnsi="Montserrat" w:cs="Arial"/>
        </w:rPr>
        <w:t>Make decisions in response to a crisis</w:t>
      </w:r>
    </w:p>
    <w:p w:rsidR="006C4C8C" w:rsidRPr="006C4C8C" w:rsidRDefault="006C4C8C" w:rsidP="006C4C8C">
      <w:pPr>
        <w:numPr>
          <w:ilvl w:val="0"/>
          <w:numId w:val="44"/>
        </w:numPr>
        <w:spacing w:after="0" w:line="240" w:lineRule="auto"/>
        <w:rPr>
          <w:rFonts w:ascii="Montserrat" w:eastAsia="Times New Roman" w:hAnsi="Montserrat" w:cs="Arial"/>
        </w:rPr>
      </w:pPr>
      <w:r w:rsidRPr="006C4C8C">
        <w:rPr>
          <w:rFonts w:ascii="Montserrat" w:eastAsia="Times New Roman" w:hAnsi="Montserrat" w:cs="Arial"/>
        </w:rPr>
        <w:t>Liaise with senior management</w:t>
      </w:r>
    </w:p>
    <w:p w:rsidR="006C4C8C" w:rsidRPr="006C4C8C" w:rsidRDefault="006C4C8C" w:rsidP="006C4C8C">
      <w:pPr>
        <w:numPr>
          <w:ilvl w:val="0"/>
          <w:numId w:val="44"/>
        </w:numPr>
        <w:spacing w:after="0" w:line="240" w:lineRule="auto"/>
        <w:rPr>
          <w:rFonts w:ascii="Montserrat" w:eastAsia="Times New Roman" w:hAnsi="Montserrat" w:cs="Arial"/>
        </w:rPr>
      </w:pPr>
      <w:r w:rsidRPr="006C4C8C">
        <w:rPr>
          <w:rFonts w:ascii="Montserrat" w:eastAsia="Times New Roman" w:hAnsi="Montserrat" w:cs="Arial"/>
        </w:rPr>
        <w:t>Declare a state of emergency</w:t>
      </w:r>
    </w:p>
    <w:p w:rsidR="006C4C8C" w:rsidRPr="006C4C8C" w:rsidRDefault="006C4C8C" w:rsidP="006C4C8C">
      <w:pPr>
        <w:numPr>
          <w:ilvl w:val="0"/>
          <w:numId w:val="44"/>
        </w:numPr>
        <w:spacing w:after="0" w:line="240" w:lineRule="auto"/>
        <w:rPr>
          <w:rFonts w:ascii="Montserrat" w:eastAsia="Times New Roman" w:hAnsi="Montserrat" w:cs="Arial"/>
        </w:rPr>
      </w:pPr>
      <w:r w:rsidRPr="006C4C8C">
        <w:rPr>
          <w:rFonts w:ascii="Montserrat" w:eastAsia="Times New Roman" w:hAnsi="Montserrat" w:cs="Arial"/>
        </w:rPr>
        <w:t>Activate emergency action plan and establishes contact with business unit crisis teams</w:t>
      </w:r>
    </w:p>
    <w:p w:rsidR="006C4C8C" w:rsidRPr="006C4C8C" w:rsidRDefault="006C4C8C" w:rsidP="006C4C8C">
      <w:pPr>
        <w:numPr>
          <w:ilvl w:val="0"/>
          <w:numId w:val="44"/>
        </w:numPr>
        <w:spacing w:after="0" w:line="240" w:lineRule="auto"/>
        <w:rPr>
          <w:rFonts w:ascii="Montserrat" w:eastAsia="Times New Roman" w:hAnsi="Montserrat" w:cs="Arial"/>
        </w:rPr>
      </w:pPr>
      <w:r w:rsidRPr="006C4C8C">
        <w:rPr>
          <w:rFonts w:ascii="Montserrat" w:eastAsia="Times New Roman" w:hAnsi="Montserrat" w:cs="Arial"/>
        </w:rPr>
        <w:t>Ensure timely and accurate communication to employees</w:t>
      </w:r>
    </w:p>
    <w:p w:rsidR="006C4C8C" w:rsidRPr="006C4C8C" w:rsidRDefault="006C4C8C" w:rsidP="006C4C8C">
      <w:pPr>
        <w:numPr>
          <w:ilvl w:val="0"/>
          <w:numId w:val="44"/>
        </w:numPr>
        <w:spacing w:after="0" w:line="240" w:lineRule="auto"/>
        <w:rPr>
          <w:rFonts w:ascii="Montserrat" w:eastAsia="Times New Roman" w:hAnsi="Montserrat" w:cs="Arial"/>
        </w:rPr>
      </w:pPr>
      <w:r w:rsidRPr="006C4C8C">
        <w:rPr>
          <w:rFonts w:ascii="Montserrat" w:eastAsia="Times New Roman" w:hAnsi="Montserrat" w:cs="Arial"/>
        </w:rPr>
        <w:t>Control the content, timing and method of delivery for all news media statements</w:t>
      </w:r>
    </w:p>
    <w:p w:rsidR="006C4C8C" w:rsidRPr="006C4C8C" w:rsidRDefault="006C4C8C" w:rsidP="006C4C8C">
      <w:pPr>
        <w:numPr>
          <w:ilvl w:val="0"/>
          <w:numId w:val="44"/>
        </w:numPr>
        <w:spacing w:after="0" w:line="240" w:lineRule="auto"/>
        <w:rPr>
          <w:rFonts w:ascii="Montserrat" w:eastAsia="Times New Roman" w:hAnsi="Montserrat" w:cs="Arial"/>
        </w:rPr>
      </w:pPr>
      <w:r w:rsidRPr="006C4C8C">
        <w:rPr>
          <w:rFonts w:ascii="Montserrat" w:eastAsia="Times New Roman" w:hAnsi="Montserrat" w:cs="Arial"/>
        </w:rPr>
        <w:t>Ensure compliance with insurance requirements including coverage to obtain reimbursement of funds disbursed during a crisis</w:t>
      </w:r>
    </w:p>
    <w:p w:rsidR="006C4C8C" w:rsidRPr="006C4C8C" w:rsidRDefault="006C4C8C" w:rsidP="006C4C8C">
      <w:pPr>
        <w:numPr>
          <w:ilvl w:val="0"/>
          <w:numId w:val="44"/>
        </w:numPr>
        <w:spacing w:after="0" w:line="240" w:lineRule="auto"/>
        <w:rPr>
          <w:rFonts w:ascii="Montserrat" w:eastAsia="Times New Roman" w:hAnsi="Montserrat" w:cs="Arial"/>
        </w:rPr>
      </w:pPr>
      <w:r w:rsidRPr="006C4C8C">
        <w:rPr>
          <w:rFonts w:ascii="Montserrat" w:eastAsia="Times New Roman" w:hAnsi="Montserrat" w:cs="Arial"/>
        </w:rPr>
        <w:t>Establish contact with appropriate governmental and health agencies</w:t>
      </w:r>
    </w:p>
    <w:p w:rsidR="006C4C8C" w:rsidRPr="006C4C8C" w:rsidRDefault="006C4C8C" w:rsidP="006C4C8C">
      <w:pPr>
        <w:numPr>
          <w:ilvl w:val="0"/>
          <w:numId w:val="44"/>
        </w:numPr>
        <w:spacing w:after="0" w:line="240" w:lineRule="auto"/>
        <w:rPr>
          <w:rFonts w:ascii="Montserrat" w:eastAsia="Times New Roman" w:hAnsi="Montserrat" w:cs="Arial"/>
        </w:rPr>
      </w:pPr>
      <w:r w:rsidRPr="006C4C8C">
        <w:rPr>
          <w:rFonts w:ascii="Montserrat" w:eastAsia="Times New Roman" w:hAnsi="Montserrat" w:cs="Arial"/>
        </w:rPr>
        <w:t>Establish emergency and law enforcement contact lists</w:t>
      </w:r>
    </w:p>
    <w:p w:rsidR="006C4C8C" w:rsidRPr="006C4C8C" w:rsidRDefault="006C4C8C" w:rsidP="006C4C8C">
      <w:pPr>
        <w:numPr>
          <w:ilvl w:val="0"/>
          <w:numId w:val="44"/>
        </w:numPr>
        <w:spacing w:after="0" w:line="240" w:lineRule="auto"/>
        <w:rPr>
          <w:rFonts w:ascii="Montserrat" w:eastAsia="Times New Roman" w:hAnsi="Montserrat" w:cs="Arial"/>
        </w:rPr>
      </w:pPr>
      <w:r w:rsidRPr="006C4C8C">
        <w:rPr>
          <w:rFonts w:ascii="Montserrat" w:eastAsia="Times New Roman" w:hAnsi="Montserrat" w:cs="Arial"/>
        </w:rPr>
        <w:t>Compile and maintain comprehensive contact information for all CMT members</w:t>
      </w:r>
    </w:p>
    <w:p w:rsidR="006C4C8C" w:rsidRPr="006C4C8C" w:rsidRDefault="006C4C8C" w:rsidP="006C4C8C">
      <w:pPr>
        <w:numPr>
          <w:ilvl w:val="0"/>
          <w:numId w:val="44"/>
        </w:numPr>
        <w:spacing w:after="0" w:line="240" w:lineRule="auto"/>
        <w:rPr>
          <w:rFonts w:ascii="Montserrat" w:eastAsia="Times New Roman" w:hAnsi="Montserrat" w:cs="Arial"/>
        </w:rPr>
      </w:pPr>
      <w:r w:rsidRPr="006C4C8C">
        <w:rPr>
          <w:rFonts w:ascii="Montserrat" w:eastAsia="Times New Roman" w:hAnsi="Montserrat" w:cs="Arial"/>
        </w:rPr>
        <w:t>Ensure the maintenance of payroll and benefits during a crisis</w:t>
      </w:r>
    </w:p>
    <w:p w:rsidR="006C4C8C" w:rsidRPr="006C4C8C" w:rsidRDefault="006C4C8C" w:rsidP="006C4C8C">
      <w:pPr>
        <w:numPr>
          <w:ilvl w:val="0"/>
          <w:numId w:val="44"/>
        </w:numPr>
        <w:spacing w:after="0" w:line="240" w:lineRule="auto"/>
        <w:rPr>
          <w:rFonts w:ascii="Montserrat" w:eastAsia="Times New Roman" w:hAnsi="Montserrat" w:cs="Arial"/>
        </w:rPr>
      </w:pPr>
      <w:r w:rsidRPr="006C4C8C">
        <w:rPr>
          <w:rFonts w:ascii="Montserrat" w:eastAsia="Times New Roman" w:hAnsi="Montserrat" w:cs="Arial"/>
        </w:rPr>
        <w:t>Develop plans to meet the needs employees and their families during a crisis</w:t>
      </w:r>
    </w:p>
    <w:p w:rsidR="006C4C8C" w:rsidRPr="006C4C8C" w:rsidRDefault="006C4C8C" w:rsidP="006C4C8C">
      <w:pPr>
        <w:numPr>
          <w:ilvl w:val="0"/>
          <w:numId w:val="44"/>
        </w:numPr>
        <w:spacing w:after="0" w:line="240" w:lineRule="auto"/>
        <w:rPr>
          <w:rFonts w:ascii="Montserrat" w:eastAsia="Times New Roman" w:hAnsi="Montserrat" w:cs="Arial"/>
        </w:rPr>
      </w:pPr>
      <w:r w:rsidRPr="006C4C8C">
        <w:rPr>
          <w:rFonts w:ascii="Montserrat" w:eastAsia="Times New Roman" w:hAnsi="Montserrat" w:cs="Arial"/>
        </w:rPr>
        <w:t>Determine the financial consequences of a crisis</w:t>
      </w:r>
    </w:p>
    <w:p w:rsidR="006C4C8C" w:rsidRPr="006C4C8C" w:rsidRDefault="006C4C8C" w:rsidP="006C4C8C">
      <w:pPr>
        <w:numPr>
          <w:ilvl w:val="0"/>
          <w:numId w:val="44"/>
        </w:numPr>
        <w:spacing w:after="0" w:line="240" w:lineRule="auto"/>
        <w:rPr>
          <w:rFonts w:ascii="Montserrat" w:eastAsia="Times New Roman" w:hAnsi="Montserrat" w:cs="Arial"/>
        </w:rPr>
      </w:pPr>
      <w:r w:rsidRPr="006C4C8C">
        <w:rPr>
          <w:rFonts w:ascii="Montserrat" w:eastAsia="Times New Roman" w:hAnsi="Montserrat" w:cs="Arial"/>
        </w:rPr>
        <w:t>Ensure the availability of funds to meet contingencies</w:t>
      </w:r>
    </w:p>
    <w:p w:rsidR="006C4C8C" w:rsidRPr="006C4C8C" w:rsidRDefault="006C4C8C" w:rsidP="006C4C8C">
      <w:pPr>
        <w:numPr>
          <w:ilvl w:val="0"/>
          <w:numId w:val="44"/>
        </w:numPr>
        <w:spacing w:after="0" w:line="240" w:lineRule="auto"/>
        <w:rPr>
          <w:rFonts w:ascii="Montserrat" w:eastAsia="Times New Roman" w:hAnsi="Montserrat" w:cs="Arial"/>
        </w:rPr>
      </w:pPr>
      <w:r w:rsidRPr="006C4C8C">
        <w:rPr>
          <w:rFonts w:ascii="Montserrat" w:eastAsia="Times New Roman" w:hAnsi="Montserrat" w:cs="Arial"/>
        </w:rPr>
        <w:t>Examine the legal consequences of a crisis and determines corporate legal responsibilities</w:t>
      </w:r>
    </w:p>
    <w:p w:rsidR="006C4C8C" w:rsidRPr="006C4C8C" w:rsidRDefault="006C4C8C" w:rsidP="006C4C8C">
      <w:pPr>
        <w:numPr>
          <w:ilvl w:val="0"/>
          <w:numId w:val="44"/>
        </w:numPr>
        <w:spacing w:after="0" w:line="240" w:lineRule="auto"/>
        <w:rPr>
          <w:rFonts w:ascii="Montserrat" w:eastAsia="Times New Roman" w:hAnsi="Montserrat" w:cs="Arial"/>
        </w:rPr>
      </w:pPr>
      <w:r w:rsidRPr="006C4C8C">
        <w:rPr>
          <w:rFonts w:ascii="Montserrat" w:eastAsia="Times New Roman" w:hAnsi="Montserrat" w:cs="Arial"/>
        </w:rPr>
        <w:t>Ensure that all decisions and actions taken by the Crisis Management Team are in compliance with federal, state and local laws</w:t>
      </w:r>
    </w:p>
    <w:p w:rsidR="006C4C8C" w:rsidRPr="006C4C8C" w:rsidRDefault="006C4C8C" w:rsidP="006C4C8C">
      <w:pPr>
        <w:spacing w:after="0" w:line="240" w:lineRule="auto"/>
        <w:ind w:firstLine="720"/>
        <w:jc w:val="both"/>
        <w:rPr>
          <w:rFonts w:ascii="Montserrat" w:eastAsia="Times New Roman" w:hAnsi="Montserrat" w:cs="Arial"/>
          <w:b/>
        </w:rPr>
      </w:pPr>
    </w:p>
    <w:p w:rsidR="006C4C8C" w:rsidRPr="006C4C8C" w:rsidRDefault="006C4C8C" w:rsidP="006C4C8C">
      <w:pPr>
        <w:spacing w:after="0" w:line="240" w:lineRule="auto"/>
        <w:ind w:firstLine="720"/>
        <w:jc w:val="both"/>
        <w:rPr>
          <w:rFonts w:ascii="Montserrat" w:eastAsia="Times New Roman" w:hAnsi="Montserrat" w:cs="Arial"/>
          <w:b/>
        </w:rPr>
      </w:pPr>
    </w:p>
    <w:p w:rsidR="006C4C8C" w:rsidRPr="006C4C8C" w:rsidRDefault="006C4C8C" w:rsidP="006C4C8C">
      <w:pPr>
        <w:pStyle w:val="table-text"/>
        <w:spacing w:before="0" w:after="0"/>
        <w:rPr>
          <w:rFonts w:ascii="Montserrat" w:hAnsi="Montserrat" w:cs="Arial"/>
          <w:szCs w:val="22"/>
        </w:rPr>
      </w:pPr>
    </w:p>
    <w:p w:rsidR="006C4C8C" w:rsidRPr="006C4C8C" w:rsidRDefault="006C4C8C" w:rsidP="006C4C8C">
      <w:pPr>
        <w:spacing w:after="0" w:line="240" w:lineRule="auto"/>
        <w:jc w:val="both"/>
        <w:rPr>
          <w:rFonts w:ascii="Montserrat" w:eastAsia="Times New Roman" w:hAnsi="Montserrat" w:cs="Arial"/>
        </w:rPr>
      </w:pPr>
    </w:p>
    <w:p w:rsidR="006C4C8C" w:rsidRPr="006C4C8C" w:rsidRDefault="006C4C8C" w:rsidP="006C4C8C">
      <w:pPr>
        <w:spacing w:after="0" w:line="240" w:lineRule="auto"/>
        <w:jc w:val="both"/>
        <w:rPr>
          <w:rFonts w:ascii="Montserrat" w:eastAsia="Times New Roman" w:hAnsi="Montserrat" w:cs="Arial"/>
        </w:rPr>
      </w:pPr>
    </w:p>
    <w:p w:rsidR="006C4C8C" w:rsidRPr="006C4C8C" w:rsidRDefault="006C4C8C" w:rsidP="006C4C8C">
      <w:pPr>
        <w:spacing w:after="0" w:line="240" w:lineRule="auto"/>
        <w:jc w:val="both"/>
        <w:rPr>
          <w:rFonts w:ascii="Montserrat" w:eastAsia="Times New Roman" w:hAnsi="Montserrat" w:cs="Arial"/>
        </w:rPr>
      </w:pPr>
    </w:p>
    <w:p w:rsidR="006C4C8C" w:rsidRPr="006C4C8C" w:rsidRDefault="006C4C8C" w:rsidP="006C4C8C">
      <w:pPr>
        <w:spacing w:after="0" w:line="240" w:lineRule="auto"/>
        <w:jc w:val="both"/>
        <w:rPr>
          <w:rFonts w:ascii="Montserrat" w:eastAsia="Times New Roman" w:hAnsi="Montserrat" w:cs="Arial"/>
        </w:rPr>
      </w:pPr>
    </w:p>
    <w:p w:rsidR="006C4C8C" w:rsidRPr="006C4C8C" w:rsidRDefault="006C4C8C" w:rsidP="006C4C8C">
      <w:pPr>
        <w:spacing w:after="0" w:line="240" w:lineRule="auto"/>
        <w:jc w:val="both"/>
        <w:rPr>
          <w:rFonts w:ascii="Montserrat" w:eastAsia="Times New Roman" w:hAnsi="Montserrat" w:cs="Arial"/>
        </w:rPr>
      </w:pPr>
    </w:p>
    <w:p w:rsidR="006C4C8C" w:rsidRPr="006C4C8C" w:rsidRDefault="006C4C8C" w:rsidP="006C4C8C">
      <w:pPr>
        <w:spacing w:after="0" w:line="240" w:lineRule="auto"/>
        <w:jc w:val="both"/>
        <w:rPr>
          <w:rFonts w:ascii="Montserrat" w:eastAsia="Times New Roman" w:hAnsi="Montserrat" w:cs="Arial"/>
        </w:rPr>
      </w:pPr>
    </w:p>
    <w:p w:rsidR="006C4C8C" w:rsidRPr="006C4C8C" w:rsidRDefault="006C4C8C" w:rsidP="006C4C8C">
      <w:pPr>
        <w:pStyle w:val="table-text"/>
        <w:spacing w:before="0" w:after="0"/>
        <w:rPr>
          <w:rFonts w:ascii="Montserrat" w:hAnsi="Montserrat" w:cs="Arial"/>
          <w:szCs w:val="22"/>
        </w:rPr>
      </w:pPr>
    </w:p>
    <w:p w:rsidR="006C4C8C" w:rsidRPr="006C4C8C" w:rsidRDefault="006C4C8C" w:rsidP="006C4C8C">
      <w:pPr>
        <w:tabs>
          <w:tab w:val="left" w:pos="3480"/>
        </w:tabs>
        <w:spacing w:after="0" w:line="240" w:lineRule="auto"/>
        <w:rPr>
          <w:rFonts w:ascii="Montserrat" w:eastAsia="Times New Roman" w:hAnsi="Montserrat" w:cs="Arial"/>
        </w:rPr>
      </w:pPr>
      <w:r w:rsidRPr="006C4C8C">
        <w:rPr>
          <w:rFonts w:ascii="Montserrat" w:eastAsia="Times New Roman" w:hAnsi="Montserrat" w:cs="Arial"/>
        </w:rPr>
        <w:tab/>
      </w:r>
    </w:p>
    <w:p w:rsidR="006C4C8C" w:rsidRPr="006C4C8C" w:rsidRDefault="006C4C8C" w:rsidP="006C4C8C">
      <w:pPr>
        <w:spacing w:after="0" w:line="240" w:lineRule="auto"/>
        <w:rPr>
          <w:rFonts w:ascii="Montserrat" w:eastAsia="Times New Roman" w:hAnsi="Montserrat" w:cs="Arial"/>
        </w:rPr>
      </w:pPr>
    </w:p>
    <w:p w:rsidR="006C4C8C" w:rsidRPr="006C4C8C" w:rsidRDefault="006C4C8C" w:rsidP="006C4C8C">
      <w:pPr>
        <w:spacing w:after="0" w:line="240" w:lineRule="auto"/>
        <w:rPr>
          <w:rFonts w:ascii="Montserrat" w:eastAsia="Times New Roman" w:hAnsi="Montserrat" w:cs="Arial"/>
        </w:rPr>
        <w:sectPr w:rsidR="006C4C8C" w:rsidRPr="006C4C8C" w:rsidSect="006C4C8C">
          <w:pgSz w:w="12240" w:h="15840"/>
          <w:pgMar w:top="720" w:right="720" w:bottom="720" w:left="720" w:header="144" w:footer="720" w:gutter="0"/>
          <w:cols w:space="720"/>
          <w:docGrid w:linePitch="360"/>
        </w:sectPr>
      </w:pPr>
    </w:p>
    <w:p w:rsidR="006C4C8C" w:rsidRPr="006C4C8C" w:rsidRDefault="006C4C8C" w:rsidP="006C4C8C">
      <w:pPr>
        <w:pStyle w:val="Heading11"/>
      </w:pPr>
      <w:bookmarkStart w:id="9" w:name="_Toc152561968"/>
      <w:bookmarkStart w:id="10" w:name="_Toc152938793"/>
      <w:r w:rsidRPr="006C4C8C">
        <w:t>Instructions for Addressing Media Questions</w:t>
      </w:r>
      <w:bookmarkEnd w:id="9"/>
      <w:bookmarkEnd w:id="10"/>
    </w:p>
    <w:p w:rsidR="006C4C8C" w:rsidRPr="006C4C8C" w:rsidRDefault="006C4C8C" w:rsidP="006C4C8C">
      <w:pPr>
        <w:spacing w:after="0" w:line="240" w:lineRule="auto"/>
        <w:jc w:val="center"/>
        <w:rPr>
          <w:rFonts w:ascii="Montserrat" w:eastAsia="Times New Roman" w:hAnsi="Montserrat" w:cs="Arial"/>
          <w:b/>
          <w:sz w:val="20"/>
          <w:szCs w:val="20"/>
        </w:rPr>
      </w:pPr>
    </w:p>
    <w:p w:rsidR="006C4C8C" w:rsidRPr="006C4C8C" w:rsidRDefault="006C4C8C" w:rsidP="006C4C8C">
      <w:pPr>
        <w:spacing w:after="0" w:line="240" w:lineRule="auto"/>
        <w:rPr>
          <w:rFonts w:ascii="Montserrat" w:eastAsia="Times New Roman" w:hAnsi="Montserrat" w:cs="Arial"/>
        </w:rPr>
      </w:pPr>
      <w:r w:rsidRPr="006C4C8C">
        <w:rPr>
          <w:rFonts w:ascii="Montserrat" w:eastAsia="Times New Roman" w:hAnsi="Montserrat" w:cs="Arial"/>
        </w:rPr>
        <w:t>The following information is consistent with the Corporate Crisis Communications Plan:</w:t>
      </w:r>
    </w:p>
    <w:p w:rsidR="006C4C8C" w:rsidRPr="006C4C8C" w:rsidRDefault="006C4C8C" w:rsidP="006C4C8C">
      <w:pPr>
        <w:spacing w:after="0" w:line="240" w:lineRule="auto"/>
        <w:rPr>
          <w:rFonts w:ascii="Montserrat" w:eastAsia="Times New Roman" w:hAnsi="Montserrat" w:cs="Arial"/>
        </w:rPr>
      </w:pPr>
      <w:r w:rsidRPr="006C4C8C">
        <w:rPr>
          <w:rFonts w:ascii="Montserrat" w:eastAsia="Times New Roman" w:hAnsi="Montserrat" w:cs="Arial"/>
        </w:rPr>
        <w:t>The Crisis Communications Team will be responsible for the overall communications for emergency or crisis situations. This team will work closely with state leadership, on-site management and other designated business unit leaders to centrally coordinate all communications and confirm that all guidelines are followed.</w:t>
      </w:r>
    </w:p>
    <w:p w:rsidR="006C4C8C" w:rsidRPr="006C4C8C" w:rsidRDefault="006C4C8C" w:rsidP="006C4C8C">
      <w:pPr>
        <w:spacing w:after="0" w:line="240" w:lineRule="auto"/>
        <w:rPr>
          <w:rFonts w:ascii="Montserrat" w:eastAsia="Times New Roman" w:hAnsi="Montserrat" w:cs="Arial"/>
        </w:rPr>
      </w:pPr>
    </w:p>
    <w:p w:rsidR="006C4C8C" w:rsidRPr="006C4C8C" w:rsidRDefault="006C4C8C" w:rsidP="006C4C8C">
      <w:pPr>
        <w:spacing w:after="0" w:line="240" w:lineRule="auto"/>
        <w:rPr>
          <w:rFonts w:ascii="Montserrat" w:eastAsia="Times New Roman" w:hAnsi="Montserrat" w:cs="Arial"/>
        </w:rPr>
      </w:pPr>
      <w:r w:rsidRPr="006C4C8C">
        <w:rPr>
          <w:rFonts w:ascii="Montserrat" w:eastAsia="Times New Roman" w:hAnsi="Montserrat" w:cs="Arial"/>
        </w:rPr>
        <w:t>The team will handle company-wide emergencies and/or incidents that occur at corporate headquarters, as well as local emergencies that involve death, injury or have potential impact beyond the immediate local area but do not present a major ongoing crisis situation requiring ongoing decision-making by [ORG] senior management. The team will work closely with local leadership during local emergencies and ensure that an appropriate spokesperson is identified.</w:t>
      </w:r>
    </w:p>
    <w:p w:rsidR="006C4C8C" w:rsidRPr="006C4C8C" w:rsidRDefault="006C4C8C" w:rsidP="006C4C8C">
      <w:pPr>
        <w:spacing w:after="0" w:line="240" w:lineRule="auto"/>
        <w:rPr>
          <w:rFonts w:ascii="Montserrat" w:eastAsia="Times New Roman" w:hAnsi="Montserrat" w:cs="Arial"/>
        </w:rPr>
      </w:pPr>
    </w:p>
    <w:p w:rsidR="006C4C8C" w:rsidRPr="006C4C8C" w:rsidRDefault="006C4C8C" w:rsidP="006C4C8C">
      <w:pPr>
        <w:spacing w:after="0" w:line="240" w:lineRule="auto"/>
        <w:rPr>
          <w:rFonts w:ascii="Montserrat" w:eastAsia="Times New Roman" w:hAnsi="Montserrat" w:cs="Arial"/>
        </w:rPr>
      </w:pPr>
      <w:r w:rsidRPr="006C4C8C">
        <w:rPr>
          <w:rFonts w:ascii="Montserrat" w:eastAsia="Times New Roman" w:hAnsi="Montserrat" w:cs="Arial"/>
        </w:rPr>
        <w:t>In all major crisis situations, the Crisis Communications Team will coordinate all internal and external communications.</w:t>
      </w:r>
    </w:p>
    <w:p w:rsidR="006C4C8C" w:rsidRPr="006C4C8C" w:rsidRDefault="006C4C8C" w:rsidP="006C4C8C">
      <w:pPr>
        <w:spacing w:after="0" w:line="240" w:lineRule="auto"/>
        <w:rPr>
          <w:rFonts w:ascii="Montserrat" w:eastAsia="Times New Roman" w:hAnsi="Montserrat" w:cs="Arial"/>
        </w:rPr>
      </w:pPr>
    </w:p>
    <w:p w:rsidR="006C4C8C" w:rsidRPr="006C4C8C" w:rsidRDefault="006C4C8C" w:rsidP="006C4C8C">
      <w:pPr>
        <w:spacing w:after="0" w:line="240" w:lineRule="auto"/>
        <w:rPr>
          <w:rFonts w:ascii="Montserrat" w:eastAsia="Times New Roman" w:hAnsi="Montserrat" w:cs="Arial"/>
        </w:rPr>
      </w:pPr>
      <w:r w:rsidRPr="006C4C8C">
        <w:rPr>
          <w:rFonts w:ascii="Montserrat" w:eastAsia="Times New Roman" w:hAnsi="Montserrat" w:cs="Arial"/>
        </w:rPr>
        <w:t xml:space="preserve">During an incident, there will be a period during which the news media may try to contact employees at the site of the incident, prior to the arrival of the official spokesperson. The following procedures are designed to cover the field situation until the official spokesperson is on the scene. Each individual location should also have a communications plan in place and all employees should be trained in the plan. </w:t>
      </w:r>
      <w:r w:rsidRPr="006C4C8C">
        <w:rPr>
          <w:rFonts w:ascii="Montserrat" w:eastAsia="Times New Roman" w:hAnsi="Montserrat" w:cs="Arial"/>
          <w:bCs/>
        </w:rPr>
        <w:t xml:space="preserve">The senior </w:t>
      </w:r>
      <w:r w:rsidRPr="006C4C8C" w:rsidDel="005C54A4">
        <w:rPr>
          <w:rFonts w:ascii="Montserrat" w:eastAsia="Times New Roman" w:hAnsi="Montserrat" w:cs="Arial"/>
          <w:bCs/>
        </w:rPr>
        <w:t>associate</w:t>
      </w:r>
      <w:r w:rsidRPr="006C4C8C">
        <w:rPr>
          <w:rFonts w:ascii="Montserrat" w:eastAsia="Times New Roman" w:hAnsi="Montserrat" w:cs="Arial"/>
          <w:bCs/>
        </w:rPr>
        <w:t xml:space="preserve"> on location or a designate should serve as the interim representative to respond to the media</w:t>
      </w:r>
      <w:r w:rsidRPr="006C4C8C">
        <w:rPr>
          <w:rFonts w:ascii="Montserrat" w:eastAsia="Times New Roman" w:hAnsi="Montserrat" w:cs="Arial"/>
        </w:rPr>
        <w:t>. That individual should adhere to the following rules:</w:t>
      </w:r>
    </w:p>
    <w:p w:rsidR="006C4C8C" w:rsidRPr="006C4C8C" w:rsidRDefault="006C4C8C" w:rsidP="006C4C8C">
      <w:pPr>
        <w:spacing w:after="0" w:line="240" w:lineRule="auto"/>
        <w:rPr>
          <w:rFonts w:ascii="Montserrat" w:eastAsia="Times New Roman" w:hAnsi="Montserrat" w:cs="Arial"/>
        </w:rPr>
      </w:pPr>
    </w:p>
    <w:p w:rsidR="006C4C8C" w:rsidRPr="006C4C8C" w:rsidRDefault="006C4C8C" w:rsidP="006C4C8C">
      <w:pPr>
        <w:numPr>
          <w:ilvl w:val="0"/>
          <w:numId w:val="45"/>
        </w:numPr>
        <w:overflowPunct w:val="0"/>
        <w:autoSpaceDE w:val="0"/>
        <w:autoSpaceDN w:val="0"/>
        <w:adjustRightInd w:val="0"/>
        <w:spacing w:after="0" w:line="240" w:lineRule="auto"/>
        <w:textAlignment w:val="baseline"/>
        <w:rPr>
          <w:rFonts w:ascii="Montserrat" w:eastAsia="Times New Roman" w:hAnsi="Montserrat" w:cs="Arial"/>
        </w:rPr>
      </w:pPr>
      <w:r w:rsidRPr="006C4C8C">
        <w:rPr>
          <w:rFonts w:ascii="Montserrat" w:eastAsia="Times New Roman" w:hAnsi="Montserrat" w:cs="Arial"/>
        </w:rPr>
        <w:t>Greet any member of the media and identify yourself as the person representing the company.</w:t>
      </w:r>
    </w:p>
    <w:p w:rsidR="006C4C8C" w:rsidRPr="006C4C8C" w:rsidRDefault="006C4C8C" w:rsidP="006C4C8C">
      <w:pPr>
        <w:numPr>
          <w:ilvl w:val="0"/>
          <w:numId w:val="45"/>
        </w:numPr>
        <w:overflowPunct w:val="0"/>
        <w:autoSpaceDE w:val="0"/>
        <w:autoSpaceDN w:val="0"/>
        <w:adjustRightInd w:val="0"/>
        <w:spacing w:after="0" w:line="240" w:lineRule="auto"/>
        <w:textAlignment w:val="baseline"/>
        <w:rPr>
          <w:rFonts w:ascii="Montserrat" w:eastAsia="Times New Roman" w:hAnsi="Montserrat" w:cs="Arial"/>
        </w:rPr>
      </w:pPr>
      <w:r w:rsidRPr="006C4C8C">
        <w:rPr>
          <w:rFonts w:ascii="Montserrat" w:eastAsia="Times New Roman" w:hAnsi="Montserrat" w:cs="Arial"/>
        </w:rPr>
        <w:t>Explain that the official spokesperson is on the way and that the company is gathering information about the incident and will release it to the media as quickly as possible. The interim or “holding” statement may simply be: “We have just heard about this matter. We are investigating and as soon as we have any information to report, we’ll let you know.” This shows concern and action on your part. It also gains time for you to gather facts and make decisions.</w:t>
      </w:r>
    </w:p>
    <w:p w:rsidR="006C4C8C" w:rsidRPr="006C4C8C" w:rsidRDefault="006C4C8C" w:rsidP="006C4C8C">
      <w:pPr>
        <w:numPr>
          <w:ilvl w:val="0"/>
          <w:numId w:val="45"/>
        </w:numPr>
        <w:overflowPunct w:val="0"/>
        <w:autoSpaceDE w:val="0"/>
        <w:autoSpaceDN w:val="0"/>
        <w:adjustRightInd w:val="0"/>
        <w:spacing w:after="0" w:line="240" w:lineRule="auto"/>
        <w:textAlignment w:val="baseline"/>
        <w:rPr>
          <w:rFonts w:ascii="Montserrat" w:eastAsia="Times New Roman" w:hAnsi="Montserrat" w:cs="Arial"/>
        </w:rPr>
      </w:pPr>
      <w:r w:rsidRPr="006C4C8C">
        <w:rPr>
          <w:rFonts w:ascii="Montserrat" w:eastAsia="Times New Roman" w:hAnsi="Montserrat" w:cs="Arial"/>
        </w:rPr>
        <w:t xml:space="preserve">Refer the media to </w:t>
      </w:r>
      <w:r>
        <w:rPr>
          <w:rFonts w:ascii="Montserrat" w:eastAsia="Times New Roman" w:hAnsi="Montserrat" w:cs="Arial"/>
        </w:rPr>
        <w:t>[ORG]</w:t>
      </w:r>
      <w:r w:rsidRPr="006C4C8C">
        <w:rPr>
          <w:rFonts w:ascii="Montserrat" w:eastAsia="Times New Roman" w:hAnsi="Montserrat" w:cs="Arial"/>
        </w:rPr>
        <w:t xml:space="preserve"> Communications 24-hour hotline ((number)).</w:t>
      </w:r>
    </w:p>
    <w:p w:rsidR="006C4C8C" w:rsidRPr="006C4C8C" w:rsidRDefault="006C4C8C" w:rsidP="006C4C8C">
      <w:pPr>
        <w:numPr>
          <w:ilvl w:val="0"/>
          <w:numId w:val="45"/>
        </w:numPr>
        <w:overflowPunct w:val="0"/>
        <w:autoSpaceDE w:val="0"/>
        <w:autoSpaceDN w:val="0"/>
        <w:adjustRightInd w:val="0"/>
        <w:spacing w:after="0" w:line="240" w:lineRule="auto"/>
        <w:textAlignment w:val="baseline"/>
        <w:rPr>
          <w:rFonts w:ascii="Montserrat" w:eastAsia="Times New Roman" w:hAnsi="Montserrat" w:cs="Arial"/>
        </w:rPr>
      </w:pPr>
      <w:r w:rsidRPr="006C4C8C">
        <w:rPr>
          <w:rFonts w:ascii="Montserrat" w:eastAsia="Times New Roman" w:hAnsi="Montserrat" w:cs="Arial"/>
        </w:rPr>
        <w:t>If the incident occurred, or is occurring on company property, do not permit the media on the property. Explain that a decision based on safety, security, and other factors will be made by the communications representative when he/she arrives, and that the company will do its best to provide the media with access as soon as possible if appropriate. Do not attempt to interfere with any actions of the news media on public property surrounding the company property. It is their right to be on public property, to do what they want, and to talk to whomever they want. This would also be true if the situation occurred in a public location such as a city street or a highway.</w:t>
      </w:r>
    </w:p>
    <w:p w:rsidR="006C4C8C" w:rsidRPr="006C4C8C" w:rsidRDefault="006C4C8C" w:rsidP="006C4C8C">
      <w:pPr>
        <w:numPr>
          <w:ilvl w:val="0"/>
          <w:numId w:val="45"/>
        </w:numPr>
        <w:overflowPunct w:val="0"/>
        <w:autoSpaceDE w:val="0"/>
        <w:autoSpaceDN w:val="0"/>
        <w:adjustRightInd w:val="0"/>
        <w:spacing w:after="0" w:line="240" w:lineRule="auto"/>
        <w:textAlignment w:val="baseline"/>
        <w:rPr>
          <w:rFonts w:ascii="Montserrat" w:eastAsia="Times New Roman" w:hAnsi="Montserrat" w:cs="Arial"/>
        </w:rPr>
      </w:pPr>
      <w:r w:rsidRPr="006C4C8C">
        <w:rPr>
          <w:rFonts w:ascii="Montserrat" w:eastAsia="Times New Roman" w:hAnsi="Montserrat" w:cs="Arial"/>
        </w:rPr>
        <w:t>Under no circumstances make any speculations or comments as to what happened or why it happened. Do not release any names of people other than your own. Refer all other questions to the telephone number listed above. Explain that the company values its credibility with the media and does not want to lose credibility by releasing unverified information.</w:t>
      </w:r>
    </w:p>
    <w:p w:rsidR="006C4C8C" w:rsidRPr="006C4C8C" w:rsidRDefault="006C4C8C" w:rsidP="006C4C8C">
      <w:pPr>
        <w:numPr>
          <w:ilvl w:val="0"/>
          <w:numId w:val="45"/>
        </w:numPr>
        <w:overflowPunct w:val="0"/>
        <w:autoSpaceDE w:val="0"/>
        <w:autoSpaceDN w:val="0"/>
        <w:adjustRightInd w:val="0"/>
        <w:spacing w:after="0" w:line="240" w:lineRule="auto"/>
        <w:textAlignment w:val="baseline"/>
        <w:rPr>
          <w:rFonts w:ascii="Montserrat" w:eastAsia="Times New Roman" w:hAnsi="Montserrat" w:cs="Arial"/>
        </w:rPr>
      </w:pPr>
      <w:r w:rsidRPr="006C4C8C">
        <w:rPr>
          <w:rFonts w:ascii="Montserrat" w:eastAsia="Times New Roman" w:hAnsi="Montserrat" w:cs="Arial"/>
        </w:rPr>
        <w:t>Use common sense and remain courteous despite demanding media interest</w:t>
      </w:r>
    </w:p>
    <w:p w:rsidR="006C4C8C" w:rsidRDefault="006C4C8C" w:rsidP="006C4C8C">
      <w:pPr>
        <w:keepNext/>
        <w:spacing w:after="0" w:line="240" w:lineRule="auto"/>
        <w:jc w:val="center"/>
        <w:outlineLvl w:val="0"/>
        <w:rPr>
          <w:rFonts w:ascii="Montserrat" w:eastAsia="Times New Roman" w:hAnsi="Montserrat" w:cs="Arial"/>
          <w:sz w:val="28"/>
          <w:szCs w:val="28"/>
        </w:rPr>
      </w:pPr>
      <w:bookmarkStart w:id="11" w:name="_Toc152561969"/>
      <w:bookmarkStart w:id="12" w:name="_Toc152938794"/>
    </w:p>
    <w:p w:rsidR="002208D8" w:rsidRDefault="002208D8" w:rsidP="006C4C8C">
      <w:pPr>
        <w:keepNext/>
        <w:spacing w:after="0" w:line="240" w:lineRule="auto"/>
        <w:jc w:val="center"/>
        <w:outlineLvl w:val="0"/>
        <w:rPr>
          <w:rFonts w:ascii="Montserrat" w:eastAsia="Times New Roman" w:hAnsi="Montserrat" w:cs="Arial"/>
          <w:sz w:val="28"/>
          <w:szCs w:val="28"/>
        </w:rPr>
      </w:pPr>
      <w:r>
        <w:rPr>
          <w:rFonts w:ascii="Montserrat" w:eastAsia="Times New Roman" w:hAnsi="Montserrat" w:cs="Arial"/>
          <w:sz w:val="28"/>
          <w:szCs w:val="28"/>
        </w:rPr>
        <w:br w:type="page"/>
      </w:r>
    </w:p>
    <w:p w:rsidR="006C4C8C" w:rsidRPr="006C4C8C" w:rsidRDefault="006C4C8C" w:rsidP="002208D8">
      <w:pPr>
        <w:pStyle w:val="Heading11"/>
      </w:pPr>
      <w:r w:rsidRPr="006C4C8C">
        <w:t>Section 2 – Business Unit</w:t>
      </w:r>
      <w:bookmarkEnd w:id="11"/>
      <w:bookmarkEnd w:id="12"/>
    </w:p>
    <w:p w:rsidR="006C4C8C" w:rsidRPr="006C4C8C" w:rsidRDefault="006C4C8C" w:rsidP="006C4C8C">
      <w:pPr>
        <w:spacing w:after="0" w:line="240" w:lineRule="auto"/>
        <w:rPr>
          <w:rFonts w:ascii="Montserrat" w:eastAsia="Times New Roman" w:hAnsi="Montserrat" w:cs="Arial"/>
          <w:sz w:val="20"/>
          <w:szCs w:val="20"/>
        </w:rPr>
      </w:pPr>
    </w:p>
    <w:p w:rsidR="006C4C8C" w:rsidRPr="006C4C8C" w:rsidRDefault="006C4C8C" w:rsidP="002208D8">
      <w:pPr>
        <w:spacing w:after="0" w:line="240" w:lineRule="auto"/>
        <w:rPr>
          <w:rFonts w:ascii="Montserrat" w:eastAsia="Times New Roman" w:hAnsi="Montserrat" w:cs="Arial"/>
        </w:rPr>
      </w:pPr>
      <w:r w:rsidRPr="006C4C8C">
        <w:rPr>
          <w:rFonts w:ascii="Montserrat" w:eastAsia="Times New Roman" w:hAnsi="Montserrat" w:cs="Arial"/>
        </w:rPr>
        <w:t>Information Technology (IT) has completed a Business Impact Analysis</w:t>
      </w:r>
      <w:r>
        <w:rPr>
          <w:rFonts w:ascii="Montserrat" w:eastAsia="Times New Roman" w:hAnsi="Montserrat" w:cs="Arial"/>
        </w:rPr>
        <w:t xml:space="preserve">. </w:t>
      </w:r>
      <w:r w:rsidRPr="006C4C8C">
        <w:rPr>
          <w:rFonts w:ascii="Montserrat" w:eastAsia="Times New Roman" w:hAnsi="Montserrat" w:cs="Arial"/>
        </w:rPr>
        <w:t>These are stored on the “K” workgroups drive under the Pandemic folder</w:t>
      </w:r>
      <w:r>
        <w:rPr>
          <w:rFonts w:ascii="Montserrat" w:eastAsia="Times New Roman" w:hAnsi="Montserrat" w:cs="Arial"/>
        </w:rPr>
        <w:t xml:space="preserve">. </w:t>
      </w:r>
      <w:r w:rsidRPr="006C4C8C">
        <w:rPr>
          <w:rFonts w:ascii="Montserrat" w:eastAsia="Times New Roman" w:hAnsi="Montserrat" w:cs="Arial"/>
        </w:rPr>
        <w:t>They will be reviewed and updated annually or if there are significant changes to the functions IT performs for the company.</w:t>
      </w:r>
    </w:p>
    <w:p w:rsidR="006C4C8C" w:rsidRPr="006C4C8C" w:rsidRDefault="006C4C8C" w:rsidP="002208D8">
      <w:pPr>
        <w:spacing w:after="0" w:line="240" w:lineRule="auto"/>
        <w:rPr>
          <w:rFonts w:ascii="Montserrat" w:eastAsia="Times New Roman" w:hAnsi="Montserrat" w:cs="Arial"/>
        </w:rPr>
      </w:pPr>
    </w:p>
    <w:p w:rsidR="002208D8" w:rsidRDefault="006C4C8C" w:rsidP="002208D8">
      <w:pPr>
        <w:spacing w:after="0" w:line="240" w:lineRule="auto"/>
        <w:rPr>
          <w:rFonts w:ascii="Montserrat" w:eastAsia="Times New Roman" w:hAnsi="Montserrat" w:cs="Arial"/>
          <w:bCs/>
        </w:rPr>
      </w:pPr>
      <w:r w:rsidRPr="006C4C8C">
        <w:rPr>
          <w:rFonts w:ascii="Montserrat" w:eastAsia="Times New Roman" w:hAnsi="Montserrat" w:cs="Arial"/>
        </w:rPr>
        <w:t>Information Technology’s (IT) role in the business is t</w:t>
      </w:r>
      <w:r w:rsidRPr="006C4C8C">
        <w:rPr>
          <w:rFonts w:ascii="Montserrat" w:eastAsia="Times New Roman" w:hAnsi="Montserrat" w:cs="Arial"/>
          <w:bCs/>
        </w:rPr>
        <w:t>o maintain the integrity, reliability and availability of all information technology systems that support all cash flow, financial reporting, customer satisfaction, employee well</w:t>
      </w:r>
      <w:r w:rsidR="002208D8">
        <w:rPr>
          <w:rFonts w:ascii="Montserrat" w:eastAsia="Times New Roman" w:hAnsi="Montserrat" w:cs="Arial"/>
          <w:bCs/>
        </w:rPr>
        <w:t>-</w:t>
      </w:r>
      <w:r w:rsidRPr="006C4C8C">
        <w:rPr>
          <w:rFonts w:ascii="Montserrat" w:eastAsia="Times New Roman" w:hAnsi="Montserrat" w:cs="Arial"/>
          <w:bCs/>
        </w:rPr>
        <w:t xml:space="preserve">being, regulatory reputation and utility reliability for </w:t>
      </w:r>
      <w:r>
        <w:rPr>
          <w:rFonts w:ascii="Montserrat" w:eastAsia="Times New Roman" w:hAnsi="Montserrat" w:cs="Arial"/>
          <w:bCs/>
        </w:rPr>
        <w:t xml:space="preserve">[ORG]. </w:t>
      </w:r>
    </w:p>
    <w:p w:rsidR="002208D8" w:rsidRDefault="002208D8" w:rsidP="002208D8">
      <w:pPr>
        <w:spacing w:after="0" w:line="240" w:lineRule="auto"/>
        <w:rPr>
          <w:rFonts w:ascii="Montserrat" w:eastAsia="Times New Roman" w:hAnsi="Montserrat" w:cs="Arial"/>
          <w:bCs/>
        </w:rPr>
      </w:pPr>
    </w:p>
    <w:p w:rsidR="006C4C8C" w:rsidRPr="006C4C8C" w:rsidRDefault="006C4C8C" w:rsidP="002208D8">
      <w:pPr>
        <w:spacing w:after="0" w:line="240" w:lineRule="auto"/>
        <w:rPr>
          <w:rFonts w:ascii="Montserrat" w:eastAsia="Times New Roman" w:hAnsi="Montserrat" w:cs="Arial"/>
          <w:bCs/>
          <w:u w:val="single"/>
        </w:rPr>
      </w:pPr>
      <w:r w:rsidRPr="006C4C8C">
        <w:rPr>
          <w:rFonts w:ascii="Montserrat" w:eastAsia="Times New Roman" w:hAnsi="Montserrat" w:cs="Arial"/>
          <w:bCs/>
        </w:rPr>
        <w:t>Some of the provided services:</w:t>
      </w:r>
    </w:p>
    <w:p w:rsidR="006C4C8C" w:rsidRPr="006C4C8C" w:rsidRDefault="006C4C8C" w:rsidP="002208D8">
      <w:pPr>
        <w:numPr>
          <w:ilvl w:val="0"/>
          <w:numId w:val="46"/>
        </w:numPr>
        <w:spacing w:after="0" w:line="240" w:lineRule="auto"/>
        <w:rPr>
          <w:rFonts w:ascii="Montserrat" w:eastAsia="Times New Roman" w:hAnsi="Montserrat" w:cs="Arial"/>
          <w:bCs/>
        </w:rPr>
      </w:pPr>
      <w:r w:rsidRPr="006C4C8C">
        <w:rPr>
          <w:rFonts w:ascii="Montserrat" w:eastAsia="Times New Roman" w:hAnsi="Montserrat" w:cs="Arial"/>
          <w:bCs/>
        </w:rPr>
        <w:t xml:space="preserve">Business Applications Support </w:t>
      </w:r>
    </w:p>
    <w:p w:rsidR="006C4C8C" w:rsidRPr="006C4C8C" w:rsidRDefault="006C4C8C" w:rsidP="002208D8">
      <w:pPr>
        <w:numPr>
          <w:ilvl w:val="0"/>
          <w:numId w:val="46"/>
        </w:numPr>
        <w:spacing w:after="0" w:line="240" w:lineRule="auto"/>
        <w:rPr>
          <w:rFonts w:ascii="Montserrat" w:eastAsia="Times New Roman" w:hAnsi="Montserrat" w:cs="Arial"/>
          <w:bCs/>
        </w:rPr>
      </w:pPr>
      <w:r w:rsidRPr="006C4C8C">
        <w:rPr>
          <w:rFonts w:ascii="Montserrat" w:eastAsia="Times New Roman" w:hAnsi="Montserrat" w:cs="Arial"/>
          <w:bCs/>
        </w:rPr>
        <w:t>Critical Infrastructure support (servers, storage, databases, system software)</w:t>
      </w:r>
      <w:r>
        <w:rPr>
          <w:rFonts w:ascii="Montserrat" w:eastAsia="Times New Roman" w:hAnsi="Montserrat" w:cs="Arial"/>
          <w:bCs/>
        </w:rPr>
        <w:t xml:space="preserve">. </w:t>
      </w:r>
      <w:r w:rsidRPr="006C4C8C">
        <w:rPr>
          <w:rFonts w:ascii="Montserrat" w:eastAsia="Times New Roman" w:hAnsi="Montserrat" w:cs="Arial"/>
          <w:bCs/>
        </w:rPr>
        <w:t>This includes day to day operational support as well as architecture design and capacity planning.</w:t>
      </w:r>
    </w:p>
    <w:p w:rsidR="006C4C8C" w:rsidRPr="006C4C8C" w:rsidRDefault="006C4C8C" w:rsidP="002208D8">
      <w:pPr>
        <w:numPr>
          <w:ilvl w:val="0"/>
          <w:numId w:val="46"/>
        </w:numPr>
        <w:spacing w:after="0" w:line="240" w:lineRule="auto"/>
        <w:rPr>
          <w:rFonts w:ascii="Montserrat" w:eastAsia="Times New Roman" w:hAnsi="Montserrat" w:cs="Arial"/>
          <w:bCs/>
        </w:rPr>
      </w:pPr>
      <w:r w:rsidRPr="006C4C8C">
        <w:rPr>
          <w:rFonts w:ascii="Montserrat" w:eastAsia="Times New Roman" w:hAnsi="Montserrat" w:cs="Arial"/>
          <w:bCs/>
        </w:rPr>
        <w:t>All corporate data base administration and management</w:t>
      </w:r>
    </w:p>
    <w:p w:rsidR="006C4C8C" w:rsidRPr="006C4C8C" w:rsidRDefault="006C4C8C" w:rsidP="002208D8">
      <w:pPr>
        <w:numPr>
          <w:ilvl w:val="0"/>
          <w:numId w:val="46"/>
        </w:numPr>
        <w:spacing w:after="0" w:line="240" w:lineRule="auto"/>
        <w:rPr>
          <w:rFonts w:ascii="Montserrat" w:eastAsia="Times New Roman" w:hAnsi="Montserrat" w:cs="Arial"/>
          <w:bCs/>
        </w:rPr>
      </w:pPr>
      <w:r w:rsidRPr="006C4C8C">
        <w:rPr>
          <w:rFonts w:ascii="Montserrat" w:eastAsia="Times New Roman" w:hAnsi="Montserrat" w:cs="Arial"/>
          <w:bCs/>
        </w:rPr>
        <w:t>Data Communications Support and maintenance (WAN), enterprise communications (email, vmail), call center technology support (IVR, CTI, PBX, other call center technologies)</w:t>
      </w:r>
    </w:p>
    <w:p w:rsidR="006C4C8C" w:rsidRPr="006C4C8C" w:rsidRDefault="006C4C8C" w:rsidP="002208D8">
      <w:pPr>
        <w:numPr>
          <w:ilvl w:val="0"/>
          <w:numId w:val="46"/>
        </w:numPr>
        <w:spacing w:after="0" w:line="240" w:lineRule="auto"/>
        <w:rPr>
          <w:rFonts w:ascii="Montserrat" w:eastAsia="Times New Roman" w:hAnsi="Montserrat" w:cs="Arial"/>
          <w:bCs/>
        </w:rPr>
      </w:pPr>
      <w:r w:rsidRPr="006C4C8C">
        <w:rPr>
          <w:rFonts w:ascii="Montserrat" w:eastAsia="Times New Roman" w:hAnsi="Montserrat" w:cs="Arial"/>
          <w:bCs/>
        </w:rPr>
        <w:t>24X7 Network monitoring of all critical sites</w:t>
      </w:r>
    </w:p>
    <w:p w:rsidR="006C4C8C" w:rsidRPr="006C4C8C" w:rsidRDefault="006C4C8C" w:rsidP="002208D8">
      <w:pPr>
        <w:numPr>
          <w:ilvl w:val="0"/>
          <w:numId w:val="46"/>
        </w:numPr>
        <w:spacing w:after="0" w:line="240" w:lineRule="auto"/>
        <w:rPr>
          <w:rFonts w:ascii="Montserrat" w:eastAsia="Times New Roman" w:hAnsi="Montserrat" w:cs="Arial"/>
          <w:bCs/>
        </w:rPr>
      </w:pPr>
      <w:r w:rsidRPr="006C4C8C">
        <w:rPr>
          <w:rFonts w:ascii="Montserrat" w:eastAsia="Times New Roman" w:hAnsi="Montserrat" w:cs="Arial"/>
          <w:bCs/>
        </w:rPr>
        <w:t>24X7 monitoring of all critical infrastructure</w:t>
      </w:r>
    </w:p>
    <w:p w:rsidR="006C4C8C" w:rsidRPr="006C4C8C" w:rsidRDefault="006C4C8C" w:rsidP="002208D8">
      <w:pPr>
        <w:numPr>
          <w:ilvl w:val="0"/>
          <w:numId w:val="46"/>
        </w:numPr>
        <w:spacing w:after="0" w:line="240" w:lineRule="auto"/>
        <w:rPr>
          <w:rFonts w:ascii="Montserrat" w:eastAsia="Times New Roman" w:hAnsi="Montserrat" w:cs="Arial"/>
          <w:bCs/>
        </w:rPr>
      </w:pPr>
      <w:r w:rsidRPr="006C4C8C">
        <w:rPr>
          <w:rFonts w:ascii="Montserrat" w:eastAsia="Times New Roman" w:hAnsi="Montserrat" w:cs="Arial"/>
          <w:bCs/>
        </w:rPr>
        <w:t>Customer service and support (IT Helpdesk, deskside support)</w:t>
      </w:r>
    </w:p>
    <w:p w:rsidR="006C4C8C" w:rsidRPr="006C4C8C" w:rsidRDefault="006C4C8C" w:rsidP="002208D8">
      <w:pPr>
        <w:numPr>
          <w:ilvl w:val="0"/>
          <w:numId w:val="46"/>
        </w:numPr>
        <w:spacing w:after="0" w:line="240" w:lineRule="auto"/>
        <w:rPr>
          <w:rFonts w:ascii="Montserrat" w:eastAsia="Times New Roman" w:hAnsi="Montserrat" w:cs="Arial"/>
          <w:bCs/>
        </w:rPr>
      </w:pPr>
      <w:r w:rsidRPr="006C4C8C">
        <w:rPr>
          <w:rFonts w:ascii="Montserrat" w:eastAsia="Times New Roman" w:hAnsi="Montserrat" w:cs="Arial"/>
          <w:bCs/>
        </w:rPr>
        <w:t>Information Security management</w:t>
      </w:r>
    </w:p>
    <w:p w:rsidR="006C4C8C" w:rsidRPr="006C4C8C" w:rsidRDefault="006C4C8C" w:rsidP="002208D8">
      <w:pPr>
        <w:numPr>
          <w:ilvl w:val="0"/>
          <w:numId w:val="46"/>
        </w:numPr>
        <w:spacing w:after="0" w:line="240" w:lineRule="auto"/>
        <w:rPr>
          <w:rFonts w:ascii="Montserrat" w:eastAsia="Times New Roman" w:hAnsi="Montserrat" w:cs="Arial"/>
          <w:b/>
          <w:bCs/>
        </w:rPr>
      </w:pPr>
      <w:r w:rsidRPr="006C4C8C">
        <w:rPr>
          <w:rFonts w:ascii="Montserrat" w:eastAsia="Times New Roman" w:hAnsi="Montserrat" w:cs="Arial"/>
          <w:bCs/>
        </w:rPr>
        <w:t>Network Security (firewall</w:t>
      </w:r>
      <w:r w:rsidR="002208D8">
        <w:rPr>
          <w:rFonts w:ascii="Montserrat" w:eastAsia="Times New Roman" w:hAnsi="Montserrat" w:cs="Arial"/>
          <w:bCs/>
        </w:rPr>
        <w:t xml:space="preserve"> </w:t>
      </w:r>
      <w:r w:rsidRPr="006C4C8C">
        <w:rPr>
          <w:rFonts w:ascii="Montserrat" w:eastAsia="Times New Roman" w:hAnsi="Montserrat" w:cs="Arial"/>
          <w:bCs/>
        </w:rPr>
        <w:t>/</w:t>
      </w:r>
      <w:r w:rsidR="002208D8">
        <w:rPr>
          <w:rFonts w:ascii="Montserrat" w:eastAsia="Times New Roman" w:hAnsi="Montserrat" w:cs="Arial"/>
          <w:bCs/>
        </w:rPr>
        <w:t xml:space="preserve"> </w:t>
      </w:r>
      <w:r w:rsidRPr="006C4C8C">
        <w:rPr>
          <w:rFonts w:ascii="Montserrat" w:eastAsia="Times New Roman" w:hAnsi="Montserrat" w:cs="Arial"/>
          <w:bCs/>
        </w:rPr>
        <w:t>perimeter)</w:t>
      </w:r>
      <w:r w:rsidRPr="006C4C8C">
        <w:rPr>
          <w:rFonts w:ascii="Montserrat" w:eastAsia="Times New Roman" w:hAnsi="Montserrat" w:cs="Arial"/>
          <w:b/>
          <w:bCs/>
          <w:color w:val="271A41"/>
        </w:rPr>
        <w:t xml:space="preserve"> </w:t>
      </w:r>
    </w:p>
    <w:p w:rsidR="006C4C8C" w:rsidRPr="006C4C8C" w:rsidRDefault="006C4C8C" w:rsidP="002208D8">
      <w:pPr>
        <w:numPr>
          <w:ilvl w:val="0"/>
          <w:numId w:val="46"/>
        </w:numPr>
        <w:spacing w:after="0" w:line="240" w:lineRule="auto"/>
        <w:rPr>
          <w:rFonts w:ascii="Montserrat" w:eastAsia="Times New Roman" w:hAnsi="Montserrat" w:cs="Arial"/>
          <w:bCs/>
        </w:rPr>
      </w:pPr>
      <w:r w:rsidRPr="006C4C8C">
        <w:rPr>
          <w:rFonts w:ascii="Montserrat" w:eastAsia="Times New Roman" w:hAnsi="Montserrat" w:cs="Arial"/>
          <w:bCs/>
        </w:rPr>
        <w:t>Disaster Recovery planning and services related to technology</w:t>
      </w:r>
    </w:p>
    <w:p w:rsidR="006C4C8C" w:rsidRPr="006C4C8C" w:rsidRDefault="006C4C8C" w:rsidP="002208D8">
      <w:pPr>
        <w:numPr>
          <w:ilvl w:val="0"/>
          <w:numId w:val="46"/>
        </w:numPr>
        <w:spacing w:after="0" w:line="240" w:lineRule="auto"/>
        <w:rPr>
          <w:rFonts w:ascii="Montserrat" w:eastAsia="Times New Roman" w:hAnsi="Montserrat" w:cs="Arial"/>
          <w:bCs/>
        </w:rPr>
      </w:pPr>
      <w:r w:rsidRPr="006C4C8C">
        <w:rPr>
          <w:rFonts w:ascii="Montserrat" w:eastAsia="Times New Roman" w:hAnsi="Montserrat" w:cs="Arial"/>
          <w:bCs/>
        </w:rPr>
        <w:t>Business Contingency planning related to technology</w:t>
      </w:r>
    </w:p>
    <w:p w:rsidR="006C4C8C" w:rsidRPr="006C4C8C" w:rsidRDefault="006C4C8C" w:rsidP="002208D8">
      <w:pPr>
        <w:numPr>
          <w:ilvl w:val="0"/>
          <w:numId w:val="46"/>
        </w:numPr>
        <w:spacing w:after="0" w:line="240" w:lineRule="auto"/>
        <w:rPr>
          <w:rFonts w:ascii="Montserrat" w:eastAsia="Times New Roman" w:hAnsi="Montserrat" w:cs="Arial"/>
          <w:bCs/>
        </w:rPr>
      </w:pPr>
      <w:r w:rsidRPr="006C4C8C">
        <w:rPr>
          <w:rFonts w:ascii="Montserrat" w:eastAsia="Times New Roman" w:hAnsi="Montserrat" w:cs="Arial"/>
          <w:bCs/>
        </w:rPr>
        <w:t>Project Management Office, consulting and training</w:t>
      </w:r>
    </w:p>
    <w:p w:rsidR="006C4C8C" w:rsidRPr="006C4C8C" w:rsidRDefault="006C4C8C" w:rsidP="002208D8">
      <w:pPr>
        <w:numPr>
          <w:ilvl w:val="0"/>
          <w:numId w:val="46"/>
        </w:numPr>
        <w:spacing w:after="0" w:line="240" w:lineRule="auto"/>
        <w:rPr>
          <w:rFonts w:ascii="Montserrat" w:eastAsia="Times New Roman" w:hAnsi="Montserrat" w:cs="Arial"/>
          <w:bCs/>
        </w:rPr>
      </w:pPr>
      <w:r w:rsidRPr="006C4C8C">
        <w:rPr>
          <w:rFonts w:ascii="Montserrat" w:eastAsia="Times New Roman" w:hAnsi="Montserrat" w:cs="Arial"/>
          <w:bCs/>
        </w:rPr>
        <w:t>IT steering team leadership</w:t>
      </w:r>
    </w:p>
    <w:p w:rsidR="006C4C8C" w:rsidRPr="006C4C8C" w:rsidRDefault="006C4C8C" w:rsidP="002208D8">
      <w:pPr>
        <w:numPr>
          <w:ilvl w:val="0"/>
          <w:numId w:val="46"/>
        </w:numPr>
        <w:spacing w:after="0" w:line="240" w:lineRule="auto"/>
        <w:rPr>
          <w:rFonts w:ascii="Montserrat" w:eastAsia="Times New Roman" w:hAnsi="Montserrat" w:cs="Arial"/>
          <w:bCs/>
        </w:rPr>
      </w:pPr>
      <w:r w:rsidRPr="006C4C8C">
        <w:rPr>
          <w:rFonts w:ascii="Montserrat" w:eastAsia="Times New Roman" w:hAnsi="Montserrat" w:cs="Arial"/>
          <w:bCs/>
        </w:rPr>
        <w:t>Sarbanes Oxley compliance and administration (IT operations, development, security and change management)</w:t>
      </w:r>
    </w:p>
    <w:p w:rsidR="006C4C8C" w:rsidRPr="006C4C8C" w:rsidRDefault="006C4C8C" w:rsidP="002208D8">
      <w:pPr>
        <w:numPr>
          <w:ilvl w:val="0"/>
          <w:numId w:val="46"/>
        </w:numPr>
        <w:spacing w:after="0" w:line="240" w:lineRule="auto"/>
        <w:rPr>
          <w:rFonts w:ascii="Montserrat" w:eastAsia="Times New Roman" w:hAnsi="Montserrat" w:cs="Arial"/>
          <w:bCs/>
        </w:rPr>
      </w:pPr>
      <w:r w:rsidRPr="006C4C8C">
        <w:rPr>
          <w:rFonts w:ascii="Montserrat" w:eastAsia="Times New Roman" w:hAnsi="Montserrat" w:cs="Arial"/>
          <w:bCs/>
        </w:rPr>
        <w:t>IT Governance (technology standards, policies, strategic planning)</w:t>
      </w:r>
    </w:p>
    <w:p w:rsidR="006C4C8C" w:rsidRPr="006C4C8C" w:rsidRDefault="006C4C8C" w:rsidP="002208D8">
      <w:pPr>
        <w:numPr>
          <w:ilvl w:val="0"/>
          <w:numId w:val="46"/>
        </w:numPr>
        <w:spacing w:after="0" w:line="240" w:lineRule="auto"/>
        <w:rPr>
          <w:rFonts w:ascii="Montserrat" w:eastAsia="Times New Roman" w:hAnsi="Montserrat" w:cs="Arial"/>
          <w:bCs/>
        </w:rPr>
      </w:pPr>
      <w:r w:rsidRPr="006C4C8C">
        <w:rPr>
          <w:rFonts w:ascii="Montserrat" w:eastAsia="Times New Roman" w:hAnsi="Montserrat" w:cs="Arial"/>
          <w:bCs/>
        </w:rPr>
        <w:t>Six Sigma technology support and services</w:t>
      </w:r>
    </w:p>
    <w:p w:rsidR="006C4C8C" w:rsidRPr="006C4C8C" w:rsidRDefault="006C4C8C" w:rsidP="002208D8">
      <w:pPr>
        <w:spacing w:after="0" w:line="240" w:lineRule="auto"/>
        <w:rPr>
          <w:rFonts w:ascii="Montserrat" w:eastAsia="Times New Roman" w:hAnsi="Montserrat" w:cs="Arial"/>
          <w:bCs/>
        </w:rPr>
      </w:pPr>
    </w:p>
    <w:p w:rsidR="006C4C8C" w:rsidRPr="006C4C8C" w:rsidRDefault="006C4C8C" w:rsidP="002208D8">
      <w:pPr>
        <w:spacing w:after="0" w:line="240" w:lineRule="auto"/>
        <w:rPr>
          <w:rFonts w:ascii="Montserrat" w:eastAsia="Times New Roman" w:hAnsi="Montserrat" w:cs="Arial"/>
        </w:rPr>
      </w:pPr>
      <w:r w:rsidRPr="006C4C8C">
        <w:rPr>
          <w:rFonts w:ascii="Montserrat" w:eastAsia="Times New Roman" w:hAnsi="Montserrat" w:cs="Arial"/>
        </w:rPr>
        <w:t xml:space="preserve"> The organization and staffing of Information Technology can be viewed at (site)</w:t>
      </w:r>
      <w:r w:rsidR="002208D8">
        <w:rPr>
          <w:rFonts w:ascii="Montserrat" w:eastAsia="Times New Roman" w:hAnsi="Montserrat" w:cs="Arial"/>
        </w:rPr>
        <w:t>.</w:t>
      </w:r>
    </w:p>
    <w:p w:rsidR="006C4C8C" w:rsidRPr="006C4C8C" w:rsidRDefault="006C4C8C" w:rsidP="002208D8">
      <w:pPr>
        <w:spacing w:after="0" w:line="240" w:lineRule="auto"/>
        <w:rPr>
          <w:rFonts w:ascii="Montserrat" w:eastAsia="Times New Roman" w:hAnsi="Montserrat" w:cs="Arial"/>
        </w:rPr>
      </w:pPr>
    </w:p>
    <w:p w:rsidR="006C4C8C" w:rsidRPr="002208D8" w:rsidRDefault="006C4C8C" w:rsidP="002208D8">
      <w:pPr>
        <w:spacing w:after="0" w:line="240" w:lineRule="auto"/>
        <w:rPr>
          <w:rFonts w:ascii="Montserrat" w:eastAsia="Times New Roman" w:hAnsi="Montserrat" w:cs="Arial"/>
        </w:rPr>
      </w:pPr>
      <w:r w:rsidRPr="002208D8">
        <w:rPr>
          <w:rFonts w:ascii="Montserrat" w:eastAsia="Times New Roman" w:hAnsi="Montserrat" w:cs="Arial"/>
        </w:rPr>
        <w:t xml:space="preserve">In order to provide disaster recovery services to the business, Information Technology utilizes the services of (location) for offsite backup tapes. Backups are taken daily and one copy of the backup is sent offsite daily. IT also has a contract with </w:t>
      </w:r>
      <w:r w:rsidR="002208D8">
        <w:rPr>
          <w:rFonts w:ascii="Montserrat" w:eastAsia="Times New Roman" w:hAnsi="Montserrat" w:cs="Arial"/>
        </w:rPr>
        <w:t>[NAME]</w:t>
      </w:r>
      <w:r w:rsidRPr="002208D8">
        <w:rPr>
          <w:rFonts w:ascii="Montserrat" w:eastAsia="Times New Roman" w:hAnsi="Montserrat" w:cs="Arial"/>
        </w:rPr>
        <w:t xml:space="preserve"> to provide a site and hardware for us to use in the event of a disaster. If there should be a disaster, [ORG] would call </w:t>
      </w:r>
      <w:r w:rsidR="002208D8">
        <w:rPr>
          <w:rFonts w:ascii="Montserrat" w:eastAsia="Times New Roman" w:hAnsi="Montserrat" w:cs="Arial"/>
        </w:rPr>
        <w:t>[NAME]</w:t>
      </w:r>
      <w:r w:rsidRPr="002208D8">
        <w:rPr>
          <w:rFonts w:ascii="Montserrat" w:eastAsia="Times New Roman" w:hAnsi="Montserrat" w:cs="Arial"/>
        </w:rPr>
        <w:t xml:space="preserve"> at 1-800-</w:t>
      </w:r>
      <w:r w:rsidR="002208D8">
        <w:rPr>
          <w:rFonts w:ascii="Montserrat" w:eastAsia="Times New Roman" w:hAnsi="Montserrat" w:cs="Arial"/>
        </w:rPr>
        <w:t>[NAME]</w:t>
      </w:r>
      <w:r w:rsidRPr="002208D8">
        <w:rPr>
          <w:rFonts w:ascii="Montserrat" w:eastAsia="Times New Roman" w:hAnsi="Montserrat" w:cs="Arial"/>
        </w:rPr>
        <w:t xml:space="preserve">-SERV and declare a disaster. At that time, </w:t>
      </w:r>
      <w:r w:rsidR="002208D8">
        <w:rPr>
          <w:rFonts w:ascii="Montserrat" w:eastAsia="Times New Roman" w:hAnsi="Montserrat" w:cs="Arial"/>
        </w:rPr>
        <w:t>[NAME]</w:t>
      </w:r>
      <w:r w:rsidRPr="002208D8">
        <w:rPr>
          <w:rFonts w:ascii="Montserrat" w:eastAsia="Times New Roman" w:hAnsi="Montserrat" w:cs="Arial"/>
        </w:rPr>
        <w:t xml:space="preserve"> would assign us a disaster recovery site. Then [ORG] would hire FedEx custom critical white glove service (1-800-255-2421) to retrieve the tapes from (location) and take them to the </w:t>
      </w:r>
      <w:r w:rsidR="002208D8">
        <w:rPr>
          <w:rFonts w:ascii="Montserrat" w:eastAsia="Times New Roman" w:hAnsi="Montserrat" w:cs="Arial"/>
        </w:rPr>
        <w:t>[NAME]</w:t>
      </w:r>
      <w:r w:rsidRPr="002208D8">
        <w:rPr>
          <w:rFonts w:ascii="Montserrat" w:eastAsia="Times New Roman" w:hAnsi="Montserrat" w:cs="Arial"/>
        </w:rPr>
        <w:t xml:space="preserve"> assigned site.</w:t>
      </w:r>
    </w:p>
    <w:p w:rsidR="006C4C8C" w:rsidRPr="006C4C8C" w:rsidRDefault="006C4C8C" w:rsidP="002208D8">
      <w:pPr>
        <w:pStyle w:val="Heading11"/>
      </w:pPr>
      <w:r w:rsidRPr="006C4C8C">
        <w:br w:type="page"/>
      </w:r>
      <w:bookmarkStart w:id="13" w:name="_Toc152561970"/>
      <w:bookmarkStart w:id="14" w:name="_Toc152938795"/>
      <w:r w:rsidRPr="006C4C8C">
        <w:t>Section 3 - Business Continuity Plan (BCP)</w:t>
      </w:r>
      <w:bookmarkEnd w:id="14"/>
    </w:p>
    <w:p w:rsidR="006C4C8C" w:rsidRPr="006C4C8C" w:rsidRDefault="006C4C8C" w:rsidP="002208D8">
      <w:pPr>
        <w:pStyle w:val="Heading11"/>
        <w:rPr>
          <w:sz w:val="116"/>
          <w:szCs w:val="20"/>
        </w:rPr>
      </w:pPr>
      <w:bookmarkStart w:id="15" w:name="_Toc152938796"/>
      <w:r w:rsidRPr="006C4C8C">
        <w:t>Administration and Maintenance</w:t>
      </w:r>
      <w:bookmarkEnd w:id="13"/>
      <w:bookmarkEnd w:id="15"/>
    </w:p>
    <w:p w:rsidR="006C4C8C" w:rsidRPr="006C4C8C" w:rsidRDefault="006C4C8C" w:rsidP="006C4C8C">
      <w:pPr>
        <w:spacing w:after="0" w:line="240" w:lineRule="auto"/>
        <w:rPr>
          <w:rFonts w:ascii="Montserrat" w:eastAsia="Times New Roman" w:hAnsi="Montserrat" w:cs="Arial"/>
          <w:sz w:val="20"/>
          <w:szCs w:val="20"/>
        </w:rPr>
      </w:pPr>
    </w:p>
    <w:p w:rsidR="006C4C8C" w:rsidRPr="006C4C8C" w:rsidRDefault="006C4C8C" w:rsidP="002208D8">
      <w:pPr>
        <w:pStyle w:val="Heading12"/>
      </w:pPr>
      <w:bookmarkStart w:id="16" w:name="_Toc152561971"/>
      <w:bookmarkStart w:id="17" w:name="_Toc152938797"/>
      <w:r w:rsidRPr="006C4C8C">
        <w:t>Responsibility</w:t>
      </w:r>
      <w:bookmarkEnd w:id="16"/>
      <w:bookmarkEnd w:id="17"/>
    </w:p>
    <w:p w:rsidR="006C4C8C" w:rsidRPr="006C4C8C" w:rsidRDefault="006C4C8C" w:rsidP="006C4C8C">
      <w:pPr>
        <w:spacing w:after="0" w:line="240" w:lineRule="auto"/>
        <w:rPr>
          <w:rFonts w:ascii="Montserrat" w:eastAsia="Times New Roman" w:hAnsi="Montserrat" w:cs="Arial"/>
        </w:rPr>
      </w:pPr>
    </w:p>
    <w:p w:rsidR="006C4C8C" w:rsidRPr="006C4C8C" w:rsidRDefault="006C4C8C" w:rsidP="006C4C8C">
      <w:pPr>
        <w:spacing w:after="0" w:line="240" w:lineRule="auto"/>
        <w:rPr>
          <w:rFonts w:ascii="Montserrat" w:eastAsia="Times New Roman" w:hAnsi="Montserrat" w:cs="Arial"/>
        </w:rPr>
      </w:pPr>
      <w:r w:rsidRPr="006C4C8C">
        <w:rPr>
          <w:rFonts w:ascii="Montserrat" w:eastAsia="Times New Roman" w:hAnsi="Montserrat" w:cs="Arial"/>
        </w:rPr>
        <w:t>The BCP plan is the responsibility of the Technical Planning Manager</w:t>
      </w:r>
      <w:r>
        <w:rPr>
          <w:rFonts w:ascii="Montserrat" w:eastAsia="Times New Roman" w:hAnsi="Montserrat" w:cs="Arial"/>
        </w:rPr>
        <w:t xml:space="preserve">. </w:t>
      </w:r>
      <w:r w:rsidRPr="006C4C8C">
        <w:rPr>
          <w:rFonts w:ascii="Montserrat" w:eastAsia="Times New Roman" w:hAnsi="Montserrat" w:cs="Arial"/>
        </w:rPr>
        <w:t>BCP plan administration consists of oversight, updates, distribution, and periodic review.</w:t>
      </w:r>
    </w:p>
    <w:p w:rsidR="006C4C8C" w:rsidRPr="006C4C8C" w:rsidRDefault="006C4C8C" w:rsidP="006C4C8C">
      <w:pPr>
        <w:spacing w:after="0" w:line="240" w:lineRule="auto"/>
        <w:rPr>
          <w:rFonts w:ascii="Montserrat" w:eastAsia="Times New Roman" w:hAnsi="Montserrat" w:cs="Arial"/>
        </w:rPr>
      </w:pPr>
    </w:p>
    <w:p w:rsidR="006C4C8C" w:rsidRPr="006C4C8C" w:rsidRDefault="006C4C8C" w:rsidP="006C4C8C">
      <w:pPr>
        <w:keepNext/>
        <w:tabs>
          <w:tab w:val="left" w:pos="720"/>
          <w:tab w:val="left" w:pos="2700"/>
        </w:tabs>
        <w:spacing w:after="0" w:line="240" w:lineRule="auto"/>
        <w:outlineLvl w:val="2"/>
        <w:rPr>
          <w:rFonts w:ascii="Montserrat" w:eastAsia="Times New Roman" w:hAnsi="Montserrat"/>
          <w:b/>
        </w:rPr>
      </w:pPr>
      <w:bookmarkStart w:id="18" w:name="_Toc152561972"/>
      <w:bookmarkStart w:id="19" w:name="_Toc152938798"/>
      <w:r w:rsidRPr="006C4C8C">
        <w:rPr>
          <w:rFonts w:ascii="Montserrat" w:eastAsia="Times New Roman" w:hAnsi="Montserrat"/>
          <w:b/>
        </w:rPr>
        <w:t>Approvals</w:t>
      </w:r>
      <w:bookmarkEnd w:id="18"/>
      <w:bookmarkEnd w:id="19"/>
    </w:p>
    <w:p w:rsidR="006C4C8C" w:rsidRPr="006C4C8C" w:rsidRDefault="006C4C8C" w:rsidP="006C4C8C">
      <w:pPr>
        <w:spacing w:after="0" w:line="240" w:lineRule="auto"/>
        <w:rPr>
          <w:rFonts w:ascii="Montserrat" w:eastAsia="Times New Roman" w:hAnsi="Montserrat" w:cs="Arial"/>
        </w:rPr>
      </w:pPr>
    </w:p>
    <w:p w:rsidR="006C4C8C" w:rsidRPr="006C4C8C" w:rsidRDefault="006C4C8C" w:rsidP="006C4C8C">
      <w:pPr>
        <w:spacing w:after="0" w:line="240" w:lineRule="auto"/>
        <w:rPr>
          <w:rFonts w:ascii="Montserrat" w:eastAsia="Times New Roman" w:hAnsi="Montserrat" w:cs="Arial"/>
        </w:rPr>
      </w:pPr>
      <w:r w:rsidRPr="006C4C8C">
        <w:rPr>
          <w:rFonts w:ascii="Montserrat" w:eastAsia="Times New Roman" w:hAnsi="Montserrat" w:cs="Arial"/>
        </w:rPr>
        <w:t>Approval of the BCP plan will be performed by the Vice President IT as evidenced by the signature on the acceptance page (appendix K)</w:t>
      </w:r>
      <w:r w:rsidR="002208D8">
        <w:rPr>
          <w:rFonts w:ascii="Montserrat" w:eastAsia="Times New Roman" w:hAnsi="Montserrat" w:cs="Arial"/>
        </w:rPr>
        <w:t>.</w:t>
      </w:r>
    </w:p>
    <w:p w:rsidR="006C4C8C" w:rsidRPr="006C4C8C" w:rsidRDefault="006C4C8C" w:rsidP="006C4C8C">
      <w:pPr>
        <w:spacing w:after="0" w:line="240" w:lineRule="auto"/>
        <w:rPr>
          <w:rFonts w:ascii="Montserrat" w:eastAsia="Times New Roman" w:hAnsi="Montserrat" w:cs="Arial"/>
        </w:rPr>
      </w:pPr>
    </w:p>
    <w:p w:rsidR="006C4C8C" w:rsidRPr="006C4C8C" w:rsidRDefault="006C4C8C" w:rsidP="006C4C8C">
      <w:pPr>
        <w:keepNext/>
        <w:tabs>
          <w:tab w:val="left" w:pos="720"/>
          <w:tab w:val="left" w:pos="2700"/>
        </w:tabs>
        <w:spacing w:after="0" w:line="240" w:lineRule="auto"/>
        <w:outlineLvl w:val="2"/>
        <w:rPr>
          <w:rFonts w:ascii="Montserrat" w:eastAsia="Times New Roman" w:hAnsi="Montserrat"/>
          <w:b/>
        </w:rPr>
      </w:pPr>
      <w:bookmarkStart w:id="20" w:name="_Toc152561973"/>
      <w:bookmarkStart w:id="21" w:name="_Toc152938799"/>
      <w:r w:rsidRPr="006C4C8C">
        <w:rPr>
          <w:rFonts w:ascii="Montserrat" w:eastAsia="Times New Roman" w:hAnsi="Montserrat"/>
          <w:b/>
        </w:rPr>
        <w:t>Maintenance</w:t>
      </w:r>
      <w:bookmarkEnd w:id="20"/>
      <w:bookmarkEnd w:id="21"/>
    </w:p>
    <w:p w:rsidR="006C4C8C" w:rsidRPr="006C4C8C" w:rsidRDefault="006C4C8C" w:rsidP="006C4C8C">
      <w:pPr>
        <w:spacing w:after="0" w:line="240" w:lineRule="auto"/>
        <w:rPr>
          <w:rFonts w:ascii="Montserrat" w:eastAsia="Times New Roman" w:hAnsi="Montserrat" w:cs="Arial"/>
        </w:rPr>
      </w:pPr>
    </w:p>
    <w:p w:rsidR="006C4C8C" w:rsidRPr="006C4C8C" w:rsidRDefault="006C4C8C" w:rsidP="006C4C8C">
      <w:pPr>
        <w:spacing w:after="0" w:line="240" w:lineRule="auto"/>
        <w:rPr>
          <w:rFonts w:ascii="Montserrat" w:eastAsia="Times New Roman" w:hAnsi="Montserrat" w:cs="Arial"/>
        </w:rPr>
      </w:pPr>
      <w:r w:rsidRPr="006C4C8C">
        <w:rPr>
          <w:rFonts w:ascii="Montserrat" w:eastAsia="Times New Roman" w:hAnsi="Montserrat" w:cs="Arial"/>
        </w:rPr>
        <w:t>Maintenance of the BCP plan is the responsibility of the Technical Planning Manager</w:t>
      </w:r>
      <w:r>
        <w:rPr>
          <w:rFonts w:ascii="Montserrat" w:eastAsia="Times New Roman" w:hAnsi="Montserrat" w:cs="Arial"/>
        </w:rPr>
        <w:t xml:space="preserve">. </w:t>
      </w:r>
      <w:r w:rsidRPr="006C4C8C">
        <w:rPr>
          <w:rFonts w:ascii="Montserrat" w:eastAsia="Times New Roman" w:hAnsi="Montserrat" w:cs="Arial"/>
        </w:rPr>
        <w:t>It will be reviewed and practiced during the onsite DR test which is performed annually before the offsite testing of the disaster recovery (DR) plan</w:t>
      </w:r>
      <w:r>
        <w:rPr>
          <w:rFonts w:ascii="Montserrat" w:eastAsia="Times New Roman" w:hAnsi="Montserrat" w:cs="Arial"/>
        </w:rPr>
        <w:t xml:space="preserve">. </w:t>
      </w:r>
      <w:r w:rsidRPr="006C4C8C">
        <w:rPr>
          <w:rFonts w:ascii="Montserrat" w:eastAsia="Times New Roman" w:hAnsi="Montserrat" w:cs="Arial"/>
        </w:rPr>
        <w:t>Testing will be conducted via a tabletop exercise.</w:t>
      </w:r>
    </w:p>
    <w:p w:rsidR="006C4C8C" w:rsidRPr="006C4C8C" w:rsidRDefault="006C4C8C" w:rsidP="006C4C8C">
      <w:pPr>
        <w:spacing w:after="0" w:line="240" w:lineRule="auto"/>
        <w:rPr>
          <w:rFonts w:ascii="Montserrat" w:eastAsia="Times New Roman" w:hAnsi="Montserrat" w:cs="Arial"/>
        </w:rPr>
      </w:pPr>
    </w:p>
    <w:p w:rsidR="006C4C8C" w:rsidRPr="006C4C8C" w:rsidRDefault="006C4C8C" w:rsidP="006C4C8C">
      <w:pPr>
        <w:keepNext/>
        <w:tabs>
          <w:tab w:val="left" w:pos="720"/>
          <w:tab w:val="left" w:pos="2700"/>
        </w:tabs>
        <w:spacing w:after="0" w:line="240" w:lineRule="auto"/>
        <w:outlineLvl w:val="2"/>
        <w:rPr>
          <w:rFonts w:ascii="Montserrat" w:eastAsia="Times New Roman" w:hAnsi="Montserrat"/>
          <w:b/>
        </w:rPr>
      </w:pPr>
      <w:bookmarkStart w:id="22" w:name="_Toc152561974"/>
      <w:bookmarkStart w:id="23" w:name="_Toc152938800"/>
      <w:r w:rsidRPr="006C4C8C">
        <w:rPr>
          <w:rFonts w:ascii="Montserrat" w:eastAsia="Times New Roman" w:hAnsi="Montserrat"/>
          <w:b/>
        </w:rPr>
        <w:t>Distribution</w:t>
      </w:r>
      <w:bookmarkEnd w:id="22"/>
      <w:bookmarkEnd w:id="23"/>
    </w:p>
    <w:p w:rsidR="006C4C8C" w:rsidRPr="006C4C8C" w:rsidRDefault="006C4C8C" w:rsidP="006C4C8C">
      <w:pPr>
        <w:spacing w:after="0" w:line="240" w:lineRule="auto"/>
        <w:rPr>
          <w:rFonts w:ascii="Montserrat" w:eastAsia="Times New Roman" w:hAnsi="Montserrat" w:cs="Arial"/>
        </w:rPr>
      </w:pPr>
    </w:p>
    <w:p w:rsidR="006C4C8C" w:rsidRPr="006C4C8C" w:rsidRDefault="006C4C8C" w:rsidP="006C4C8C">
      <w:pPr>
        <w:spacing w:after="0" w:line="240" w:lineRule="auto"/>
        <w:rPr>
          <w:rFonts w:ascii="Montserrat" w:eastAsia="Times New Roman" w:hAnsi="Montserrat" w:cs="Arial"/>
        </w:rPr>
      </w:pPr>
      <w:r w:rsidRPr="006C4C8C">
        <w:rPr>
          <w:rFonts w:ascii="Montserrat" w:eastAsia="Times New Roman" w:hAnsi="Montserrat" w:cs="Arial"/>
        </w:rPr>
        <w:t>Any BCP plan updates will be distributed by the Technical Planning Manager to the Vice President IT and the IT Directors</w:t>
      </w:r>
      <w:r>
        <w:rPr>
          <w:rFonts w:ascii="Montserrat" w:eastAsia="Times New Roman" w:hAnsi="Montserrat" w:cs="Arial"/>
        </w:rPr>
        <w:t xml:space="preserve">. </w:t>
      </w:r>
      <w:r w:rsidRPr="006C4C8C">
        <w:rPr>
          <w:rFonts w:ascii="Montserrat" w:eastAsia="Times New Roman" w:hAnsi="Montserrat" w:cs="Arial"/>
        </w:rPr>
        <w:t>BCP test results will be distributed to the IT ELT.</w:t>
      </w:r>
    </w:p>
    <w:p w:rsidR="006C4C8C" w:rsidRPr="006C4C8C" w:rsidRDefault="006C4C8C" w:rsidP="006C4C8C">
      <w:pPr>
        <w:spacing w:after="0" w:line="240" w:lineRule="auto"/>
        <w:rPr>
          <w:rFonts w:ascii="Montserrat" w:eastAsia="Times New Roman" w:hAnsi="Montserrat" w:cs="Arial"/>
        </w:rPr>
      </w:pPr>
    </w:p>
    <w:p w:rsidR="006C4C8C" w:rsidRPr="006C4C8C" w:rsidRDefault="006C4C8C" w:rsidP="006C4C8C">
      <w:pPr>
        <w:keepNext/>
        <w:tabs>
          <w:tab w:val="left" w:pos="720"/>
          <w:tab w:val="left" w:pos="2700"/>
        </w:tabs>
        <w:spacing w:after="0" w:line="240" w:lineRule="auto"/>
        <w:outlineLvl w:val="2"/>
        <w:rPr>
          <w:rFonts w:ascii="Montserrat" w:eastAsia="Times New Roman" w:hAnsi="Montserrat"/>
          <w:b/>
        </w:rPr>
      </w:pPr>
      <w:bookmarkStart w:id="24" w:name="_Toc152561975"/>
      <w:bookmarkStart w:id="25" w:name="_Toc152938801"/>
      <w:r w:rsidRPr="006C4C8C">
        <w:rPr>
          <w:rFonts w:ascii="Montserrat" w:eastAsia="Times New Roman" w:hAnsi="Montserrat"/>
          <w:b/>
        </w:rPr>
        <w:t>Business Impact Analysis (BIA)</w:t>
      </w:r>
      <w:bookmarkEnd w:id="24"/>
      <w:bookmarkEnd w:id="25"/>
    </w:p>
    <w:p w:rsidR="006C4C8C" w:rsidRPr="006C4C8C" w:rsidRDefault="006C4C8C" w:rsidP="006C4C8C">
      <w:pPr>
        <w:spacing w:after="0" w:line="240" w:lineRule="auto"/>
        <w:rPr>
          <w:rFonts w:ascii="Montserrat" w:eastAsia="Times New Roman" w:hAnsi="Montserrat" w:cs="Arial"/>
        </w:rPr>
      </w:pPr>
    </w:p>
    <w:p w:rsidR="006C4C8C" w:rsidRPr="006C4C8C" w:rsidRDefault="006C4C8C" w:rsidP="006C4C8C">
      <w:pPr>
        <w:spacing w:after="0" w:line="240" w:lineRule="auto"/>
        <w:rPr>
          <w:rFonts w:ascii="Montserrat" w:eastAsia="Times New Roman" w:hAnsi="Montserrat" w:cs="Arial"/>
        </w:rPr>
      </w:pPr>
      <w:r w:rsidRPr="006C4C8C">
        <w:rPr>
          <w:rFonts w:ascii="Montserrat" w:eastAsia="Times New Roman" w:hAnsi="Montserrat" w:cs="Arial"/>
        </w:rPr>
        <w:t>The BIA will be reviewed annually at the same time as the BCP plan is reviewed</w:t>
      </w:r>
      <w:r>
        <w:rPr>
          <w:rFonts w:ascii="Montserrat" w:eastAsia="Times New Roman" w:hAnsi="Montserrat" w:cs="Arial"/>
        </w:rPr>
        <w:t xml:space="preserve">. </w:t>
      </w:r>
      <w:r w:rsidRPr="006C4C8C">
        <w:rPr>
          <w:rFonts w:ascii="Montserrat" w:eastAsia="Times New Roman" w:hAnsi="Montserrat" w:cs="Arial"/>
        </w:rPr>
        <w:t>Any updates or distributions will be handled in the same fashion as the BCP plan.</w:t>
      </w:r>
    </w:p>
    <w:p w:rsidR="006C4C8C" w:rsidRPr="006C4C8C" w:rsidRDefault="006C4C8C" w:rsidP="002208D8">
      <w:pPr>
        <w:pStyle w:val="Heading11"/>
      </w:pPr>
      <w:r w:rsidRPr="006C4C8C">
        <w:br w:type="page"/>
      </w:r>
      <w:bookmarkStart w:id="26" w:name="_Toc152561976"/>
      <w:bookmarkStart w:id="27" w:name="_Toc152938802"/>
      <w:r w:rsidRPr="006C4C8C">
        <w:t>Section 4 – Pandemic BCP</w:t>
      </w:r>
      <w:bookmarkEnd w:id="26"/>
      <w:bookmarkEnd w:id="27"/>
    </w:p>
    <w:p w:rsidR="006C4C8C" w:rsidRPr="006C4C8C" w:rsidRDefault="006C4C8C" w:rsidP="006C4C8C">
      <w:pPr>
        <w:spacing w:after="0" w:line="240" w:lineRule="auto"/>
        <w:rPr>
          <w:rFonts w:ascii="Montserrat" w:eastAsia="Times New Roman" w:hAnsi="Montserrat" w:cs="Arial"/>
        </w:rPr>
      </w:pPr>
    </w:p>
    <w:p w:rsidR="006C4C8C" w:rsidRPr="006C4C8C" w:rsidRDefault="006C4C8C" w:rsidP="002208D8">
      <w:pPr>
        <w:keepNext/>
        <w:tabs>
          <w:tab w:val="left" w:pos="720"/>
          <w:tab w:val="left" w:pos="2700"/>
        </w:tabs>
        <w:spacing w:after="0" w:line="240" w:lineRule="auto"/>
        <w:outlineLvl w:val="2"/>
        <w:rPr>
          <w:rFonts w:ascii="Montserrat" w:eastAsia="Times New Roman" w:hAnsi="Montserrat"/>
          <w:b/>
        </w:rPr>
      </w:pPr>
      <w:bookmarkStart w:id="28" w:name="_Toc152561977"/>
      <w:bookmarkStart w:id="29" w:name="_Toc152938803"/>
      <w:r w:rsidRPr="006C4C8C">
        <w:rPr>
          <w:rFonts w:ascii="Montserrat" w:eastAsia="Times New Roman" w:hAnsi="Montserrat"/>
          <w:b/>
        </w:rPr>
        <w:t>IT BCP Coordinator</w:t>
      </w:r>
      <w:bookmarkEnd w:id="28"/>
      <w:bookmarkEnd w:id="29"/>
    </w:p>
    <w:p w:rsidR="006C4C8C" w:rsidRPr="006C4C8C" w:rsidRDefault="006C4C8C" w:rsidP="002208D8">
      <w:pPr>
        <w:spacing w:after="0" w:line="240" w:lineRule="auto"/>
        <w:rPr>
          <w:rFonts w:ascii="Montserrat" w:eastAsia="Times New Roman" w:hAnsi="Montserrat" w:cs="Arial"/>
        </w:rPr>
      </w:pPr>
    </w:p>
    <w:p w:rsidR="006C4C8C" w:rsidRPr="006C4C8C" w:rsidRDefault="006C4C8C" w:rsidP="002208D8">
      <w:pPr>
        <w:spacing w:after="0" w:line="240" w:lineRule="auto"/>
        <w:rPr>
          <w:rFonts w:ascii="Montserrat" w:eastAsia="Times New Roman" w:hAnsi="Montserrat" w:cs="Arial"/>
        </w:rPr>
      </w:pPr>
      <w:r w:rsidRPr="006C4C8C">
        <w:rPr>
          <w:rFonts w:ascii="Montserrat" w:eastAsia="Times New Roman" w:hAnsi="Montserrat" w:cs="Arial"/>
        </w:rPr>
        <w:t>The Technical Planning Manager is the BCP coordinator</w:t>
      </w:r>
      <w:r>
        <w:rPr>
          <w:rFonts w:ascii="Montserrat" w:eastAsia="Times New Roman" w:hAnsi="Montserrat" w:cs="Arial"/>
        </w:rPr>
        <w:t xml:space="preserve">. </w:t>
      </w:r>
      <w:r w:rsidRPr="006C4C8C">
        <w:rPr>
          <w:rFonts w:ascii="Montserrat" w:eastAsia="Times New Roman" w:hAnsi="Montserrat" w:cs="Arial"/>
        </w:rPr>
        <w:t>If the Technical Planning Manager is unable to fulfill his responsibilities the first alternate will be the IT Infrastructure Director</w:t>
      </w:r>
      <w:r>
        <w:rPr>
          <w:rFonts w:ascii="Montserrat" w:eastAsia="Times New Roman" w:hAnsi="Montserrat" w:cs="Arial"/>
        </w:rPr>
        <w:t xml:space="preserve">. </w:t>
      </w:r>
      <w:r w:rsidRPr="006C4C8C">
        <w:rPr>
          <w:rFonts w:ascii="Montserrat" w:eastAsia="Times New Roman" w:hAnsi="Montserrat" w:cs="Arial"/>
        </w:rPr>
        <w:t>The second alternate is the IT Communications services Director.</w:t>
      </w:r>
    </w:p>
    <w:p w:rsidR="006C4C8C" w:rsidRPr="006C4C8C" w:rsidRDefault="006C4C8C" w:rsidP="002208D8">
      <w:pPr>
        <w:spacing w:after="0" w:line="240" w:lineRule="auto"/>
        <w:rPr>
          <w:rFonts w:ascii="Montserrat" w:eastAsia="Times New Roman" w:hAnsi="Montserrat" w:cs="Arial"/>
        </w:rPr>
      </w:pPr>
    </w:p>
    <w:p w:rsidR="006C4C8C" w:rsidRPr="006C4C8C" w:rsidRDefault="006C4C8C" w:rsidP="002208D8">
      <w:pPr>
        <w:keepNext/>
        <w:tabs>
          <w:tab w:val="left" w:pos="720"/>
          <w:tab w:val="left" w:pos="2700"/>
        </w:tabs>
        <w:spacing w:after="0" w:line="240" w:lineRule="auto"/>
        <w:outlineLvl w:val="2"/>
        <w:rPr>
          <w:rFonts w:ascii="Montserrat" w:eastAsia="Times New Roman" w:hAnsi="Montserrat"/>
          <w:b/>
        </w:rPr>
      </w:pPr>
      <w:bookmarkStart w:id="30" w:name="_Toc152561978"/>
      <w:bookmarkStart w:id="31" w:name="_Toc152938804"/>
      <w:r w:rsidRPr="006C4C8C">
        <w:rPr>
          <w:rFonts w:ascii="Montserrat" w:eastAsia="Times New Roman" w:hAnsi="Montserrat"/>
          <w:b/>
        </w:rPr>
        <w:t>IT BCP Team</w:t>
      </w:r>
      <w:bookmarkEnd w:id="30"/>
      <w:bookmarkEnd w:id="31"/>
    </w:p>
    <w:p w:rsidR="006C4C8C" w:rsidRPr="006C4C8C" w:rsidRDefault="006C4C8C" w:rsidP="002208D8">
      <w:pPr>
        <w:spacing w:after="0" w:line="240" w:lineRule="auto"/>
        <w:rPr>
          <w:rFonts w:ascii="Montserrat" w:eastAsia="Times New Roman" w:hAnsi="Montserrat" w:cs="Arial"/>
        </w:rPr>
      </w:pPr>
    </w:p>
    <w:p w:rsidR="006C4C8C" w:rsidRPr="002208D8" w:rsidRDefault="006C4C8C" w:rsidP="002208D8">
      <w:pPr>
        <w:spacing w:after="0" w:line="240" w:lineRule="auto"/>
        <w:rPr>
          <w:rFonts w:ascii="Montserrat" w:eastAsia="Times New Roman" w:hAnsi="Montserrat" w:cs="Arial"/>
        </w:rPr>
      </w:pPr>
      <w:r w:rsidRPr="002208D8">
        <w:rPr>
          <w:rFonts w:ascii="Montserrat" w:eastAsia="Times New Roman" w:hAnsi="Montserrat" w:cs="Arial"/>
        </w:rPr>
        <w:t>The IT BCP team shall consist of the Vice President IT, the IT Directors, and the Technical Planning Manager. The following table shows the team and their alternates. Should one of the team become ill, they are responsible for notifying their alternate.</w:t>
      </w:r>
    </w:p>
    <w:p w:rsidR="006C4C8C" w:rsidRPr="006C4C8C" w:rsidRDefault="006C4C8C" w:rsidP="002208D8">
      <w:pPr>
        <w:spacing w:after="0" w:line="240" w:lineRule="auto"/>
        <w:rPr>
          <w:rFonts w:ascii="Montserrat" w:eastAsia="Times New Roman" w:hAnsi="Montserrat" w:cs="Arial"/>
        </w:rPr>
      </w:pPr>
    </w:p>
    <w:tbl>
      <w:tblPr>
        <w:tblStyle w:val="TableGrid5"/>
        <w:tblW w:w="0" w:type="auto"/>
        <w:tblLook w:val="00BF" w:firstRow="1" w:lastRow="0" w:firstColumn="1" w:lastColumn="0" w:noHBand="0" w:noVBand="0"/>
      </w:tblPr>
      <w:tblGrid>
        <w:gridCol w:w="2028"/>
        <w:gridCol w:w="3000"/>
        <w:gridCol w:w="3697"/>
      </w:tblGrid>
      <w:tr w:rsidR="006C4C8C" w:rsidRPr="006C4C8C" w:rsidTr="002208D8">
        <w:tc>
          <w:tcPr>
            <w:tcW w:w="2028" w:type="dxa"/>
          </w:tcPr>
          <w:p w:rsidR="006C4C8C" w:rsidRPr="002208D8" w:rsidRDefault="006C4C8C" w:rsidP="006C4C8C">
            <w:pPr>
              <w:spacing w:after="0" w:line="240" w:lineRule="auto"/>
              <w:rPr>
                <w:rFonts w:ascii="Montserrat" w:hAnsi="Montserrat" w:cs="Arial"/>
                <w:b/>
              </w:rPr>
            </w:pPr>
            <w:r w:rsidRPr="002208D8">
              <w:rPr>
                <w:rFonts w:ascii="Montserrat" w:hAnsi="Montserrat" w:cs="Arial"/>
                <w:b/>
              </w:rPr>
              <w:t>Name</w:t>
            </w:r>
          </w:p>
        </w:tc>
        <w:tc>
          <w:tcPr>
            <w:tcW w:w="3000" w:type="dxa"/>
          </w:tcPr>
          <w:p w:rsidR="006C4C8C" w:rsidRPr="002208D8" w:rsidRDefault="006C4C8C" w:rsidP="006C4C8C">
            <w:pPr>
              <w:spacing w:after="0" w:line="240" w:lineRule="auto"/>
              <w:rPr>
                <w:rFonts w:ascii="Montserrat" w:hAnsi="Montserrat" w:cs="Arial"/>
                <w:b/>
              </w:rPr>
            </w:pPr>
            <w:r w:rsidRPr="002208D8">
              <w:rPr>
                <w:rFonts w:ascii="Montserrat" w:hAnsi="Montserrat" w:cs="Arial"/>
                <w:b/>
              </w:rPr>
              <w:t>Area of responsibility</w:t>
            </w:r>
          </w:p>
        </w:tc>
        <w:tc>
          <w:tcPr>
            <w:tcW w:w="3697" w:type="dxa"/>
          </w:tcPr>
          <w:p w:rsidR="006C4C8C" w:rsidRPr="002208D8" w:rsidRDefault="006C4C8C" w:rsidP="006C4C8C">
            <w:pPr>
              <w:spacing w:after="0" w:line="240" w:lineRule="auto"/>
              <w:rPr>
                <w:rFonts w:ascii="Montserrat" w:hAnsi="Montserrat" w:cs="Arial"/>
                <w:b/>
              </w:rPr>
            </w:pPr>
            <w:r w:rsidRPr="002208D8">
              <w:rPr>
                <w:rFonts w:ascii="Montserrat" w:hAnsi="Montserrat" w:cs="Arial"/>
                <w:b/>
              </w:rPr>
              <w:t>Alternate (Primary &amp; Secondary)</w:t>
            </w:r>
          </w:p>
        </w:tc>
      </w:tr>
      <w:tr w:rsidR="006C4C8C" w:rsidRPr="006C4C8C" w:rsidTr="002208D8">
        <w:tc>
          <w:tcPr>
            <w:tcW w:w="2028" w:type="dxa"/>
          </w:tcPr>
          <w:p w:rsidR="006C4C8C" w:rsidRPr="006C4C8C" w:rsidRDefault="006C4C8C" w:rsidP="006C4C8C">
            <w:pPr>
              <w:spacing w:after="0" w:line="240" w:lineRule="auto"/>
              <w:rPr>
                <w:rFonts w:ascii="Montserrat" w:hAnsi="Montserrat" w:cs="Arial"/>
              </w:rPr>
            </w:pPr>
            <w:r w:rsidRPr="006C4C8C">
              <w:rPr>
                <w:rFonts w:ascii="Montserrat" w:hAnsi="Montserrat" w:cs="Arial"/>
              </w:rPr>
              <w:t>(name)</w:t>
            </w:r>
          </w:p>
        </w:tc>
        <w:tc>
          <w:tcPr>
            <w:tcW w:w="3000" w:type="dxa"/>
          </w:tcPr>
          <w:p w:rsidR="006C4C8C" w:rsidRPr="006C4C8C" w:rsidRDefault="006C4C8C" w:rsidP="006C4C8C">
            <w:pPr>
              <w:spacing w:after="0" w:line="240" w:lineRule="auto"/>
              <w:rPr>
                <w:rFonts w:ascii="Montserrat" w:hAnsi="Montserrat" w:cs="Arial"/>
              </w:rPr>
            </w:pPr>
            <w:r w:rsidRPr="006C4C8C">
              <w:rPr>
                <w:rFonts w:ascii="Montserrat" w:hAnsi="Montserrat" w:cs="Arial"/>
              </w:rPr>
              <w:t>All of IT</w:t>
            </w:r>
          </w:p>
        </w:tc>
        <w:tc>
          <w:tcPr>
            <w:tcW w:w="3697" w:type="dxa"/>
          </w:tcPr>
          <w:p w:rsidR="006C4C8C" w:rsidRPr="002208D8" w:rsidRDefault="006C4C8C" w:rsidP="002208D8">
            <w:pPr>
              <w:pStyle w:val="CommentText"/>
              <w:spacing w:after="0" w:line="240" w:lineRule="auto"/>
              <w:rPr>
                <w:rFonts w:ascii="Montserrat" w:hAnsi="Montserrat" w:cs="Arial"/>
                <w:lang w:bidi="ar-SA"/>
              </w:rPr>
            </w:pPr>
            <w:r w:rsidRPr="002208D8">
              <w:rPr>
                <w:rFonts w:ascii="Montserrat" w:hAnsi="Montserrat" w:cs="Arial"/>
                <w:lang w:bidi="ar-SA"/>
              </w:rPr>
              <w:t>(name) &amp; (name)</w:t>
            </w:r>
          </w:p>
        </w:tc>
      </w:tr>
      <w:tr w:rsidR="006C4C8C" w:rsidRPr="006C4C8C" w:rsidTr="002208D8">
        <w:tc>
          <w:tcPr>
            <w:tcW w:w="2028" w:type="dxa"/>
          </w:tcPr>
          <w:p w:rsidR="006C4C8C" w:rsidRPr="006C4C8C" w:rsidRDefault="006C4C8C" w:rsidP="006C4C8C">
            <w:pPr>
              <w:spacing w:after="0" w:line="240" w:lineRule="auto"/>
              <w:rPr>
                <w:rFonts w:ascii="Montserrat" w:hAnsi="Montserrat" w:cs="Arial"/>
              </w:rPr>
            </w:pPr>
            <w:r w:rsidRPr="006C4C8C">
              <w:rPr>
                <w:rFonts w:ascii="Montserrat" w:hAnsi="Montserrat" w:cs="Arial"/>
              </w:rPr>
              <w:t>(name)</w:t>
            </w:r>
          </w:p>
        </w:tc>
        <w:tc>
          <w:tcPr>
            <w:tcW w:w="3000" w:type="dxa"/>
          </w:tcPr>
          <w:p w:rsidR="006C4C8C" w:rsidRPr="006C4C8C" w:rsidRDefault="006C4C8C" w:rsidP="006C4C8C">
            <w:pPr>
              <w:spacing w:after="0" w:line="240" w:lineRule="auto"/>
              <w:rPr>
                <w:rFonts w:ascii="Montserrat" w:hAnsi="Montserrat" w:cs="Arial"/>
              </w:rPr>
            </w:pPr>
            <w:r w:rsidRPr="006C4C8C">
              <w:rPr>
                <w:rFonts w:ascii="Montserrat" w:hAnsi="Montserrat" w:cs="Arial"/>
              </w:rPr>
              <w:t>Infrastructure &amp; Operations</w:t>
            </w:r>
          </w:p>
        </w:tc>
        <w:tc>
          <w:tcPr>
            <w:tcW w:w="3697" w:type="dxa"/>
          </w:tcPr>
          <w:p w:rsidR="006C4C8C" w:rsidRPr="006C4C8C" w:rsidRDefault="006C4C8C" w:rsidP="006C4C8C">
            <w:pPr>
              <w:spacing w:after="0" w:line="240" w:lineRule="auto"/>
              <w:rPr>
                <w:rFonts w:ascii="Montserrat" w:hAnsi="Montserrat" w:cs="Arial"/>
              </w:rPr>
            </w:pPr>
            <w:r w:rsidRPr="006C4C8C">
              <w:rPr>
                <w:rFonts w:ascii="Montserrat" w:hAnsi="Montserrat" w:cs="Arial"/>
              </w:rPr>
              <w:t>(name) &amp; (name)</w:t>
            </w:r>
          </w:p>
        </w:tc>
      </w:tr>
      <w:tr w:rsidR="006C4C8C" w:rsidRPr="006C4C8C" w:rsidTr="002208D8">
        <w:tc>
          <w:tcPr>
            <w:tcW w:w="2028" w:type="dxa"/>
          </w:tcPr>
          <w:p w:rsidR="006C4C8C" w:rsidRPr="006C4C8C" w:rsidRDefault="006C4C8C" w:rsidP="006C4C8C">
            <w:pPr>
              <w:spacing w:after="0" w:line="240" w:lineRule="auto"/>
              <w:rPr>
                <w:rFonts w:ascii="Montserrat" w:hAnsi="Montserrat" w:cs="Arial"/>
              </w:rPr>
            </w:pPr>
            <w:r w:rsidRPr="006C4C8C">
              <w:rPr>
                <w:rFonts w:ascii="Montserrat" w:hAnsi="Montserrat" w:cs="Arial"/>
              </w:rPr>
              <w:t>(name)</w:t>
            </w:r>
          </w:p>
        </w:tc>
        <w:tc>
          <w:tcPr>
            <w:tcW w:w="3000" w:type="dxa"/>
          </w:tcPr>
          <w:p w:rsidR="006C4C8C" w:rsidRPr="006C4C8C" w:rsidRDefault="006C4C8C" w:rsidP="006C4C8C">
            <w:pPr>
              <w:spacing w:after="0" w:line="240" w:lineRule="auto"/>
              <w:rPr>
                <w:rFonts w:ascii="Montserrat" w:hAnsi="Montserrat" w:cs="Arial"/>
              </w:rPr>
            </w:pPr>
            <w:r w:rsidRPr="006C4C8C">
              <w:rPr>
                <w:rFonts w:ascii="Montserrat" w:hAnsi="Montserrat" w:cs="Arial"/>
              </w:rPr>
              <w:t>Applications</w:t>
            </w:r>
          </w:p>
        </w:tc>
        <w:tc>
          <w:tcPr>
            <w:tcW w:w="3697" w:type="dxa"/>
          </w:tcPr>
          <w:p w:rsidR="006C4C8C" w:rsidRPr="006C4C8C" w:rsidRDefault="006C4C8C" w:rsidP="006C4C8C">
            <w:pPr>
              <w:spacing w:after="0" w:line="240" w:lineRule="auto"/>
              <w:rPr>
                <w:rFonts w:ascii="Montserrat" w:hAnsi="Montserrat" w:cs="Arial"/>
              </w:rPr>
            </w:pPr>
            <w:r w:rsidRPr="006C4C8C">
              <w:rPr>
                <w:rFonts w:ascii="Montserrat" w:hAnsi="Montserrat" w:cs="Arial"/>
              </w:rPr>
              <w:t>(name) &amp; (name)</w:t>
            </w:r>
          </w:p>
        </w:tc>
      </w:tr>
      <w:tr w:rsidR="006C4C8C" w:rsidRPr="006C4C8C" w:rsidTr="002208D8">
        <w:tc>
          <w:tcPr>
            <w:tcW w:w="2028" w:type="dxa"/>
          </w:tcPr>
          <w:p w:rsidR="006C4C8C" w:rsidRPr="006C4C8C" w:rsidRDefault="006C4C8C" w:rsidP="006C4C8C">
            <w:pPr>
              <w:spacing w:after="0" w:line="240" w:lineRule="auto"/>
              <w:rPr>
                <w:rFonts w:ascii="Montserrat" w:hAnsi="Montserrat" w:cs="Arial"/>
              </w:rPr>
            </w:pPr>
            <w:r w:rsidRPr="006C4C8C">
              <w:rPr>
                <w:rFonts w:ascii="Montserrat" w:hAnsi="Montserrat" w:cs="Arial"/>
              </w:rPr>
              <w:t>(name)</w:t>
            </w:r>
          </w:p>
        </w:tc>
        <w:tc>
          <w:tcPr>
            <w:tcW w:w="3000" w:type="dxa"/>
          </w:tcPr>
          <w:p w:rsidR="006C4C8C" w:rsidRPr="006C4C8C" w:rsidRDefault="006C4C8C" w:rsidP="006C4C8C">
            <w:pPr>
              <w:spacing w:after="0" w:line="240" w:lineRule="auto"/>
              <w:rPr>
                <w:rFonts w:ascii="Montserrat" w:hAnsi="Montserrat" w:cs="Arial"/>
              </w:rPr>
            </w:pPr>
            <w:r w:rsidRPr="006C4C8C">
              <w:rPr>
                <w:rFonts w:ascii="Montserrat" w:hAnsi="Montserrat" w:cs="Arial"/>
              </w:rPr>
              <w:t>Network &amp; Telephony</w:t>
            </w:r>
          </w:p>
        </w:tc>
        <w:tc>
          <w:tcPr>
            <w:tcW w:w="3697" w:type="dxa"/>
          </w:tcPr>
          <w:p w:rsidR="006C4C8C" w:rsidRPr="006C4C8C" w:rsidRDefault="006C4C8C" w:rsidP="006C4C8C">
            <w:pPr>
              <w:spacing w:after="0" w:line="240" w:lineRule="auto"/>
              <w:rPr>
                <w:rFonts w:ascii="Montserrat" w:hAnsi="Montserrat" w:cs="Arial"/>
              </w:rPr>
            </w:pPr>
            <w:r w:rsidRPr="006C4C8C">
              <w:rPr>
                <w:rFonts w:ascii="Montserrat" w:hAnsi="Montserrat" w:cs="Arial"/>
              </w:rPr>
              <w:t>(name) &amp; (name)</w:t>
            </w:r>
          </w:p>
        </w:tc>
      </w:tr>
      <w:tr w:rsidR="006C4C8C" w:rsidRPr="006C4C8C" w:rsidTr="002208D8">
        <w:tc>
          <w:tcPr>
            <w:tcW w:w="2028" w:type="dxa"/>
          </w:tcPr>
          <w:p w:rsidR="006C4C8C" w:rsidRPr="006C4C8C" w:rsidRDefault="006C4C8C" w:rsidP="006C4C8C">
            <w:pPr>
              <w:spacing w:after="0" w:line="240" w:lineRule="auto"/>
              <w:rPr>
                <w:rFonts w:ascii="Montserrat" w:hAnsi="Montserrat" w:cs="Arial"/>
              </w:rPr>
            </w:pPr>
            <w:r w:rsidRPr="006C4C8C">
              <w:rPr>
                <w:rFonts w:ascii="Montserrat" w:hAnsi="Montserrat" w:cs="Arial"/>
              </w:rPr>
              <w:t>(name)</w:t>
            </w:r>
          </w:p>
        </w:tc>
        <w:tc>
          <w:tcPr>
            <w:tcW w:w="3000" w:type="dxa"/>
          </w:tcPr>
          <w:p w:rsidR="006C4C8C" w:rsidRPr="006C4C8C" w:rsidRDefault="006C4C8C" w:rsidP="006C4C8C">
            <w:pPr>
              <w:spacing w:after="0" w:line="240" w:lineRule="auto"/>
              <w:rPr>
                <w:rFonts w:ascii="Montserrat" w:hAnsi="Montserrat" w:cs="Arial"/>
              </w:rPr>
            </w:pPr>
            <w:r w:rsidRPr="006C4C8C">
              <w:rPr>
                <w:rFonts w:ascii="Montserrat" w:hAnsi="Montserrat" w:cs="Arial"/>
              </w:rPr>
              <w:t>Security</w:t>
            </w:r>
          </w:p>
        </w:tc>
        <w:tc>
          <w:tcPr>
            <w:tcW w:w="3697" w:type="dxa"/>
          </w:tcPr>
          <w:p w:rsidR="006C4C8C" w:rsidRPr="006C4C8C" w:rsidRDefault="006C4C8C" w:rsidP="006C4C8C">
            <w:pPr>
              <w:spacing w:after="0" w:line="240" w:lineRule="auto"/>
              <w:rPr>
                <w:rFonts w:ascii="Montserrat" w:hAnsi="Montserrat" w:cs="Arial"/>
              </w:rPr>
            </w:pPr>
            <w:r w:rsidRPr="006C4C8C">
              <w:rPr>
                <w:rFonts w:ascii="Montserrat" w:hAnsi="Montserrat" w:cs="Arial"/>
              </w:rPr>
              <w:t>(name)</w:t>
            </w:r>
          </w:p>
        </w:tc>
      </w:tr>
      <w:tr w:rsidR="006C4C8C" w:rsidRPr="006C4C8C" w:rsidTr="002208D8">
        <w:tc>
          <w:tcPr>
            <w:tcW w:w="2028" w:type="dxa"/>
          </w:tcPr>
          <w:p w:rsidR="006C4C8C" w:rsidRPr="006C4C8C" w:rsidRDefault="006C4C8C" w:rsidP="006C4C8C">
            <w:pPr>
              <w:spacing w:after="0" w:line="240" w:lineRule="auto"/>
              <w:rPr>
                <w:rFonts w:ascii="Montserrat" w:hAnsi="Montserrat" w:cs="Arial"/>
              </w:rPr>
            </w:pPr>
            <w:r w:rsidRPr="006C4C8C">
              <w:rPr>
                <w:rFonts w:ascii="Montserrat" w:hAnsi="Montserrat" w:cs="Arial"/>
              </w:rPr>
              <w:t>(name)</w:t>
            </w:r>
          </w:p>
        </w:tc>
        <w:tc>
          <w:tcPr>
            <w:tcW w:w="3000" w:type="dxa"/>
          </w:tcPr>
          <w:p w:rsidR="006C4C8C" w:rsidRPr="006C4C8C" w:rsidRDefault="006C4C8C" w:rsidP="006C4C8C">
            <w:pPr>
              <w:spacing w:after="0" w:line="240" w:lineRule="auto"/>
              <w:rPr>
                <w:rFonts w:ascii="Montserrat" w:hAnsi="Montserrat" w:cs="Arial"/>
              </w:rPr>
            </w:pPr>
            <w:r w:rsidRPr="006C4C8C">
              <w:rPr>
                <w:rFonts w:ascii="Montserrat" w:hAnsi="Montserrat" w:cs="Arial"/>
              </w:rPr>
              <w:t>Plan Administration</w:t>
            </w:r>
          </w:p>
        </w:tc>
        <w:tc>
          <w:tcPr>
            <w:tcW w:w="3697" w:type="dxa"/>
          </w:tcPr>
          <w:p w:rsidR="006C4C8C" w:rsidRPr="006C4C8C" w:rsidRDefault="006C4C8C" w:rsidP="006C4C8C">
            <w:pPr>
              <w:spacing w:after="0" w:line="240" w:lineRule="auto"/>
              <w:rPr>
                <w:rFonts w:ascii="Montserrat" w:hAnsi="Montserrat" w:cs="Arial"/>
              </w:rPr>
            </w:pPr>
            <w:r w:rsidRPr="006C4C8C">
              <w:rPr>
                <w:rFonts w:ascii="Montserrat" w:hAnsi="Montserrat" w:cs="Arial"/>
              </w:rPr>
              <w:t>(name) &amp; (name)</w:t>
            </w:r>
          </w:p>
        </w:tc>
      </w:tr>
    </w:tbl>
    <w:p w:rsidR="006C4C8C" w:rsidRPr="006C4C8C" w:rsidRDefault="006C4C8C" w:rsidP="006C4C8C">
      <w:pPr>
        <w:spacing w:after="0" w:line="240" w:lineRule="auto"/>
        <w:rPr>
          <w:rFonts w:ascii="Montserrat" w:eastAsia="Times New Roman" w:hAnsi="Montserrat" w:cs="Arial"/>
          <w:i/>
          <w:sz w:val="20"/>
          <w:szCs w:val="20"/>
        </w:rPr>
      </w:pPr>
    </w:p>
    <w:p w:rsidR="006C4C8C" w:rsidRPr="006C4C8C" w:rsidRDefault="006C4C8C" w:rsidP="006C4C8C">
      <w:pPr>
        <w:spacing w:after="0" w:line="240" w:lineRule="auto"/>
        <w:rPr>
          <w:rFonts w:ascii="Montserrat" w:eastAsia="Times New Roman" w:hAnsi="Montserrat" w:cs="Arial"/>
          <w:i/>
          <w:sz w:val="20"/>
          <w:szCs w:val="20"/>
        </w:rPr>
      </w:pPr>
    </w:p>
    <w:p w:rsidR="006C4C8C" w:rsidRPr="006C4C8C" w:rsidRDefault="006C4C8C" w:rsidP="002208D8">
      <w:pPr>
        <w:pStyle w:val="Heading11"/>
      </w:pPr>
      <w:bookmarkStart w:id="32" w:name="_Toc152561979"/>
      <w:bookmarkStart w:id="33" w:name="_Toc152938805"/>
      <w:r w:rsidRPr="006C4C8C">
        <w:t>Escalation Procedures</w:t>
      </w:r>
      <w:bookmarkEnd w:id="32"/>
      <w:bookmarkEnd w:id="33"/>
    </w:p>
    <w:p w:rsidR="006C4C8C" w:rsidRPr="006C4C8C" w:rsidRDefault="006C4C8C" w:rsidP="006C4C8C">
      <w:pPr>
        <w:spacing w:after="0" w:line="240" w:lineRule="auto"/>
        <w:rPr>
          <w:rFonts w:ascii="Montserrat" w:eastAsia="Times New Roman" w:hAnsi="Montserrat" w:cs="Arial"/>
          <w:i/>
          <w:sz w:val="20"/>
          <w:szCs w:val="20"/>
        </w:rPr>
      </w:pPr>
    </w:p>
    <w:p w:rsidR="006C4C8C" w:rsidRPr="006C4C8C" w:rsidRDefault="006C4C8C" w:rsidP="006C4C8C">
      <w:pPr>
        <w:spacing w:after="0" w:line="240" w:lineRule="auto"/>
        <w:rPr>
          <w:rFonts w:ascii="Montserrat" w:eastAsia="Times New Roman" w:hAnsi="Montserrat" w:cs="Arial"/>
          <w:i/>
        </w:rPr>
      </w:pPr>
      <w:r>
        <w:rPr>
          <w:rFonts w:ascii="Montserrat" w:eastAsia="Times New Roman" w:hAnsi="Montserrat" w:cs="Arial"/>
          <w:i/>
        </w:rPr>
        <w:t>[ORG]</w:t>
      </w:r>
      <w:r w:rsidRPr="006C4C8C">
        <w:rPr>
          <w:rFonts w:ascii="Montserrat" w:eastAsia="Times New Roman" w:hAnsi="Montserrat" w:cs="Arial"/>
          <w:i/>
        </w:rPr>
        <w:t>’s pandemic business continuity plan follows the North American Electric Reliability Council (NERC) phase designations, which correspond to the phases established by the World Health Organization (WHO)</w:t>
      </w:r>
      <w:r>
        <w:rPr>
          <w:rFonts w:ascii="Montserrat" w:eastAsia="Times New Roman" w:hAnsi="Montserrat" w:cs="Arial"/>
          <w:i/>
        </w:rPr>
        <w:t xml:space="preserve">. </w:t>
      </w:r>
      <w:r w:rsidRPr="006C4C8C">
        <w:rPr>
          <w:rFonts w:ascii="Montserrat" w:eastAsia="Times New Roman" w:hAnsi="Montserrat" w:cs="Arial"/>
          <w:i/>
        </w:rPr>
        <w:t xml:space="preserve">This is not to say that </w:t>
      </w:r>
      <w:r>
        <w:rPr>
          <w:rFonts w:ascii="Montserrat" w:eastAsia="Times New Roman" w:hAnsi="Montserrat" w:cs="Arial"/>
          <w:i/>
        </w:rPr>
        <w:t>[ORG]</w:t>
      </w:r>
      <w:r w:rsidRPr="006C4C8C">
        <w:rPr>
          <w:rFonts w:ascii="Montserrat" w:eastAsia="Times New Roman" w:hAnsi="Montserrat" w:cs="Arial"/>
          <w:i/>
        </w:rPr>
        <w:t xml:space="preserve">’s enterprise plan will be activated at the same time that the severity level is elevated by the WHO. The decision to activate </w:t>
      </w:r>
      <w:r>
        <w:rPr>
          <w:rFonts w:ascii="Montserrat" w:eastAsia="Times New Roman" w:hAnsi="Montserrat" w:cs="Arial"/>
          <w:i/>
        </w:rPr>
        <w:t>[ORG]</w:t>
      </w:r>
      <w:r w:rsidRPr="006C4C8C">
        <w:rPr>
          <w:rFonts w:ascii="Montserrat" w:eastAsia="Times New Roman" w:hAnsi="Montserrat" w:cs="Arial"/>
          <w:i/>
        </w:rPr>
        <w:t>’s pandemic business continuity plan will be made by the Crisis Management Team when absenteeism or other situations warrant an elevation of status</w:t>
      </w:r>
      <w:r>
        <w:rPr>
          <w:rFonts w:ascii="Montserrat" w:eastAsia="Times New Roman" w:hAnsi="Montserrat" w:cs="Arial"/>
          <w:i/>
        </w:rPr>
        <w:t xml:space="preserve">. </w:t>
      </w:r>
      <w:r w:rsidRPr="006C4C8C">
        <w:rPr>
          <w:rFonts w:ascii="Montserrat" w:eastAsia="Times New Roman" w:hAnsi="Montserrat" w:cs="Arial"/>
          <w:i/>
        </w:rPr>
        <w:t>The Crisis Management Team Chairman will issue the declaration and subsequently notify the Leadership Team, the state Vice Presidents, and the Extended Leadership Team</w:t>
      </w:r>
      <w:r>
        <w:rPr>
          <w:rFonts w:ascii="Montserrat" w:eastAsia="Times New Roman" w:hAnsi="Montserrat" w:cs="Arial"/>
          <w:i/>
        </w:rPr>
        <w:t xml:space="preserve">. </w:t>
      </w:r>
      <w:r w:rsidRPr="006C4C8C">
        <w:rPr>
          <w:rFonts w:ascii="Montserrat" w:eastAsia="Times New Roman" w:hAnsi="Montserrat" w:cs="Arial"/>
          <w:i/>
        </w:rPr>
        <w:t>In turn, these managers will issue the directive to activate the departmental pandemic plans in their respective areas</w:t>
      </w:r>
      <w:r>
        <w:rPr>
          <w:rFonts w:ascii="Montserrat" w:eastAsia="Times New Roman" w:hAnsi="Montserrat" w:cs="Arial"/>
          <w:i/>
        </w:rPr>
        <w:t xml:space="preserve">. </w:t>
      </w:r>
    </w:p>
    <w:p w:rsidR="006C4C8C" w:rsidRPr="006C4C8C" w:rsidRDefault="006C4C8C" w:rsidP="006C4C8C">
      <w:pPr>
        <w:spacing w:after="0" w:line="240" w:lineRule="auto"/>
        <w:rPr>
          <w:rFonts w:ascii="Montserrat" w:eastAsia="Times New Roman" w:hAnsi="Montserrat" w:cs="Arial"/>
          <w:sz w:val="20"/>
          <w:szCs w:val="20"/>
        </w:rPr>
      </w:pPr>
    </w:p>
    <w:p w:rsidR="006C4C8C" w:rsidRPr="006C4C8C" w:rsidRDefault="006C4C8C" w:rsidP="002208D8">
      <w:pPr>
        <w:pStyle w:val="Heading11"/>
      </w:pPr>
      <w:bookmarkStart w:id="34" w:name="_Toc152561980"/>
      <w:bookmarkStart w:id="35" w:name="_Toc152938806"/>
      <w:r w:rsidRPr="006C4C8C">
        <w:t>IT BCP Phase 1 (Pandemic Alert)</w:t>
      </w:r>
      <w:bookmarkEnd w:id="34"/>
      <w:bookmarkEnd w:id="35"/>
    </w:p>
    <w:p w:rsidR="006C4C8C" w:rsidRPr="006C4C8C" w:rsidRDefault="006C4C8C" w:rsidP="002208D8">
      <w:pPr>
        <w:spacing w:after="0" w:line="240" w:lineRule="auto"/>
        <w:rPr>
          <w:rFonts w:ascii="Montserrat" w:eastAsia="Times New Roman" w:hAnsi="Montserrat" w:cs="Arial"/>
          <w:sz w:val="20"/>
          <w:szCs w:val="20"/>
        </w:rPr>
      </w:pPr>
    </w:p>
    <w:p w:rsidR="006C4C8C" w:rsidRPr="006C4C8C" w:rsidRDefault="006C4C8C" w:rsidP="002208D8">
      <w:pPr>
        <w:numPr>
          <w:ilvl w:val="0"/>
          <w:numId w:val="47"/>
        </w:numPr>
        <w:spacing w:after="0" w:line="240" w:lineRule="auto"/>
        <w:rPr>
          <w:rFonts w:ascii="Montserrat" w:eastAsia="Times New Roman" w:hAnsi="Montserrat" w:cs="Arial"/>
        </w:rPr>
      </w:pPr>
      <w:r w:rsidRPr="006C4C8C">
        <w:rPr>
          <w:rFonts w:ascii="Montserrat" w:eastAsia="Times New Roman" w:hAnsi="Montserrat" w:cs="Arial"/>
        </w:rPr>
        <w:t>Assemble a team to begin planning for business continuity in the event of  a pandemic</w:t>
      </w:r>
    </w:p>
    <w:p w:rsidR="006C4C8C" w:rsidRPr="006C4C8C" w:rsidRDefault="006C4C8C" w:rsidP="002208D8">
      <w:pPr>
        <w:numPr>
          <w:ilvl w:val="0"/>
          <w:numId w:val="47"/>
        </w:numPr>
        <w:spacing w:after="0" w:line="240" w:lineRule="auto"/>
        <w:rPr>
          <w:rFonts w:ascii="Montserrat" w:eastAsia="Times New Roman" w:hAnsi="Montserrat" w:cs="Arial"/>
        </w:rPr>
      </w:pPr>
      <w:r w:rsidRPr="006C4C8C">
        <w:rPr>
          <w:rFonts w:ascii="Montserrat" w:eastAsia="Times New Roman" w:hAnsi="Montserrat" w:cs="Arial"/>
        </w:rPr>
        <w:t xml:space="preserve">Monitor progression of the virus </w:t>
      </w:r>
    </w:p>
    <w:p w:rsidR="006C4C8C" w:rsidRPr="006C4C8C" w:rsidRDefault="006C4C8C" w:rsidP="002208D8">
      <w:pPr>
        <w:numPr>
          <w:ilvl w:val="0"/>
          <w:numId w:val="47"/>
        </w:numPr>
        <w:spacing w:after="0" w:line="240" w:lineRule="auto"/>
        <w:rPr>
          <w:rFonts w:ascii="Montserrat" w:eastAsia="Times New Roman" w:hAnsi="Montserrat" w:cs="Arial"/>
        </w:rPr>
      </w:pPr>
      <w:r w:rsidRPr="006C4C8C">
        <w:rPr>
          <w:rFonts w:ascii="Montserrat" w:eastAsia="Times New Roman" w:hAnsi="Montserrat" w:cs="Arial"/>
        </w:rPr>
        <w:t>Research preparation strategies for businesses and home</w:t>
      </w:r>
    </w:p>
    <w:p w:rsidR="006C4C8C" w:rsidRPr="006C4C8C" w:rsidRDefault="006C4C8C" w:rsidP="002208D8">
      <w:pPr>
        <w:pStyle w:val="Heading11"/>
      </w:pPr>
      <w:r w:rsidRPr="006C4C8C">
        <w:rPr>
          <w:sz w:val="20"/>
          <w:szCs w:val="20"/>
        </w:rPr>
        <w:br w:type="page"/>
      </w:r>
      <w:bookmarkStart w:id="36" w:name="_Toc152561981"/>
      <w:bookmarkStart w:id="37" w:name="_Toc152938807"/>
      <w:r w:rsidRPr="006C4C8C">
        <w:t>IT BCP Phase 2 (Pre-Pandemic)</w:t>
      </w:r>
      <w:bookmarkEnd w:id="36"/>
      <w:bookmarkEnd w:id="37"/>
    </w:p>
    <w:p w:rsidR="006C4C8C" w:rsidRPr="006C4C8C" w:rsidRDefault="006C4C8C" w:rsidP="006C4C8C">
      <w:pPr>
        <w:spacing w:after="0" w:line="240" w:lineRule="auto"/>
        <w:jc w:val="center"/>
        <w:rPr>
          <w:rFonts w:ascii="Montserrat" w:eastAsia="Times New Roman" w:hAnsi="Montserrat" w:cs="Arial"/>
          <w:sz w:val="28"/>
          <w:szCs w:val="28"/>
        </w:rPr>
      </w:pPr>
    </w:p>
    <w:p w:rsidR="006C4C8C" w:rsidRPr="006C4C8C" w:rsidRDefault="006C4C8C" w:rsidP="002208D8">
      <w:pPr>
        <w:numPr>
          <w:ilvl w:val="0"/>
          <w:numId w:val="47"/>
        </w:numPr>
        <w:spacing w:after="0" w:line="240" w:lineRule="auto"/>
        <w:rPr>
          <w:rFonts w:ascii="Montserrat" w:eastAsia="Times New Roman" w:hAnsi="Montserrat" w:cs="Arial"/>
        </w:rPr>
      </w:pPr>
      <w:r w:rsidRPr="006C4C8C">
        <w:rPr>
          <w:rFonts w:ascii="Montserrat" w:eastAsia="Times New Roman" w:hAnsi="Montserrat" w:cs="Arial"/>
        </w:rPr>
        <w:t>Monitor progression of the virus</w:t>
      </w:r>
    </w:p>
    <w:p w:rsidR="006C4C8C" w:rsidRPr="006C4C8C" w:rsidRDefault="006C4C8C" w:rsidP="002208D8">
      <w:pPr>
        <w:numPr>
          <w:ilvl w:val="0"/>
          <w:numId w:val="47"/>
        </w:numPr>
        <w:spacing w:after="0" w:line="240" w:lineRule="auto"/>
        <w:rPr>
          <w:rFonts w:ascii="Montserrat" w:eastAsia="Times New Roman" w:hAnsi="Montserrat" w:cs="Arial"/>
        </w:rPr>
      </w:pPr>
      <w:r w:rsidRPr="006C4C8C">
        <w:rPr>
          <w:rFonts w:ascii="Montserrat" w:eastAsia="Times New Roman" w:hAnsi="Montserrat" w:cs="Arial"/>
        </w:rPr>
        <w:t xml:space="preserve">Identify critical processes, functions and responsibilities </w:t>
      </w:r>
    </w:p>
    <w:p w:rsidR="006C4C8C" w:rsidRPr="006C4C8C" w:rsidRDefault="006C4C8C" w:rsidP="002208D8">
      <w:pPr>
        <w:numPr>
          <w:ilvl w:val="0"/>
          <w:numId w:val="47"/>
        </w:numPr>
        <w:spacing w:after="0" w:line="240" w:lineRule="auto"/>
        <w:rPr>
          <w:rFonts w:ascii="Montserrat" w:eastAsia="Times New Roman" w:hAnsi="Montserrat" w:cs="Arial"/>
        </w:rPr>
      </w:pPr>
      <w:r w:rsidRPr="006C4C8C">
        <w:rPr>
          <w:rFonts w:ascii="Montserrat" w:eastAsia="Times New Roman" w:hAnsi="Montserrat" w:cs="Arial"/>
        </w:rPr>
        <w:t>Identify essential and non-essential personnel</w:t>
      </w:r>
      <w:r>
        <w:rPr>
          <w:rFonts w:ascii="Montserrat" w:eastAsia="Times New Roman" w:hAnsi="Montserrat" w:cs="Arial"/>
        </w:rPr>
        <w:t xml:space="preserve">. </w:t>
      </w:r>
      <w:r w:rsidRPr="006C4C8C">
        <w:rPr>
          <w:rFonts w:ascii="Montserrat" w:eastAsia="Times New Roman" w:hAnsi="Montserrat" w:cs="Arial"/>
        </w:rPr>
        <w:t>Prepare to function with only essential workers on site, and others working from home. For essential staff, identify those who must work on site and those who could telecommute</w:t>
      </w:r>
      <w:r>
        <w:rPr>
          <w:rFonts w:ascii="Montserrat" w:eastAsia="Times New Roman" w:hAnsi="Montserrat" w:cs="Arial"/>
        </w:rPr>
        <w:t xml:space="preserve">. </w:t>
      </w:r>
      <w:r w:rsidRPr="006C4C8C">
        <w:rPr>
          <w:rFonts w:ascii="Montserrat" w:eastAsia="Times New Roman" w:hAnsi="Montserrat" w:cs="Arial"/>
        </w:rPr>
        <w:t xml:space="preserve">For telecommuters, enable their network access and assess need for additional equipment at home. </w:t>
      </w:r>
    </w:p>
    <w:p w:rsidR="006C4C8C" w:rsidRPr="006C4C8C" w:rsidRDefault="006C4C8C" w:rsidP="002208D8">
      <w:pPr>
        <w:numPr>
          <w:ilvl w:val="0"/>
          <w:numId w:val="47"/>
        </w:numPr>
        <w:spacing w:after="0" w:line="240" w:lineRule="auto"/>
        <w:rPr>
          <w:rFonts w:ascii="Montserrat" w:eastAsia="Times New Roman" w:hAnsi="Montserrat" w:cs="Arial"/>
        </w:rPr>
      </w:pPr>
      <w:r w:rsidRPr="006C4C8C">
        <w:rPr>
          <w:rFonts w:ascii="Montserrat" w:eastAsia="Times New Roman" w:hAnsi="Montserrat" w:cs="Arial"/>
        </w:rPr>
        <w:t>Consider sequestering employees in critical functions</w:t>
      </w:r>
    </w:p>
    <w:p w:rsidR="006C4C8C" w:rsidRPr="006C4C8C" w:rsidRDefault="006C4C8C" w:rsidP="002208D8">
      <w:pPr>
        <w:numPr>
          <w:ilvl w:val="0"/>
          <w:numId w:val="47"/>
        </w:numPr>
        <w:spacing w:after="0" w:line="240" w:lineRule="auto"/>
        <w:rPr>
          <w:rFonts w:ascii="Montserrat" w:eastAsia="Times New Roman" w:hAnsi="Montserrat" w:cs="Arial"/>
        </w:rPr>
      </w:pPr>
      <w:r w:rsidRPr="006C4C8C">
        <w:rPr>
          <w:rFonts w:ascii="Montserrat" w:eastAsia="Times New Roman" w:hAnsi="Montserrat" w:cs="Arial"/>
        </w:rPr>
        <w:t>Update emergency contact information for all personnel</w:t>
      </w:r>
    </w:p>
    <w:p w:rsidR="006C4C8C" w:rsidRPr="006C4C8C" w:rsidRDefault="006C4C8C" w:rsidP="002208D8">
      <w:pPr>
        <w:numPr>
          <w:ilvl w:val="0"/>
          <w:numId w:val="47"/>
        </w:numPr>
        <w:spacing w:after="0" w:line="240" w:lineRule="auto"/>
        <w:rPr>
          <w:rFonts w:ascii="Montserrat" w:eastAsia="Times New Roman" w:hAnsi="Montserrat" w:cs="Arial"/>
        </w:rPr>
      </w:pPr>
      <w:r w:rsidRPr="006C4C8C">
        <w:rPr>
          <w:rFonts w:ascii="Montserrat" w:eastAsia="Times New Roman" w:hAnsi="Montserrat" w:cs="Arial"/>
        </w:rPr>
        <w:t>Develop the pandemic business continuity plan</w:t>
      </w:r>
    </w:p>
    <w:p w:rsidR="006C4C8C" w:rsidRPr="006C4C8C" w:rsidRDefault="006C4C8C" w:rsidP="002208D8">
      <w:pPr>
        <w:numPr>
          <w:ilvl w:val="0"/>
          <w:numId w:val="47"/>
        </w:numPr>
        <w:spacing w:after="0" w:line="240" w:lineRule="auto"/>
        <w:rPr>
          <w:rFonts w:ascii="Montserrat" w:eastAsia="Times New Roman" w:hAnsi="Montserrat" w:cs="Arial"/>
        </w:rPr>
      </w:pPr>
      <w:r w:rsidRPr="006C4C8C">
        <w:rPr>
          <w:rFonts w:ascii="Montserrat" w:eastAsia="Times New Roman" w:hAnsi="Montserrat" w:cs="Arial"/>
        </w:rPr>
        <w:t>Develop a communication plan to manage employees before, during and after an outbreak</w:t>
      </w:r>
    </w:p>
    <w:p w:rsidR="006C4C8C" w:rsidRPr="006C4C8C" w:rsidRDefault="006C4C8C" w:rsidP="002208D8">
      <w:pPr>
        <w:numPr>
          <w:ilvl w:val="0"/>
          <w:numId w:val="47"/>
        </w:numPr>
        <w:spacing w:after="0" w:line="240" w:lineRule="auto"/>
        <w:rPr>
          <w:rFonts w:ascii="Montserrat" w:eastAsia="Times New Roman" w:hAnsi="Montserrat" w:cs="Arial"/>
        </w:rPr>
      </w:pPr>
      <w:r w:rsidRPr="006C4C8C">
        <w:rPr>
          <w:rFonts w:ascii="Montserrat" w:eastAsia="Times New Roman" w:hAnsi="Montserrat" w:cs="Arial"/>
        </w:rPr>
        <w:t>Prepare for conference calls at pre-arranged times on a daily/weekly basis</w:t>
      </w:r>
    </w:p>
    <w:p w:rsidR="006C4C8C" w:rsidRPr="006C4C8C" w:rsidRDefault="006C4C8C" w:rsidP="002208D8">
      <w:pPr>
        <w:numPr>
          <w:ilvl w:val="0"/>
          <w:numId w:val="47"/>
        </w:numPr>
        <w:spacing w:after="0" w:line="240" w:lineRule="auto"/>
        <w:rPr>
          <w:rFonts w:ascii="Montserrat" w:eastAsia="Times New Roman" w:hAnsi="Montserrat" w:cs="Arial"/>
        </w:rPr>
      </w:pPr>
      <w:r w:rsidRPr="006C4C8C">
        <w:rPr>
          <w:rFonts w:ascii="Montserrat" w:eastAsia="Times New Roman" w:hAnsi="Montserrat" w:cs="Arial"/>
        </w:rPr>
        <w:t>Assess need for personal protective equipment</w:t>
      </w:r>
    </w:p>
    <w:p w:rsidR="006C4C8C" w:rsidRPr="006C4C8C" w:rsidRDefault="006C4C8C" w:rsidP="002208D8">
      <w:pPr>
        <w:numPr>
          <w:ilvl w:val="0"/>
          <w:numId w:val="47"/>
        </w:numPr>
        <w:spacing w:after="0" w:line="240" w:lineRule="auto"/>
        <w:rPr>
          <w:rFonts w:ascii="Montserrat" w:eastAsia="Times New Roman" w:hAnsi="Montserrat" w:cs="Arial"/>
        </w:rPr>
      </w:pPr>
      <w:r w:rsidRPr="006C4C8C">
        <w:rPr>
          <w:rFonts w:ascii="Montserrat" w:eastAsia="Times New Roman" w:hAnsi="Montserrat" w:cs="Arial"/>
        </w:rPr>
        <w:t>Evaluate the need for stocking supplies</w:t>
      </w:r>
    </w:p>
    <w:p w:rsidR="006C4C8C" w:rsidRPr="006C4C8C" w:rsidRDefault="006C4C8C" w:rsidP="002208D8">
      <w:pPr>
        <w:numPr>
          <w:ilvl w:val="0"/>
          <w:numId w:val="47"/>
        </w:numPr>
        <w:spacing w:after="0" w:line="240" w:lineRule="auto"/>
        <w:rPr>
          <w:rFonts w:ascii="Montserrat" w:eastAsia="Times New Roman" w:hAnsi="Montserrat" w:cs="Arial"/>
        </w:rPr>
      </w:pPr>
      <w:r w:rsidRPr="006C4C8C">
        <w:rPr>
          <w:rFonts w:ascii="Montserrat" w:eastAsia="Times New Roman" w:hAnsi="Montserrat" w:cs="Arial"/>
        </w:rPr>
        <w:t>Plan for absenteeism</w:t>
      </w:r>
    </w:p>
    <w:p w:rsidR="006C4C8C" w:rsidRPr="006C4C8C" w:rsidRDefault="006C4C8C" w:rsidP="002208D8">
      <w:pPr>
        <w:numPr>
          <w:ilvl w:val="0"/>
          <w:numId w:val="47"/>
        </w:numPr>
        <w:spacing w:after="0" w:line="240" w:lineRule="auto"/>
        <w:rPr>
          <w:rFonts w:ascii="Montserrat" w:eastAsia="Times New Roman" w:hAnsi="Montserrat" w:cs="Arial"/>
        </w:rPr>
      </w:pPr>
      <w:r w:rsidRPr="006C4C8C">
        <w:rPr>
          <w:rFonts w:ascii="Montserrat" w:eastAsia="Times New Roman" w:hAnsi="Montserrat" w:cs="Arial"/>
        </w:rPr>
        <w:t>Cross-train employees in critical functions and consider resource sharing</w:t>
      </w:r>
    </w:p>
    <w:p w:rsidR="006C4C8C" w:rsidRPr="006C4C8C" w:rsidRDefault="006C4C8C" w:rsidP="002208D8">
      <w:pPr>
        <w:numPr>
          <w:ilvl w:val="0"/>
          <w:numId w:val="47"/>
        </w:numPr>
        <w:spacing w:after="0" w:line="240" w:lineRule="auto"/>
        <w:rPr>
          <w:rFonts w:ascii="Montserrat" w:eastAsia="Times New Roman" w:hAnsi="Montserrat" w:cs="Arial"/>
        </w:rPr>
      </w:pPr>
      <w:r w:rsidRPr="006C4C8C">
        <w:rPr>
          <w:rFonts w:ascii="Montserrat" w:eastAsia="Times New Roman" w:hAnsi="Montserrat" w:cs="Arial"/>
        </w:rPr>
        <w:t>Develop a succession plan to identify individuals to step up in case others cannot perform their duties</w:t>
      </w:r>
    </w:p>
    <w:p w:rsidR="006C4C8C" w:rsidRPr="006C4C8C" w:rsidRDefault="006C4C8C" w:rsidP="002208D8">
      <w:pPr>
        <w:numPr>
          <w:ilvl w:val="0"/>
          <w:numId w:val="47"/>
        </w:numPr>
        <w:spacing w:after="0" w:line="240" w:lineRule="auto"/>
        <w:rPr>
          <w:rFonts w:ascii="Montserrat" w:eastAsia="Times New Roman" w:hAnsi="Montserrat" w:cs="Arial"/>
        </w:rPr>
      </w:pPr>
      <w:r w:rsidRPr="006C4C8C">
        <w:rPr>
          <w:rFonts w:ascii="Montserrat" w:eastAsia="Times New Roman" w:hAnsi="Montserrat" w:cs="Arial"/>
        </w:rPr>
        <w:t>Review authorization levels for backup personnel</w:t>
      </w:r>
    </w:p>
    <w:p w:rsidR="006C4C8C" w:rsidRPr="006C4C8C" w:rsidRDefault="006C4C8C" w:rsidP="002208D8">
      <w:pPr>
        <w:numPr>
          <w:ilvl w:val="0"/>
          <w:numId w:val="47"/>
        </w:numPr>
        <w:spacing w:after="0" w:line="240" w:lineRule="auto"/>
        <w:rPr>
          <w:rFonts w:ascii="Montserrat" w:eastAsia="Times New Roman" w:hAnsi="Montserrat" w:cs="Arial"/>
        </w:rPr>
      </w:pPr>
      <w:r w:rsidRPr="006C4C8C">
        <w:rPr>
          <w:rFonts w:ascii="Montserrat" w:eastAsia="Times New Roman" w:hAnsi="Montserrat" w:cs="Arial"/>
        </w:rPr>
        <w:t>Review contractual obligations and write pandemic clauses into new contracts</w:t>
      </w:r>
    </w:p>
    <w:p w:rsidR="006C4C8C" w:rsidRPr="006C4C8C" w:rsidRDefault="006C4C8C" w:rsidP="002208D8">
      <w:pPr>
        <w:numPr>
          <w:ilvl w:val="0"/>
          <w:numId w:val="47"/>
        </w:numPr>
        <w:spacing w:after="0" w:line="240" w:lineRule="auto"/>
        <w:rPr>
          <w:rFonts w:ascii="Montserrat" w:eastAsia="Times New Roman" w:hAnsi="Montserrat" w:cs="Arial"/>
        </w:rPr>
      </w:pPr>
      <w:r w:rsidRPr="006C4C8C">
        <w:rPr>
          <w:rFonts w:ascii="Montserrat" w:eastAsia="Times New Roman" w:hAnsi="Montserrat" w:cs="Arial"/>
        </w:rPr>
        <w:t>Anticipate post-disaster needs</w:t>
      </w:r>
    </w:p>
    <w:p w:rsidR="006C4C8C" w:rsidRPr="006C4C8C" w:rsidRDefault="006C4C8C" w:rsidP="002208D8">
      <w:pPr>
        <w:numPr>
          <w:ilvl w:val="0"/>
          <w:numId w:val="47"/>
        </w:numPr>
        <w:spacing w:after="0" w:line="240" w:lineRule="auto"/>
        <w:rPr>
          <w:rFonts w:ascii="Montserrat" w:eastAsia="Times New Roman" w:hAnsi="Montserrat" w:cs="Arial"/>
        </w:rPr>
      </w:pPr>
      <w:r w:rsidRPr="006C4C8C">
        <w:rPr>
          <w:rFonts w:ascii="Montserrat" w:eastAsia="Times New Roman" w:hAnsi="Montserrat" w:cs="Arial"/>
        </w:rPr>
        <w:t>Test the plan regularly</w:t>
      </w:r>
    </w:p>
    <w:p w:rsidR="006C4C8C" w:rsidRPr="006C4C8C" w:rsidRDefault="006C4C8C" w:rsidP="002208D8">
      <w:pPr>
        <w:numPr>
          <w:ilvl w:val="0"/>
          <w:numId w:val="47"/>
        </w:numPr>
        <w:spacing w:after="0" w:line="240" w:lineRule="auto"/>
        <w:rPr>
          <w:rFonts w:ascii="Montserrat" w:eastAsia="Times New Roman" w:hAnsi="Montserrat" w:cs="Arial"/>
        </w:rPr>
      </w:pPr>
      <w:r w:rsidRPr="006C4C8C">
        <w:rPr>
          <w:rFonts w:ascii="Montserrat" w:eastAsia="Times New Roman" w:hAnsi="Montserrat" w:cs="Arial"/>
        </w:rPr>
        <w:t xml:space="preserve">Dispense Personal Protective Equipment. </w:t>
      </w:r>
    </w:p>
    <w:p w:rsidR="006C4C8C" w:rsidRPr="006C4C8C" w:rsidRDefault="006C4C8C" w:rsidP="006C4C8C">
      <w:pPr>
        <w:keepNext/>
        <w:spacing w:after="0" w:line="240" w:lineRule="auto"/>
        <w:jc w:val="center"/>
        <w:outlineLvl w:val="0"/>
        <w:rPr>
          <w:rFonts w:ascii="Montserrat" w:eastAsia="Times New Roman" w:hAnsi="Montserrat" w:cs="Arial"/>
          <w:sz w:val="28"/>
          <w:szCs w:val="28"/>
        </w:rPr>
      </w:pPr>
      <w:bookmarkStart w:id="38" w:name="_Toc152561982"/>
      <w:bookmarkStart w:id="39" w:name="_Toc152938808"/>
    </w:p>
    <w:p w:rsidR="006C4C8C" w:rsidRPr="006C4C8C" w:rsidRDefault="006C4C8C" w:rsidP="002208D8">
      <w:pPr>
        <w:pStyle w:val="Heading11"/>
      </w:pPr>
      <w:r w:rsidRPr="006C4C8C">
        <w:t>IT BCP Phase 3 (Outbreak)</w:t>
      </w:r>
      <w:bookmarkEnd w:id="38"/>
      <w:bookmarkEnd w:id="39"/>
    </w:p>
    <w:p w:rsidR="006C4C8C" w:rsidRPr="006C4C8C" w:rsidRDefault="006C4C8C" w:rsidP="006C4C8C">
      <w:pPr>
        <w:spacing w:after="0" w:line="240" w:lineRule="auto"/>
        <w:rPr>
          <w:rFonts w:ascii="Montserrat" w:eastAsia="Times New Roman" w:hAnsi="Montserrat" w:cs="Arial"/>
          <w:sz w:val="20"/>
          <w:szCs w:val="20"/>
        </w:rPr>
      </w:pPr>
    </w:p>
    <w:p w:rsidR="006C4C8C" w:rsidRPr="006C4C8C" w:rsidRDefault="006C4C8C" w:rsidP="002208D8">
      <w:pPr>
        <w:spacing w:after="0" w:line="240" w:lineRule="auto"/>
        <w:rPr>
          <w:rFonts w:ascii="Montserrat" w:eastAsia="Times New Roman" w:hAnsi="Montserrat" w:cs="Arial"/>
        </w:rPr>
      </w:pPr>
      <w:r w:rsidRPr="006C4C8C">
        <w:rPr>
          <w:rFonts w:ascii="Montserrat" w:eastAsia="Times New Roman" w:hAnsi="Montserrat" w:cs="Arial"/>
        </w:rPr>
        <w:t xml:space="preserve">The Information Technology plan does not change when </w:t>
      </w:r>
      <w:r>
        <w:rPr>
          <w:rFonts w:ascii="Montserrat" w:eastAsia="Times New Roman" w:hAnsi="Montserrat" w:cs="Arial"/>
        </w:rPr>
        <w:t>[ORG]</w:t>
      </w:r>
      <w:r w:rsidRPr="006C4C8C">
        <w:rPr>
          <w:rFonts w:ascii="Montserrat" w:eastAsia="Times New Roman" w:hAnsi="Montserrat" w:cs="Arial"/>
        </w:rPr>
        <w:t>’s Crisis Management team changes the phase from Phase 2 (Pre-Pandemic) to Phase 3 (Pandemic Outbreak).</w:t>
      </w:r>
    </w:p>
    <w:p w:rsidR="006C4C8C" w:rsidRPr="006C4C8C" w:rsidRDefault="006C4C8C" w:rsidP="002208D8">
      <w:pPr>
        <w:spacing w:after="0" w:line="240" w:lineRule="auto"/>
        <w:rPr>
          <w:rFonts w:ascii="Montserrat" w:eastAsia="Times New Roman" w:hAnsi="Montserrat" w:cs="Arial"/>
        </w:rPr>
      </w:pPr>
    </w:p>
    <w:p w:rsidR="006C4C8C" w:rsidRPr="006C4C8C" w:rsidRDefault="006C4C8C" w:rsidP="002208D8">
      <w:pPr>
        <w:spacing w:after="0" w:line="240" w:lineRule="auto"/>
        <w:rPr>
          <w:rFonts w:ascii="Montserrat" w:eastAsia="Times New Roman" w:hAnsi="Montserrat" w:cs="Arial"/>
        </w:rPr>
      </w:pPr>
      <w:r w:rsidRPr="006C4C8C">
        <w:rPr>
          <w:rFonts w:ascii="Montserrat" w:eastAsia="Times New Roman" w:hAnsi="Montserrat" w:cs="Arial"/>
        </w:rPr>
        <w:t>HR will be sending out new policies with phase 3</w:t>
      </w:r>
      <w:r>
        <w:rPr>
          <w:rFonts w:ascii="Montserrat" w:eastAsia="Times New Roman" w:hAnsi="Montserrat" w:cs="Arial"/>
        </w:rPr>
        <w:t xml:space="preserve">. </w:t>
      </w:r>
      <w:r w:rsidRPr="006C4C8C">
        <w:rPr>
          <w:rFonts w:ascii="Montserrat" w:eastAsia="Times New Roman" w:hAnsi="Montserrat" w:cs="Arial"/>
        </w:rPr>
        <w:t>Managers will need to inform their direct reports of the new policies</w:t>
      </w:r>
      <w:r>
        <w:rPr>
          <w:rFonts w:ascii="Montserrat" w:eastAsia="Times New Roman" w:hAnsi="Montserrat" w:cs="Arial"/>
        </w:rPr>
        <w:t xml:space="preserve">. </w:t>
      </w:r>
      <w:r w:rsidRPr="006C4C8C">
        <w:rPr>
          <w:rFonts w:ascii="Montserrat" w:eastAsia="Times New Roman" w:hAnsi="Montserrat" w:cs="Arial"/>
        </w:rPr>
        <w:t>IT will abide by these new policies as well as any additional policies, guidelines or directives issued by any other parts of the corporation.</w:t>
      </w:r>
    </w:p>
    <w:p w:rsidR="006C4C8C" w:rsidRPr="006C4C8C" w:rsidRDefault="006C4C8C" w:rsidP="002208D8">
      <w:pPr>
        <w:spacing w:after="0" w:line="240" w:lineRule="auto"/>
        <w:rPr>
          <w:rFonts w:ascii="Montserrat" w:eastAsia="Times New Roman" w:hAnsi="Montserrat" w:cs="Arial"/>
        </w:rPr>
      </w:pPr>
    </w:p>
    <w:p w:rsidR="006C4C8C" w:rsidRPr="006C4C8C" w:rsidRDefault="006C4C8C" w:rsidP="002208D8">
      <w:pPr>
        <w:spacing w:after="0" w:line="240" w:lineRule="auto"/>
        <w:rPr>
          <w:rFonts w:ascii="Montserrat" w:eastAsia="Times New Roman" w:hAnsi="Montserrat" w:cs="Arial"/>
        </w:rPr>
      </w:pPr>
      <w:r w:rsidRPr="006C4C8C">
        <w:rPr>
          <w:rFonts w:ascii="Montserrat" w:eastAsia="Times New Roman" w:hAnsi="Montserrat" w:cs="Arial"/>
        </w:rPr>
        <w:t xml:space="preserve">During phase 3, it will be the responsibility of the Vice President of IT (who is a member of the </w:t>
      </w:r>
      <w:r>
        <w:rPr>
          <w:rFonts w:ascii="Montserrat" w:eastAsia="Times New Roman" w:hAnsi="Montserrat" w:cs="Arial"/>
        </w:rPr>
        <w:t>[ORG]</w:t>
      </w:r>
      <w:r w:rsidRPr="006C4C8C">
        <w:rPr>
          <w:rFonts w:ascii="Montserrat" w:eastAsia="Times New Roman" w:hAnsi="Montserrat" w:cs="Arial"/>
        </w:rPr>
        <w:t xml:space="preserve"> Crisis Management team) to keep the IT Business Continuity team informed of upcoming changes to the situation.</w:t>
      </w:r>
    </w:p>
    <w:p w:rsidR="006C4C8C" w:rsidRPr="006C4C8C" w:rsidRDefault="006C4C8C" w:rsidP="002208D8">
      <w:pPr>
        <w:spacing w:after="0" w:line="240" w:lineRule="auto"/>
        <w:rPr>
          <w:rFonts w:ascii="Montserrat" w:eastAsia="Times New Roman" w:hAnsi="Montserrat" w:cs="Arial"/>
        </w:rPr>
      </w:pPr>
    </w:p>
    <w:p w:rsidR="006C4C8C" w:rsidRPr="006C4C8C" w:rsidRDefault="006C4C8C" w:rsidP="002208D8">
      <w:pPr>
        <w:spacing w:after="0" w:line="240" w:lineRule="auto"/>
        <w:rPr>
          <w:rFonts w:ascii="Montserrat" w:eastAsia="Times New Roman" w:hAnsi="Montserrat" w:cs="Arial"/>
        </w:rPr>
      </w:pPr>
      <w:r w:rsidRPr="006C4C8C">
        <w:rPr>
          <w:rFonts w:ascii="Montserrat" w:eastAsia="Times New Roman" w:hAnsi="Montserrat" w:cs="Arial"/>
        </w:rPr>
        <w:t xml:space="preserve">During phase 3, (name) or her backup will update the IT portion of the recorded message for </w:t>
      </w:r>
      <w:r>
        <w:rPr>
          <w:rFonts w:ascii="Montserrat" w:eastAsia="Times New Roman" w:hAnsi="Montserrat" w:cs="Arial"/>
        </w:rPr>
        <w:t>[ORG]</w:t>
      </w:r>
      <w:r w:rsidRPr="006C4C8C">
        <w:rPr>
          <w:rFonts w:ascii="Montserrat" w:eastAsia="Times New Roman" w:hAnsi="Montserrat" w:cs="Arial"/>
        </w:rPr>
        <w:t xml:space="preserve"> employees</w:t>
      </w:r>
      <w:r>
        <w:rPr>
          <w:rFonts w:ascii="Montserrat" w:eastAsia="Times New Roman" w:hAnsi="Montserrat" w:cs="Arial"/>
        </w:rPr>
        <w:t xml:space="preserve">. </w:t>
      </w:r>
      <w:r w:rsidRPr="006C4C8C">
        <w:rPr>
          <w:rFonts w:ascii="Montserrat" w:eastAsia="Times New Roman" w:hAnsi="Montserrat" w:cs="Arial"/>
        </w:rPr>
        <w:t>This message will be activated at the beginning of phase 4.</w:t>
      </w:r>
    </w:p>
    <w:p w:rsidR="006C4C8C" w:rsidRPr="006C4C8C" w:rsidRDefault="006C4C8C" w:rsidP="002208D8">
      <w:pPr>
        <w:pStyle w:val="Heading11"/>
      </w:pPr>
      <w:r w:rsidRPr="006C4C8C">
        <w:br w:type="page"/>
      </w:r>
      <w:bookmarkStart w:id="40" w:name="_Toc152561983"/>
      <w:bookmarkStart w:id="41" w:name="_Toc152938809"/>
      <w:r w:rsidRPr="006C4C8C">
        <w:lastRenderedPageBreak/>
        <w:t>IT BCP Phase 4 (Pandemic Outbreak)</w:t>
      </w:r>
      <w:bookmarkEnd w:id="40"/>
      <w:bookmarkEnd w:id="41"/>
    </w:p>
    <w:p w:rsidR="006C4C8C" w:rsidRPr="006C4C8C" w:rsidRDefault="006C4C8C" w:rsidP="006C4C8C">
      <w:pPr>
        <w:spacing w:after="0" w:line="240" w:lineRule="auto"/>
        <w:rPr>
          <w:rFonts w:ascii="Montserrat" w:eastAsia="Times New Roman" w:hAnsi="Montserrat" w:cs="Arial"/>
          <w:sz w:val="20"/>
          <w:szCs w:val="20"/>
        </w:rPr>
      </w:pPr>
    </w:p>
    <w:p w:rsidR="006C4C8C" w:rsidRPr="006C4C8C" w:rsidRDefault="006C4C8C" w:rsidP="002208D8">
      <w:pPr>
        <w:spacing w:after="0" w:line="240" w:lineRule="auto"/>
        <w:rPr>
          <w:rFonts w:ascii="Montserrat" w:eastAsia="Times New Roman" w:hAnsi="Montserrat" w:cs="Arial"/>
        </w:rPr>
      </w:pPr>
      <w:r w:rsidRPr="006C4C8C">
        <w:rPr>
          <w:rFonts w:ascii="Montserrat" w:eastAsia="Times New Roman" w:hAnsi="Montserrat" w:cs="Arial"/>
        </w:rPr>
        <w:t xml:space="preserve">When the </w:t>
      </w:r>
      <w:r>
        <w:rPr>
          <w:rFonts w:ascii="Montserrat" w:eastAsia="Times New Roman" w:hAnsi="Montserrat" w:cs="Arial"/>
        </w:rPr>
        <w:t>[ORG]</w:t>
      </w:r>
      <w:r w:rsidRPr="006C4C8C">
        <w:rPr>
          <w:rFonts w:ascii="Montserrat" w:eastAsia="Times New Roman" w:hAnsi="Montserrat" w:cs="Arial"/>
        </w:rPr>
        <w:t xml:space="preserve"> Crisis Management team changes the phase from</w:t>
      </w:r>
      <w:r w:rsidRPr="006C4C8C">
        <w:rPr>
          <w:rFonts w:ascii="Montserrat" w:eastAsia="Times New Roman" w:hAnsi="Montserrat" w:cs="Arial"/>
          <w:color w:val="000000"/>
        </w:rPr>
        <w:t xml:space="preserve"> Phase 3 [pandemic outbreak] to Phase 4 [Maximum Disruption]</w:t>
      </w:r>
      <w:r w:rsidRPr="006C4C8C">
        <w:rPr>
          <w:rFonts w:ascii="Montserrat" w:eastAsia="Times New Roman" w:hAnsi="Montserrat" w:cs="Arial"/>
        </w:rPr>
        <w:t>, the Vice President of IT will issue a directive that the IT Pandemic Business Continuity Plan is being implemented</w:t>
      </w:r>
      <w:r>
        <w:rPr>
          <w:rFonts w:ascii="Montserrat" w:eastAsia="Times New Roman" w:hAnsi="Montserrat" w:cs="Arial"/>
        </w:rPr>
        <w:t xml:space="preserve">. </w:t>
      </w:r>
      <w:r w:rsidRPr="006C4C8C">
        <w:rPr>
          <w:rFonts w:ascii="Montserrat" w:eastAsia="Times New Roman" w:hAnsi="Montserrat" w:cs="Arial"/>
        </w:rPr>
        <w:t>When this directive is issued, a series of parallel activities will commence.</w:t>
      </w:r>
    </w:p>
    <w:p w:rsidR="006C4C8C" w:rsidRPr="006C4C8C" w:rsidRDefault="006C4C8C" w:rsidP="002208D8">
      <w:pPr>
        <w:spacing w:after="0" w:line="240" w:lineRule="auto"/>
        <w:rPr>
          <w:rFonts w:ascii="Montserrat" w:eastAsia="Times New Roman" w:hAnsi="Montserrat" w:cs="Arial"/>
        </w:rPr>
      </w:pPr>
    </w:p>
    <w:p w:rsidR="006C4C8C" w:rsidRPr="006C4C8C" w:rsidRDefault="006C4C8C" w:rsidP="002208D8">
      <w:pPr>
        <w:spacing w:after="0" w:line="240" w:lineRule="auto"/>
        <w:rPr>
          <w:rFonts w:ascii="Montserrat" w:eastAsia="Times New Roman" w:hAnsi="Montserrat" w:cs="Arial"/>
        </w:rPr>
      </w:pPr>
      <w:r w:rsidRPr="006C4C8C">
        <w:rPr>
          <w:rFonts w:ascii="Montserrat" w:eastAsia="Times New Roman" w:hAnsi="Montserrat" w:cs="Arial"/>
        </w:rPr>
        <w:t>The VP of IT or his designate, will send an email (address) to all IT instructing them to go home if they are already at work or stay home if they are not as IT is implementing a work from home strategy until such time as the directive is reversed.</w:t>
      </w:r>
    </w:p>
    <w:p w:rsidR="006C4C8C" w:rsidRPr="006C4C8C" w:rsidRDefault="006C4C8C" w:rsidP="002208D8">
      <w:pPr>
        <w:spacing w:after="0" w:line="240" w:lineRule="auto"/>
        <w:rPr>
          <w:rFonts w:ascii="Montserrat" w:eastAsia="Times New Roman" w:hAnsi="Montserrat" w:cs="Arial"/>
        </w:rPr>
      </w:pPr>
    </w:p>
    <w:p w:rsidR="006C4C8C" w:rsidRPr="006C4C8C" w:rsidRDefault="006C4C8C" w:rsidP="002208D8">
      <w:pPr>
        <w:spacing w:after="0" w:line="240" w:lineRule="auto"/>
        <w:rPr>
          <w:rFonts w:ascii="Montserrat" w:eastAsia="Times New Roman" w:hAnsi="Montserrat" w:cs="Arial"/>
        </w:rPr>
      </w:pPr>
      <w:r w:rsidRPr="006C4C8C">
        <w:rPr>
          <w:rFonts w:ascii="Montserrat" w:eastAsia="Times New Roman" w:hAnsi="Montserrat" w:cs="Arial"/>
        </w:rPr>
        <w:t>The phone message which (name) recorded during Phase 3, will be activated by someone out of the PBX support group</w:t>
      </w:r>
      <w:r>
        <w:rPr>
          <w:rFonts w:ascii="Montserrat" w:eastAsia="Times New Roman" w:hAnsi="Montserrat" w:cs="Arial"/>
        </w:rPr>
        <w:t xml:space="preserve">. </w:t>
      </w:r>
      <w:r w:rsidRPr="006C4C8C">
        <w:rPr>
          <w:rFonts w:ascii="Montserrat" w:eastAsia="Times New Roman" w:hAnsi="Montserrat" w:cs="Arial"/>
        </w:rPr>
        <w:t>Should the message need to be updated, (name) or her backup will be responsible for updating this message accordingly</w:t>
      </w:r>
      <w:r>
        <w:rPr>
          <w:rFonts w:ascii="Montserrat" w:eastAsia="Times New Roman" w:hAnsi="Montserrat" w:cs="Arial"/>
        </w:rPr>
        <w:t xml:space="preserve">. </w:t>
      </w:r>
    </w:p>
    <w:p w:rsidR="006C4C8C" w:rsidRPr="006C4C8C" w:rsidRDefault="006C4C8C" w:rsidP="002208D8">
      <w:pPr>
        <w:spacing w:after="0" w:line="240" w:lineRule="auto"/>
        <w:rPr>
          <w:rFonts w:ascii="Montserrat" w:eastAsia="Times New Roman" w:hAnsi="Montserrat" w:cs="Arial"/>
        </w:rPr>
      </w:pPr>
    </w:p>
    <w:p w:rsidR="006C4C8C" w:rsidRPr="006C4C8C" w:rsidRDefault="006C4C8C" w:rsidP="002208D8">
      <w:pPr>
        <w:spacing w:after="0" w:line="240" w:lineRule="auto"/>
        <w:rPr>
          <w:rFonts w:ascii="Montserrat" w:eastAsia="Times New Roman" w:hAnsi="Montserrat" w:cs="Arial"/>
        </w:rPr>
      </w:pPr>
      <w:r w:rsidRPr="006C4C8C">
        <w:rPr>
          <w:rFonts w:ascii="Montserrat" w:eastAsia="Times New Roman" w:hAnsi="Montserrat" w:cs="Arial"/>
        </w:rPr>
        <w:t xml:space="preserve">The Director of infrastructure or his designate will send an email (address) to all </w:t>
      </w:r>
      <w:r>
        <w:rPr>
          <w:rFonts w:ascii="Montserrat" w:eastAsia="Times New Roman" w:hAnsi="Montserrat" w:cs="Arial"/>
        </w:rPr>
        <w:t>[ORG]</w:t>
      </w:r>
      <w:r w:rsidRPr="006C4C8C">
        <w:rPr>
          <w:rFonts w:ascii="Montserrat" w:eastAsia="Times New Roman" w:hAnsi="Montserrat" w:cs="Arial"/>
        </w:rPr>
        <w:t xml:space="preserve"> informing them the IT Pandemic BCP plan has been implemented</w:t>
      </w:r>
      <w:r>
        <w:rPr>
          <w:rFonts w:ascii="Montserrat" w:eastAsia="Times New Roman" w:hAnsi="Montserrat" w:cs="Arial"/>
        </w:rPr>
        <w:t xml:space="preserve">. </w:t>
      </w:r>
      <w:r w:rsidRPr="006C4C8C">
        <w:rPr>
          <w:rFonts w:ascii="Montserrat" w:eastAsia="Times New Roman" w:hAnsi="Montserrat" w:cs="Arial"/>
        </w:rPr>
        <w:t>This email will state how the preferred method of getting a help desk ticket should be via an email to the IT Support Center as the phones will be going to voicemail which will be retrieved and processed at least once per shift</w:t>
      </w:r>
      <w:r>
        <w:rPr>
          <w:rFonts w:ascii="Montserrat" w:eastAsia="Times New Roman" w:hAnsi="Montserrat" w:cs="Arial"/>
        </w:rPr>
        <w:t xml:space="preserve">. </w:t>
      </w:r>
      <w:r w:rsidRPr="006C4C8C">
        <w:rPr>
          <w:rFonts w:ascii="Montserrat" w:eastAsia="Times New Roman" w:hAnsi="Montserrat" w:cs="Arial"/>
        </w:rPr>
        <w:t>This email will also state that IT is implementing a change moratorium until further notice</w:t>
      </w:r>
      <w:r>
        <w:rPr>
          <w:rFonts w:ascii="Montserrat" w:eastAsia="Times New Roman" w:hAnsi="Montserrat" w:cs="Arial"/>
        </w:rPr>
        <w:t xml:space="preserve">. </w:t>
      </w:r>
      <w:r w:rsidRPr="006C4C8C">
        <w:rPr>
          <w:rFonts w:ascii="Montserrat" w:eastAsia="Times New Roman" w:hAnsi="Montserrat" w:cs="Arial"/>
        </w:rPr>
        <w:t>The third item this email will cover is that end user support will respond as best they can</w:t>
      </w:r>
      <w:r w:rsidR="002208D8">
        <w:rPr>
          <w:rFonts w:ascii="Montserrat" w:eastAsia="Times New Roman" w:hAnsi="Montserrat" w:cs="Arial"/>
        </w:rPr>
        <w:t>,</w:t>
      </w:r>
      <w:r w:rsidRPr="006C4C8C">
        <w:rPr>
          <w:rFonts w:ascii="Montserrat" w:eastAsia="Times New Roman" w:hAnsi="Montserrat" w:cs="Arial"/>
        </w:rPr>
        <w:t xml:space="preserve"> give</w:t>
      </w:r>
      <w:r w:rsidR="002208D8">
        <w:rPr>
          <w:rFonts w:ascii="Montserrat" w:eastAsia="Times New Roman" w:hAnsi="Montserrat" w:cs="Arial"/>
        </w:rPr>
        <w:t>n</w:t>
      </w:r>
      <w:r w:rsidRPr="006C4C8C">
        <w:rPr>
          <w:rFonts w:ascii="Montserrat" w:eastAsia="Times New Roman" w:hAnsi="Montserrat" w:cs="Arial"/>
        </w:rPr>
        <w:t xml:space="preserve"> the existing circumstances</w:t>
      </w:r>
      <w:r>
        <w:rPr>
          <w:rFonts w:ascii="Montserrat" w:eastAsia="Times New Roman" w:hAnsi="Montserrat" w:cs="Arial"/>
        </w:rPr>
        <w:t xml:space="preserve">. </w:t>
      </w:r>
      <w:r w:rsidRPr="006C4C8C">
        <w:rPr>
          <w:rFonts w:ascii="Montserrat" w:eastAsia="Times New Roman" w:hAnsi="Montserrat" w:cs="Arial"/>
        </w:rPr>
        <w:t xml:space="preserve">The fourth item addressed by the email will be the immediate change of voice mail retention from 30 days to 14 to ensure there is enough room for all the voice mails anticipated to the critical corporate response phone numbers. </w:t>
      </w:r>
    </w:p>
    <w:p w:rsidR="006C4C8C" w:rsidRPr="006C4C8C" w:rsidRDefault="006C4C8C" w:rsidP="002208D8">
      <w:pPr>
        <w:spacing w:after="0" w:line="240" w:lineRule="auto"/>
        <w:rPr>
          <w:rFonts w:ascii="Montserrat" w:eastAsia="Times New Roman" w:hAnsi="Montserrat" w:cs="Arial"/>
        </w:rPr>
      </w:pPr>
    </w:p>
    <w:p w:rsidR="006C4C8C" w:rsidRPr="006C4C8C" w:rsidRDefault="006C4C8C" w:rsidP="002208D8">
      <w:pPr>
        <w:spacing w:after="0" w:line="240" w:lineRule="auto"/>
        <w:rPr>
          <w:rFonts w:ascii="Montserrat" w:eastAsia="Times New Roman" w:hAnsi="Montserrat" w:cs="Arial"/>
        </w:rPr>
      </w:pPr>
      <w:r w:rsidRPr="006C4C8C">
        <w:rPr>
          <w:rFonts w:ascii="Montserrat" w:eastAsia="Times New Roman" w:hAnsi="Montserrat" w:cs="Arial"/>
        </w:rPr>
        <w:t>The VP of IT starts a call tree by calling his directors</w:t>
      </w:r>
      <w:r>
        <w:rPr>
          <w:rFonts w:ascii="Montserrat" w:eastAsia="Times New Roman" w:hAnsi="Montserrat" w:cs="Arial"/>
        </w:rPr>
        <w:t xml:space="preserve">. </w:t>
      </w:r>
      <w:r w:rsidRPr="006C4C8C">
        <w:rPr>
          <w:rFonts w:ascii="Montserrat" w:eastAsia="Times New Roman" w:hAnsi="Montserrat" w:cs="Arial"/>
        </w:rPr>
        <w:t>At this point in time, things are put on hold until the new policies are issued by HR</w:t>
      </w:r>
      <w:r>
        <w:rPr>
          <w:rFonts w:ascii="Montserrat" w:eastAsia="Times New Roman" w:hAnsi="Montserrat" w:cs="Arial"/>
        </w:rPr>
        <w:t xml:space="preserve">. </w:t>
      </w:r>
      <w:r w:rsidRPr="006C4C8C">
        <w:rPr>
          <w:rFonts w:ascii="Montserrat" w:eastAsia="Times New Roman" w:hAnsi="Montserrat" w:cs="Arial"/>
        </w:rPr>
        <w:t>At that time, the VP of IT will then contact the remaining of his direct reports and the directors will call their direct reports who will call their direct reports, etc. until everyone in IT has been notified of the status and what their roles will be during the pandemic</w:t>
      </w:r>
      <w:r>
        <w:rPr>
          <w:rFonts w:ascii="Montserrat" w:eastAsia="Times New Roman" w:hAnsi="Montserrat" w:cs="Arial"/>
        </w:rPr>
        <w:t xml:space="preserve">. </w:t>
      </w:r>
      <w:r w:rsidRPr="006C4C8C">
        <w:rPr>
          <w:rFonts w:ascii="Montserrat" w:eastAsia="Times New Roman" w:hAnsi="Montserrat" w:cs="Arial"/>
        </w:rPr>
        <w:t>It is important that the person placing the call explain the new HR policies and role the caller is expected to fulfill during the emergency</w:t>
      </w:r>
      <w:r>
        <w:rPr>
          <w:rFonts w:ascii="Montserrat" w:eastAsia="Times New Roman" w:hAnsi="Montserrat" w:cs="Arial"/>
        </w:rPr>
        <w:t xml:space="preserve">. </w:t>
      </w:r>
      <w:r w:rsidRPr="006C4C8C">
        <w:rPr>
          <w:rFonts w:ascii="Montserrat" w:eastAsia="Times New Roman" w:hAnsi="Montserrat" w:cs="Arial"/>
        </w:rPr>
        <w:t>Should the manager have a contractor working for them, they are responsible for informing the contractor of the new status.</w:t>
      </w:r>
    </w:p>
    <w:p w:rsidR="006C4C8C" w:rsidRPr="006C4C8C" w:rsidRDefault="006C4C8C" w:rsidP="002208D8">
      <w:pPr>
        <w:spacing w:after="0" w:line="240" w:lineRule="auto"/>
        <w:rPr>
          <w:rFonts w:ascii="Montserrat" w:eastAsia="Times New Roman" w:hAnsi="Montserrat" w:cs="Arial"/>
        </w:rPr>
      </w:pPr>
    </w:p>
    <w:p w:rsidR="006C4C8C" w:rsidRPr="002208D8" w:rsidRDefault="006C4C8C" w:rsidP="002208D8">
      <w:pPr>
        <w:spacing w:after="0" w:line="240" w:lineRule="auto"/>
        <w:rPr>
          <w:rFonts w:ascii="Montserrat" w:eastAsia="Times New Roman" w:hAnsi="Montserrat" w:cs="Arial"/>
        </w:rPr>
      </w:pPr>
      <w:r w:rsidRPr="002208D8">
        <w:rPr>
          <w:rFonts w:ascii="Montserrat" w:eastAsia="Times New Roman" w:hAnsi="Montserrat" w:cs="Arial"/>
        </w:rPr>
        <w:t>As always, IT’s primary responsibility is to keep the production systems running. It is up to the individuals to ensure their management knows if they have become ill or cannot perform their job duties for other reasons. It is up to IT management to ensure the call out list is kept up to date (address)</w:t>
      </w:r>
      <w:r w:rsidR="002208D8" w:rsidRPr="002208D8">
        <w:rPr>
          <w:rFonts w:ascii="Montserrat" w:eastAsia="Times New Roman" w:hAnsi="Montserrat" w:cs="Arial"/>
        </w:rPr>
        <w:t>.</w:t>
      </w:r>
    </w:p>
    <w:p w:rsidR="002208D8" w:rsidRPr="006C4C8C" w:rsidRDefault="002208D8" w:rsidP="002208D8">
      <w:pPr>
        <w:spacing w:after="0" w:line="240" w:lineRule="auto"/>
        <w:rPr>
          <w:rFonts w:ascii="Montserrat" w:eastAsia="Times New Roman" w:hAnsi="Montserrat" w:cs="Arial"/>
        </w:rPr>
      </w:pPr>
    </w:p>
    <w:p w:rsidR="006C4C8C" w:rsidRPr="006C4C8C" w:rsidRDefault="006C4C8C" w:rsidP="002208D8">
      <w:pPr>
        <w:autoSpaceDE w:val="0"/>
        <w:autoSpaceDN w:val="0"/>
        <w:adjustRightInd w:val="0"/>
        <w:spacing w:after="0" w:line="240" w:lineRule="auto"/>
        <w:rPr>
          <w:rFonts w:ascii="Montserrat" w:eastAsia="Times New Roman" w:hAnsi="Montserrat" w:cs="Arial"/>
        </w:rPr>
      </w:pPr>
      <w:r w:rsidRPr="006C4C8C">
        <w:rPr>
          <w:rFonts w:ascii="Montserrat" w:eastAsia="Times New Roman" w:hAnsi="Montserrat" w:cs="Arial"/>
        </w:rPr>
        <w:t>The daily (M-F 8:30 AM) operations phone call will continue during the pandemic</w:t>
      </w:r>
      <w:r>
        <w:rPr>
          <w:rFonts w:ascii="Montserrat" w:eastAsia="Times New Roman" w:hAnsi="Montserrat" w:cs="Arial"/>
        </w:rPr>
        <w:t xml:space="preserve">. </w:t>
      </w:r>
      <w:r w:rsidRPr="006C4C8C">
        <w:rPr>
          <w:rFonts w:ascii="Montserrat" w:eastAsia="Times New Roman" w:hAnsi="Montserrat" w:cs="Arial"/>
        </w:rPr>
        <w:t xml:space="preserve">The call in number is </w:t>
      </w:r>
      <w:r w:rsidRPr="006C4C8C">
        <w:rPr>
          <w:rFonts w:ascii="Montserrat" w:eastAsia="Times New Roman" w:hAnsi="Montserrat" w:cs="Arial"/>
          <w:bCs/>
        </w:rPr>
        <w:t xml:space="preserve">1- 866- xxx- </w:t>
      </w:r>
      <w:proofErr w:type="spellStart"/>
      <w:r w:rsidRPr="006C4C8C">
        <w:rPr>
          <w:rFonts w:ascii="Montserrat" w:eastAsia="Times New Roman" w:hAnsi="Montserrat" w:cs="Arial"/>
          <w:bCs/>
        </w:rPr>
        <w:t>xxxx</w:t>
      </w:r>
      <w:proofErr w:type="spellEnd"/>
      <w:r w:rsidRPr="006C4C8C">
        <w:rPr>
          <w:rFonts w:ascii="Montserrat" w:eastAsia="Times New Roman" w:hAnsi="Montserrat" w:cs="Arial"/>
          <w:bCs/>
        </w:rPr>
        <w:t xml:space="preserve"> &amp; the Passcode is *</w:t>
      </w:r>
      <w:proofErr w:type="spellStart"/>
      <w:r w:rsidRPr="006C4C8C">
        <w:rPr>
          <w:rFonts w:ascii="Montserrat" w:eastAsia="Times New Roman" w:hAnsi="Montserrat" w:cs="Arial"/>
          <w:bCs/>
        </w:rPr>
        <w:t>xxxxxxxxxx</w:t>
      </w:r>
      <w:proofErr w:type="spellEnd"/>
      <w:r w:rsidRPr="006C4C8C">
        <w:rPr>
          <w:rFonts w:ascii="Montserrat" w:eastAsia="Times New Roman" w:hAnsi="Montserrat" w:cs="Arial"/>
          <w:bCs/>
        </w:rPr>
        <w:t>*</w:t>
      </w:r>
      <w:r>
        <w:rPr>
          <w:rFonts w:ascii="Montserrat" w:eastAsia="Times New Roman" w:hAnsi="Montserrat" w:cs="Arial"/>
        </w:rPr>
        <w:t xml:space="preserve">. </w:t>
      </w:r>
      <w:r w:rsidRPr="006C4C8C">
        <w:rPr>
          <w:rFonts w:ascii="Montserrat" w:eastAsia="Times New Roman" w:hAnsi="Montserrat" w:cs="Arial"/>
        </w:rPr>
        <w:t>As usual, it is the responsibility of operations to lead this meeting</w:t>
      </w:r>
      <w:r>
        <w:rPr>
          <w:rFonts w:ascii="Montserrat" w:eastAsia="Times New Roman" w:hAnsi="Montserrat" w:cs="Arial"/>
        </w:rPr>
        <w:t xml:space="preserve">. </w:t>
      </w:r>
      <w:r w:rsidRPr="006C4C8C">
        <w:rPr>
          <w:rFonts w:ascii="Montserrat" w:eastAsia="Times New Roman" w:hAnsi="Montserrat" w:cs="Arial"/>
        </w:rPr>
        <w:t>Since there is a change moratorium in place, the change control portion of the meeting is cancelled until further notice.</w:t>
      </w:r>
    </w:p>
    <w:p w:rsidR="006C4C8C" w:rsidRPr="006C4C8C" w:rsidRDefault="006C4C8C" w:rsidP="002208D8">
      <w:pPr>
        <w:spacing w:after="0" w:line="240" w:lineRule="auto"/>
        <w:rPr>
          <w:rFonts w:ascii="Montserrat" w:eastAsia="Times New Roman" w:hAnsi="Montserrat" w:cs="Arial"/>
        </w:rPr>
      </w:pPr>
    </w:p>
    <w:p w:rsidR="006C4C8C" w:rsidRPr="006C4C8C" w:rsidRDefault="006C4C8C" w:rsidP="002208D8">
      <w:pPr>
        <w:autoSpaceDE w:val="0"/>
        <w:autoSpaceDN w:val="0"/>
        <w:adjustRightInd w:val="0"/>
        <w:spacing w:after="0" w:line="240" w:lineRule="auto"/>
        <w:rPr>
          <w:rFonts w:ascii="Montserrat" w:eastAsia="Times New Roman" w:hAnsi="Montserrat" w:cs="Arial"/>
          <w:color w:val="000000"/>
        </w:rPr>
      </w:pPr>
      <w:r w:rsidRPr="006C4C8C">
        <w:rPr>
          <w:rFonts w:ascii="Montserrat" w:eastAsia="Times New Roman" w:hAnsi="Montserrat" w:cs="Arial"/>
        </w:rPr>
        <w:t>The Vice President of IT and each of his directors are responsible for determining who in IT is available to work daily by 9 AM</w:t>
      </w:r>
      <w:r>
        <w:rPr>
          <w:rFonts w:ascii="Montserrat" w:eastAsia="Times New Roman" w:hAnsi="Montserrat" w:cs="Arial"/>
        </w:rPr>
        <w:t xml:space="preserve">. </w:t>
      </w:r>
      <w:r w:rsidRPr="006C4C8C">
        <w:rPr>
          <w:rFonts w:ascii="Montserrat" w:eastAsia="Times New Roman" w:hAnsi="Montserrat" w:cs="Arial"/>
        </w:rPr>
        <w:t>Daily at 9:00 AM the Vice President of IT and his directors will get together via conference call (</w:t>
      </w:r>
      <w:r w:rsidRPr="006C4C8C">
        <w:rPr>
          <w:rFonts w:ascii="Montserrat" w:eastAsia="Times New Roman" w:hAnsi="Montserrat" w:cs="Arial"/>
          <w:b/>
          <w:color w:val="FF0000"/>
        </w:rPr>
        <w:t>1-866-xxx-xxxx - Pass code *</w:t>
      </w:r>
      <w:proofErr w:type="spellStart"/>
      <w:r w:rsidRPr="006C4C8C">
        <w:rPr>
          <w:rFonts w:ascii="Montserrat" w:eastAsia="Times New Roman" w:hAnsi="Montserrat" w:cs="Arial"/>
          <w:b/>
          <w:color w:val="FF0000"/>
        </w:rPr>
        <w:t>xxxxxxxx</w:t>
      </w:r>
      <w:proofErr w:type="spellEnd"/>
      <w:r w:rsidRPr="006C4C8C">
        <w:rPr>
          <w:rFonts w:ascii="Montserrat" w:eastAsia="Times New Roman" w:hAnsi="Montserrat" w:cs="Arial"/>
          <w:b/>
          <w:bCs/>
          <w:color w:val="FF0000"/>
        </w:rPr>
        <w:t>*</w:t>
      </w:r>
      <w:r w:rsidRPr="006C4C8C">
        <w:rPr>
          <w:rFonts w:ascii="Montserrat" w:eastAsia="Times New Roman" w:hAnsi="Montserrat" w:cs="Arial"/>
          <w:b/>
          <w:color w:val="FF0000"/>
        </w:rPr>
        <w:t xml:space="preserve"> – Call originator will need to start the meeting with the following PIN: *</w:t>
      </w:r>
      <w:proofErr w:type="spellStart"/>
      <w:r w:rsidRPr="006C4C8C">
        <w:rPr>
          <w:rFonts w:ascii="Montserrat" w:eastAsia="Times New Roman" w:hAnsi="Montserrat" w:cs="Arial"/>
          <w:b/>
          <w:color w:val="FF0000"/>
        </w:rPr>
        <w:t>xxxx</w:t>
      </w:r>
      <w:proofErr w:type="spellEnd"/>
      <w:r w:rsidRPr="006C4C8C">
        <w:rPr>
          <w:rFonts w:ascii="Montserrat" w:eastAsia="Times New Roman" w:hAnsi="Montserrat" w:cs="Arial"/>
          <w:b/>
          <w:color w:val="FF0000"/>
        </w:rPr>
        <w:t>*</w:t>
      </w:r>
      <w:r w:rsidRPr="006C4C8C">
        <w:rPr>
          <w:rFonts w:ascii="Montserrat" w:eastAsia="Times New Roman" w:hAnsi="Montserrat" w:cs="Arial"/>
          <w:color w:val="000000"/>
        </w:rPr>
        <w:t>)</w:t>
      </w:r>
      <w:r w:rsidRPr="006C4C8C">
        <w:rPr>
          <w:rFonts w:ascii="Montserrat" w:eastAsia="Times New Roman" w:hAnsi="Montserrat" w:cs="Arial"/>
          <w:color w:val="0000FF"/>
        </w:rPr>
        <w:t xml:space="preserve"> </w:t>
      </w:r>
      <w:r w:rsidRPr="006C4C8C">
        <w:rPr>
          <w:rFonts w:ascii="Montserrat" w:eastAsia="Times New Roman" w:hAnsi="Montserrat" w:cs="Arial"/>
          <w:color w:val="000000"/>
        </w:rPr>
        <w:t>to work out where resources are needed to get through the current day’s issues</w:t>
      </w:r>
      <w:r>
        <w:rPr>
          <w:rFonts w:ascii="Montserrat" w:eastAsia="Times New Roman" w:hAnsi="Montserrat" w:cs="Arial"/>
          <w:color w:val="000000"/>
        </w:rPr>
        <w:t xml:space="preserve">. </w:t>
      </w:r>
      <w:r w:rsidRPr="006C4C8C">
        <w:rPr>
          <w:rFonts w:ascii="Montserrat" w:eastAsia="Times New Roman" w:hAnsi="Montserrat" w:cs="Arial"/>
          <w:color w:val="000000"/>
        </w:rPr>
        <w:t>Should a director be unavailable, he is responsible for assigning an alternate to fill in for him during his illness</w:t>
      </w:r>
      <w:r>
        <w:rPr>
          <w:rFonts w:ascii="Montserrat" w:eastAsia="Times New Roman" w:hAnsi="Montserrat" w:cs="Arial"/>
          <w:color w:val="000000"/>
        </w:rPr>
        <w:t xml:space="preserve">. </w:t>
      </w:r>
      <w:r w:rsidRPr="006C4C8C">
        <w:rPr>
          <w:rFonts w:ascii="Montserrat" w:eastAsia="Times New Roman" w:hAnsi="Montserrat" w:cs="Arial"/>
          <w:color w:val="000000"/>
        </w:rPr>
        <w:t xml:space="preserve">After this phone call, the Vice President of IT is responsible for informing the </w:t>
      </w:r>
      <w:r>
        <w:rPr>
          <w:rFonts w:ascii="Montserrat" w:eastAsia="Times New Roman" w:hAnsi="Montserrat" w:cs="Arial"/>
          <w:color w:val="000000"/>
        </w:rPr>
        <w:t>[ORG]</w:t>
      </w:r>
      <w:r w:rsidRPr="006C4C8C">
        <w:rPr>
          <w:rFonts w:ascii="Montserrat" w:eastAsia="Times New Roman" w:hAnsi="Montserrat" w:cs="Arial"/>
          <w:color w:val="000000"/>
        </w:rPr>
        <w:t xml:space="preserve"> Leadership team of the state of IT on a daily basis.</w:t>
      </w:r>
    </w:p>
    <w:p w:rsidR="006C4C8C" w:rsidRPr="006C4C8C" w:rsidRDefault="006C4C8C" w:rsidP="006C4C8C">
      <w:pPr>
        <w:autoSpaceDE w:val="0"/>
        <w:autoSpaceDN w:val="0"/>
        <w:adjustRightInd w:val="0"/>
        <w:spacing w:after="0" w:line="240" w:lineRule="auto"/>
        <w:rPr>
          <w:rFonts w:ascii="Montserrat" w:eastAsia="Times New Roman" w:hAnsi="Montserrat" w:cs="Arial"/>
          <w:color w:val="000000"/>
        </w:rPr>
      </w:pPr>
    </w:p>
    <w:p w:rsidR="006C4C8C" w:rsidRPr="006C4C8C" w:rsidRDefault="006C4C8C" w:rsidP="002208D8">
      <w:pPr>
        <w:autoSpaceDE w:val="0"/>
        <w:autoSpaceDN w:val="0"/>
        <w:adjustRightInd w:val="0"/>
        <w:spacing w:after="0" w:line="240" w:lineRule="auto"/>
        <w:rPr>
          <w:rFonts w:ascii="Montserrat" w:eastAsia="Times New Roman" w:hAnsi="Montserrat" w:cs="Arial"/>
          <w:color w:val="000000"/>
        </w:rPr>
      </w:pPr>
      <w:r w:rsidRPr="006C4C8C">
        <w:rPr>
          <w:rFonts w:ascii="Montserrat" w:eastAsia="Times New Roman" w:hAnsi="Montserrat" w:cs="Arial"/>
          <w:color w:val="000000"/>
        </w:rPr>
        <w:lastRenderedPageBreak/>
        <w:t xml:space="preserve">A number of critical phone numbers will be used by </w:t>
      </w:r>
      <w:r>
        <w:rPr>
          <w:rFonts w:ascii="Montserrat" w:eastAsia="Times New Roman" w:hAnsi="Montserrat" w:cs="Arial"/>
          <w:color w:val="000000"/>
        </w:rPr>
        <w:t>[ORG]</w:t>
      </w:r>
      <w:r w:rsidRPr="006C4C8C">
        <w:rPr>
          <w:rFonts w:ascii="Montserrat" w:eastAsia="Times New Roman" w:hAnsi="Montserrat" w:cs="Arial"/>
          <w:color w:val="000000"/>
        </w:rPr>
        <w:t xml:space="preserve"> during this time</w:t>
      </w:r>
      <w:r>
        <w:rPr>
          <w:rFonts w:ascii="Montserrat" w:eastAsia="Times New Roman" w:hAnsi="Montserrat" w:cs="Arial"/>
          <w:color w:val="000000"/>
        </w:rPr>
        <w:t xml:space="preserve">. </w:t>
      </w:r>
      <w:r w:rsidRPr="006C4C8C">
        <w:rPr>
          <w:rFonts w:ascii="Montserrat" w:eastAsia="Times New Roman" w:hAnsi="Montserrat" w:cs="Arial"/>
          <w:color w:val="000000"/>
        </w:rPr>
        <w:t>To be able to accommodate setting up larger voice mail repositories for those critical numbers, it will be necessary to reduce the voice mail retention for all other voice mail boxes to 14 days</w:t>
      </w:r>
      <w:r>
        <w:rPr>
          <w:rFonts w:ascii="Montserrat" w:eastAsia="Times New Roman" w:hAnsi="Montserrat" w:cs="Arial"/>
          <w:color w:val="000000"/>
        </w:rPr>
        <w:t xml:space="preserve">. </w:t>
      </w:r>
      <w:r w:rsidRPr="006C4C8C">
        <w:rPr>
          <w:rFonts w:ascii="Montserrat" w:eastAsia="Times New Roman" w:hAnsi="Montserrat" w:cs="Arial"/>
          <w:color w:val="000000"/>
        </w:rPr>
        <w:t>This will be implemented by the telecom group.</w:t>
      </w:r>
    </w:p>
    <w:p w:rsidR="006C4C8C" w:rsidRPr="006C4C8C" w:rsidRDefault="006C4C8C" w:rsidP="002208D8">
      <w:pPr>
        <w:autoSpaceDE w:val="0"/>
        <w:autoSpaceDN w:val="0"/>
        <w:adjustRightInd w:val="0"/>
        <w:spacing w:after="0" w:line="240" w:lineRule="auto"/>
        <w:rPr>
          <w:rFonts w:ascii="Montserrat" w:eastAsia="Times New Roman" w:hAnsi="Montserrat" w:cs="Arial"/>
          <w:color w:val="000000"/>
        </w:rPr>
      </w:pPr>
    </w:p>
    <w:p w:rsidR="006C4C8C" w:rsidRPr="006C4C8C" w:rsidRDefault="006C4C8C" w:rsidP="002208D8">
      <w:pPr>
        <w:autoSpaceDE w:val="0"/>
        <w:autoSpaceDN w:val="0"/>
        <w:adjustRightInd w:val="0"/>
        <w:spacing w:after="0" w:line="240" w:lineRule="auto"/>
        <w:rPr>
          <w:rFonts w:ascii="Montserrat" w:eastAsia="Times New Roman" w:hAnsi="Montserrat" w:cs="Arial"/>
          <w:color w:val="000000"/>
        </w:rPr>
      </w:pPr>
      <w:r w:rsidRPr="006C4C8C">
        <w:rPr>
          <w:rFonts w:ascii="Montserrat" w:eastAsia="Times New Roman" w:hAnsi="Montserrat" w:cs="Arial"/>
          <w:color w:val="000000"/>
        </w:rPr>
        <w:t>If an IT employee receives invoices via the USPS, they are responsible for ensuring those invoices get processed</w:t>
      </w:r>
      <w:r>
        <w:rPr>
          <w:rFonts w:ascii="Montserrat" w:eastAsia="Times New Roman" w:hAnsi="Montserrat" w:cs="Arial"/>
          <w:color w:val="000000"/>
        </w:rPr>
        <w:t xml:space="preserve">. </w:t>
      </w:r>
      <w:r w:rsidRPr="006C4C8C">
        <w:rPr>
          <w:rFonts w:ascii="Montserrat" w:eastAsia="Times New Roman" w:hAnsi="Montserrat" w:cs="Arial"/>
          <w:color w:val="000000"/>
        </w:rPr>
        <w:t>Should the employee be unable to work, they should inform their manager or his alternate about these invoices to ensure payment</w:t>
      </w:r>
      <w:r>
        <w:rPr>
          <w:rFonts w:ascii="Montserrat" w:eastAsia="Times New Roman" w:hAnsi="Montserrat" w:cs="Arial"/>
          <w:color w:val="000000"/>
        </w:rPr>
        <w:t xml:space="preserve">. </w:t>
      </w:r>
      <w:r w:rsidRPr="006C4C8C">
        <w:rPr>
          <w:rFonts w:ascii="Montserrat" w:eastAsia="Times New Roman" w:hAnsi="Montserrat" w:cs="Arial"/>
          <w:color w:val="000000"/>
        </w:rPr>
        <w:t>Accounts Payable is going to automatically pay invoices as they come in</w:t>
      </w:r>
      <w:r>
        <w:rPr>
          <w:rFonts w:ascii="Montserrat" w:eastAsia="Times New Roman" w:hAnsi="Montserrat" w:cs="Arial"/>
          <w:color w:val="000000"/>
        </w:rPr>
        <w:t xml:space="preserve">. </w:t>
      </w:r>
      <w:r w:rsidRPr="006C4C8C">
        <w:rPr>
          <w:rFonts w:ascii="Montserrat" w:eastAsia="Times New Roman" w:hAnsi="Montserrat" w:cs="Arial"/>
          <w:color w:val="000000"/>
        </w:rPr>
        <w:t>It will be up to the manager to clean up any issues caused by this during Phase 5 (Prolonged Recovery).</w:t>
      </w:r>
    </w:p>
    <w:p w:rsidR="006C4C8C" w:rsidRPr="006C4C8C" w:rsidRDefault="006C4C8C" w:rsidP="002208D8">
      <w:pPr>
        <w:tabs>
          <w:tab w:val="left" w:pos="1350"/>
        </w:tabs>
        <w:autoSpaceDE w:val="0"/>
        <w:autoSpaceDN w:val="0"/>
        <w:adjustRightInd w:val="0"/>
        <w:spacing w:after="0" w:line="240" w:lineRule="auto"/>
        <w:rPr>
          <w:rFonts w:ascii="Montserrat" w:eastAsia="Times New Roman" w:hAnsi="Montserrat" w:cs="Arial"/>
          <w:color w:val="000000"/>
        </w:rPr>
      </w:pPr>
      <w:r w:rsidRPr="006C4C8C">
        <w:rPr>
          <w:rFonts w:ascii="Montserrat" w:eastAsia="Times New Roman" w:hAnsi="Montserrat" w:cs="Arial"/>
          <w:color w:val="000000"/>
        </w:rPr>
        <w:tab/>
      </w:r>
    </w:p>
    <w:p w:rsidR="006C4C8C" w:rsidRPr="006C4C8C" w:rsidRDefault="006C4C8C" w:rsidP="002208D8">
      <w:pPr>
        <w:autoSpaceDE w:val="0"/>
        <w:autoSpaceDN w:val="0"/>
        <w:adjustRightInd w:val="0"/>
        <w:spacing w:after="0" w:line="240" w:lineRule="auto"/>
        <w:rPr>
          <w:rFonts w:ascii="Montserrat" w:eastAsia="Times New Roman" w:hAnsi="Montserrat" w:cs="Arial"/>
          <w:color w:val="000000"/>
        </w:rPr>
      </w:pPr>
      <w:r w:rsidRPr="006C4C8C">
        <w:rPr>
          <w:rFonts w:ascii="Montserrat" w:eastAsia="Times New Roman" w:hAnsi="Montserrat" w:cs="Arial"/>
          <w:color w:val="000000"/>
        </w:rPr>
        <w:t>There are certain vendors who IT works with on a very frequent basis</w:t>
      </w:r>
      <w:r>
        <w:rPr>
          <w:rFonts w:ascii="Montserrat" w:eastAsia="Times New Roman" w:hAnsi="Montserrat" w:cs="Arial"/>
          <w:color w:val="000000"/>
        </w:rPr>
        <w:t xml:space="preserve">. </w:t>
      </w:r>
      <w:r w:rsidRPr="006C4C8C">
        <w:rPr>
          <w:rFonts w:ascii="Montserrat" w:eastAsia="Times New Roman" w:hAnsi="Montserrat" w:cs="Arial"/>
          <w:color w:val="000000"/>
        </w:rPr>
        <w:t xml:space="preserve">These vendors should be informed of </w:t>
      </w:r>
      <w:r>
        <w:rPr>
          <w:rFonts w:ascii="Montserrat" w:eastAsia="Times New Roman" w:hAnsi="Montserrat" w:cs="Arial"/>
          <w:color w:val="000000"/>
        </w:rPr>
        <w:t>[ORG]</w:t>
      </w:r>
      <w:r w:rsidRPr="006C4C8C">
        <w:rPr>
          <w:rFonts w:ascii="Montserrat" w:eastAsia="Times New Roman" w:hAnsi="Montserrat" w:cs="Arial"/>
          <w:color w:val="000000"/>
        </w:rPr>
        <w:t>’s status</w:t>
      </w:r>
      <w:r>
        <w:rPr>
          <w:rFonts w:ascii="Montserrat" w:eastAsia="Times New Roman" w:hAnsi="Montserrat" w:cs="Arial"/>
          <w:color w:val="000000"/>
        </w:rPr>
        <w:t xml:space="preserve">. </w:t>
      </w:r>
      <w:r w:rsidRPr="006C4C8C">
        <w:rPr>
          <w:rFonts w:ascii="Montserrat" w:eastAsia="Times New Roman" w:hAnsi="Montserrat" w:cs="Arial"/>
          <w:color w:val="000000"/>
        </w:rPr>
        <w:t>The following is a list of vendors, vendor contacts, and who is responsible for contacting them.</w:t>
      </w:r>
    </w:p>
    <w:p w:rsidR="006C4C8C" w:rsidRPr="006C4C8C" w:rsidRDefault="006C4C8C" w:rsidP="006C4C8C">
      <w:pPr>
        <w:autoSpaceDE w:val="0"/>
        <w:autoSpaceDN w:val="0"/>
        <w:adjustRightInd w:val="0"/>
        <w:spacing w:after="0" w:line="240" w:lineRule="auto"/>
        <w:rPr>
          <w:rFonts w:ascii="Montserrat" w:eastAsia="Times New Roman" w:hAnsi="Montserrat" w:cs="Arial"/>
          <w:color w:val="000000"/>
        </w:rPr>
      </w:pPr>
    </w:p>
    <w:tbl>
      <w:tblPr>
        <w:tblStyle w:val="TableGrid5"/>
        <w:tblW w:w="0" w:type="auto"/>
        <w:jc w:val="center"/>
        <w:tblLook w:val="00BF" w:firstRow="1" w:lastRow="0" w:firstColumn="1" w:lastColumn="0" w:noHBand="0" w:noVBand="0"/>
      </w:tblPr>
      <w:tblGrid>
        <w:gridCol w:w="1548"/>
        <w:gridCol w:w="2138"/>
        <w:gridCol w:w="2902"/>
        <w:gridCol w:w="1920"/>
      </w:tblGrid>
      <w:tr w:rsidR="006C4C8C" w:rsidRPr="006C4C8C" w:rsidTr="002208D8">
        <w:trPr>
          <w:jc w:val="center"/>
        </w:trPr>
        <w:tc>
          <w:tcPr>
            <w:tcW w:w="1548" w:type="dxa"/>
          </w:tcPr>
          <w:p w:rsidR="006C4C8C" w:rsidRPr="006C4C8C" w:rsidRDefault="006C4C8C" w:rsidP="006C4C8C">
            <w:pPr>
              <w:autoSpaceDE w:val="0"/>
              <w:autoSpaceDN w:val="0"/>
              <w:adjustRightInd w:val="0"/>
              <w:spacing w:after="0" w:line="240" w:lineRule="auto"/>
              <w:rPr>
                <w:rFonts w:ascii="Montserrat" w:hAnsi="Montserrat" w:cs="Arial"/>
                <w:b/>
                <w:color w:val="000000"/>
              </w:rPr>
            </w:pPr>
            <w:r w:rsidRPr="006C4C8C">
              <w:rPr>
                <w:rFonts w:ascii="Montserrat" w:hAnsi="Montserrat" w:cs="Arial"/>
                <w:b/>
                <w:color w:val="000000"/>
              </w:rPr>
              <w:t>Vendor</w:t>
            </w:r>
          </w:p>
        </w:tc>
        <w:tc>
          <w:tcPr>
            <w:tcW w:w="2138" w:type="dxa"/>
          </w:tcPr>
          <w:p w:rsidR="006C4C8C" w:rsidRPr="006C4C8C" w:rsidRDefault="006C4C8C" w:rsidP="006C4C8C">
            <w:pPr>
              <w:autoSpaceDE w:val="0"/>
              <w:autoSpaceDN w:val="0"/>
              <w:adjustRightInd w:val="0"/>
              <w:spacing w:after="0" w:line="240" w:lineRule="auto"/>
              <w:rPr>
                <w:rFonts w:ascii="Montserrat" w:hAnsi="Montserrat" w:cs="Arial"/>
                <w:b/>
                <w:color w:val="000000"/>
              </w:rPr>
            </w:pPr>
            <w:r w:rsidRPr="006C4C8C">
              <w:rPr>
                <w:rFonts w:ascii="Montserrat" w:hAnsi="Montserrat" w:cs="Arial"/>
                <w:b/>
                <w:color w:val="000000"/>
              </w:rPr>
              <w:t>Vendor Contact</w:t>
            </w:r>
          </w:p>
        </w:tc>
        <w:tc>
          <w:tcPr>
            <w:tcW w:w="2902" w:type="dxa"/>
          </w:tcPr>
          <w:p w:rsidR="006C4C8C" w:rsidRPr="006C4C8C" w:rsidRDefault="006C4C8C" w:rsidP="006C4C8C">
            <w:pPr>
              <w:autoSpaceDE w:val="0"/>
              <w:autoSpaceDN w:val="0"/>
              <w:adjustRightInd w:val="0"/>
              <w:spacing w:after="0" w:line="240" w:lineRule="auto"/>
              <w:rPr>
                <w:rFonts w:ascii="Montserrat" w:hAnsi="Montserrat" w:cs="Arial"/>
                <w:b/>
                <w:color w:val="000000"/>
              </w:rPr>
            </w:pPr>
            <w:r>
              <w:rPr>
                <w:rFonts w:ascii="Montserrat" w:hAnsi="Montserrat" w:cs="Arial"/>
                <w:b/>
                <w:color w:val="000000"/>
              </w:rPr>
              <w:t>[ORG]</w:t>
            </w:r>
            <w:r w:rsidRPr="006C4C8C">
              <w:rPr>
                <w:rFonts w:ascii="Montserrat" w:hAnsi="Montserrat" w:cs="Arial"/>
                <w:b/>
                <w:color w:val="000000"/>
              </w:rPr>
              <w:t xml:space="preserve"> Contact</w:t>
            </w:r>
          </w:p>
        </w:tc>
        <w:tc>
          <w:tcPr>
            <w:tcW w:w="1920" w:type="dxa"/>
          </w:tcPr>
          <w:p w:rsidR="006C4C8C" w:rsidRPr="006C4C8C" w:rsidRDefault="006C4C8C" w:rsidP="006C4C8C">
            <w:pPr>
              <w:autoSpaceDE w:val="0"/>
              <w:autoSpaceDN w:val="0"/>
              <w:adjustRightInd w:val="0"/>
              <w:spacing w:after="0" w:line="240" w:lineRule="auto"/>
              <w:rPr>
                <w:rFonts w:ascii="Montserrat" w:hAnsi="Montserrat" w:cs="Arial"/>
                <w:b/>
                <w:color w:val="000000"/>
              </w:rPr>
            </w:pPr>
            <w:r w:rsidRPr="006C4C8C">
              <w:rPr>
                <w:rFonts w:ascii="Montserrat" w:hAnsi="Montserrat" w:cs="Arial"/>
                <w:b/>
                <w:color w:val="000000"/>
              </w:rPr>
              <w:t>Phone Number</w:t>
            </w:r>
          </w:p>
        </w:tc>
      </w:tr>
      <w:tr w:rsidR="006C4C8C" w:rsidRPr="006C4C8C" w:rsidTr="002208D8">
        <w:trPr>
          <w:jc w:val="center"/>
        </w:trPr>
        <w:tc>
          <w:tcPr>
            <w:tcW w:w="1548"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c>
          <w:tcPr>
            <w:tcW w:w="2138"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c>
          <w:tcPr>
            <w:tcW w:w="2902"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c>
          <w:tcPr>
            <w:tcW w:w="1920"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r>
      <w:tr w:rsidR="006C4C8C" w:rsidRPr="006C4C8C" w:rsidTr="002208D8">
        <w:trPr>
          <w:jc w:val="center"/>
        </w:trPr>
        <w:tc>
          <w:tcPr>
            <w:tcW w:w="1548"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c>
          <w:tcPr>
            <w:tcW w:w="2138"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c>
          <w:tcPr>
            <w:tcW w:w="2902"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c>
          <w:tcPr>
            <w:tcW w:w="1920"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r>
      <w:tr w:rsidR="006C4C8C" w:rsidRPr="006C4C8C" w:rsidTr="002208D8">
        <w:trPr>
          <w:jc w:val="center"/>
        </w:trPr>
        <w:tc>
          <w:tcPr>
            <w:tcW w:w="1548"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c>
          <w:tcPr>
            <w:tcW w:w="2138"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c>
          <w:tcPr>
            <w:tcW w:w="2902"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c>
          <w:tcPr>
            <w:tcW w:w="1920"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r>
      <w:tr w:rsidR="006C4C8C" w:rsidRPr="006C4C8C" w:rsidTr="002208D8">
        <w:trPr>
          <w:jc w:val="center"/>
        </w:trPr>
        <w:tc>
          <w:tcPr>
            <w:tcW w:w="1548"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c>
          <w:tcPr>
            <w:tcW w:w="2138"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c>
          <w:tcPr>
            <w:tcW w:w="2902"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c>
          <w:tcPr>
            <w:tcW w:w="1920"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r>
      <w:tr w:rsidR="006C4C8C" w:rsidRPr="006C4C8C" w:rsidTr="002208D8">
        <w:trPr>
          <w:jc w:val="center"/>
        </w:trPr>
        <w:tc>
          <w:tcPr>
            <w:tcW w:w="1548"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c>
          <w:tcPr>
            <w:tcW w:w="2138"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c>
          <w:tcPr>
            <w:tcW w:w="2902"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c>
          <w:tcPr>
            <w:tcW w:w="1920"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r>
      <w:tr w:rsidR="006C4C8C" w:rsidRPr="006C4C8C" w:rsidTr="002208D8">
        <w:trPr>
          <w:jc w:val="center"/>
        </w:trPr>
        <w:tc>
          <w:tcPr>
            <w:tcW w:w="1548"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c>
          <w:tcPr>
            <w:tcW w:w="2138"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c>
          <w:tcPr>
            <w:tcW w:w="2902"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c>
          <w:tcPr>
            <w:tcW w:w="1920"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r>
      <w:tr w:rsidR="006C4C8C" w:rsidRPr="006C4C8C" w:rsidTr="002208D8">
        <w:trPr>
          <w:jc w:val="center"/>
        </w:trPr>
        <w:tc>
          <w:tcPr>
            <w:tcW w:w="1548"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c>
          <w:tcPr>
            <w:tcW w:w="2138"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c>
          <w:tcPr>
            <w:tcW w:w="2902"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c>
          <w:tcPr>
            <w:tcW w:w="1920"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r>
      <w:tr w:rsidR="006C4C8C" w:rsidRPr="006C4C8C" w:rsidTr="002208D8">
        <w:trPr>
          <w:jc w:val="center"/>
        </w:trPr>
        <w:tc>
          <w:tcPr>
            <w:tcW w:w="1548"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c>
          <w:tcPr>
            <w:tcW w:w="2138"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c>
          <w:tcPr>
            <w:tcW w:w="2902"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c>
          <w:tcPr>
            <w:tcW w:w="1920"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r>
      <w:tr w:rsidR="006C4C8C" w:rsidRPr="006C4C8C" w:rsidTr="002208D8">
        <w:trPr>
          <w:jc w:val="center"/>
        </w:trPr>
        <w:tc>
          <w:tcPr>
            <w:tcW w:w="1548"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c>
          <w:tcPr>
            <w:tcW w:w="2138"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c>
          <w:tcPr>
            <w:tcW w:w="2902"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c>
          <w:tcPr>
            <w:tcW w:w="1920"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r>
      <w:tr w:rsidR="006C4C8C" w:rsidRPr="006C4C8C" w:rsidTr="002208D8">
        <w:trPr>
          <w:jc w:val="center"/>
        </w:trPr>
        <w:tc>
          <w:tcPr>
            <w:tcW w:w="1548"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c>
          <w:tcPr>
            <w:tcW w:w="2138"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c>
          <w:tcPr>
            <w:tcW w:w="2902"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c>
          <w:tcPr>
            <w:tcW w:w="1920"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r>
      <w:tr w:rsidR="006C4C8C" w:rsidRPr="006C4C8C" w:rsidTr="002208D8">
        <w:trPr>
          <w:jc w:val="center"/>
        </w:trPr>
        <w:tc>
          <w:tcPr>
            <w:tcW w:w="1548"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c>
          <w:tcPr>
            <w:tcW w:w="2138"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c>
          <w:tcPr>
            <w:tcW w:w="2902"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c>
          <w:tcPr>
            <w:tcW w:w="1920" w:type="dxa"/>
          </w:tcPr>
          <w:p w:rsidR="006C4C8C" w:rsidRPr="006C4C8C" w:rsidRDefault="006C4C8C" w:rsidP="006C4C8C">
            <w:pPr>
              <w:autoSpaceDE w:val="0"/>
              <w:autoSpaceDN w:val="0"/>
              <w:adjustRightInd w:val="0"/>
              <w:spacing w:after="0" w:line="240" w:lineRule="auto"/>
              <w:rPr>
                <w:rFonts w:ascii="Montserrat" w:hAnsi="Montserrat" w:cs="Arial"/>
                <w:color w:val="000000"/>
              </w:rPr>
            </w:pPr>
          </w:p>
        </w:tc>
      </w:tr>
    </w:tbl>
    <w:p w:rsidR="006C4C8C" w:rsidRPr="006C4C8C" w:rsidRDefault="006C4C8C" w:rsidP="006C4C8C">
      <w:pPr>
        <w:autoSpaceDE w:val="0"/>
        <w:autoSpaceDN w:val="0"/>
        <w:adjustRightInd w:val="0"/>
        <w:spacing w:after="0" w:line="240" w:lineRule="auto"/>
        <w:rPr>
          <w:rFonts w:ascii="Montserrat" w:eastAsia="Times New Roman" w:hAnsi="Montserrat" w:cs="Arial"/>
          <w:color w:val="000000"/>
        </w:rPr>
      </w:pPr>
      <w:r w:rsidRPr="006C4C8C">
        <w:rPr>
          <w:rFonts w:ascii="Montserrat" w:eastAsia="Times New Roman" w:hAnsi="Montserrat" w:cs="Arial"/>
          <w:color w:val="000000"/>
        </w:rPr>
        <w:t xml:space="preserve"> </w:t>
      </w:r>
    </w:p>
    <w:p w:rsidR="006C4C8C" w:rsidRPr="006C4C8C" w:rsidRDefault="006C4C8C" w:rsidP="006C4C8C">
      <w:pPr>
        <w:autoSpaceDE w:val="0"/>
        <w:autoSpaceDN w:val="0"/>
        <w:adjustRightInd w:val="0"/>
        <w:spacing w:after="0" w:line="240" w:lineRule="auto"/>
        <w:rPr>
          <w:rFonts w:ascii="Montserrat" w:eastAsia="Times New Roman" w:hAnsi="Montserrat" w:cs="Arial"/>
          <w:color w:val="000000"/>
        </w:rPr>
      </w:pPr>
      <w:r w:rsidRPr="006C4C8C">
        <w:rPr>
          <w:rFonts w:ascii="Montserrat" w:eastAsia="Times New Roman" w:hAnsi="Montserrat" w:cs="Arial"/>
          <w:color w:val="000000"/>
        </w:rPr>
        <w:t>All IT employees continue to be responsible for updating their voicemail message appropriately and for checking voicemails regularly</w:t>
      </w:r>
      <w:r>
        <w:rPr>
          <w:rFonts w:ascii="Montserrat" w:eastAsia="Times New Roman" w:hAnsi="Montserrat" w:cs="Arial"/>
          <w:color w:val="000000"/>
        </w:rPr>
        <w:t xml:space="preserve">. </w:t>
      </w:r>
      <w:r w:rsidRPr="006C4C8C">
        <w:rPr>
          <w:rFonts w:ascii="Montserrat" w:eastAsia="Times New Roman" w:hAnsi="Montserrat" w:cs="Arial"/>
          <w:color w:val="000000"/>
        </w:rPr>
        <w:t>Should the IT employees wish to have their phone messages forwarded to their home or cell phones; there is a facility which is being tested</w:t>
      </w:r>
      <w:r>
        <w:rPr>
          <w:rFonts w:ascii="Montserrat" w:eastAsia="Times New Roman" w:hAnsi="Montserrat" w:cs="Arial"/>
          <w:color w:val="000000"/>
        </w:rPr>
        <w:t xml:space="preserve">. </w:t>
      </w:r>
      <w:r w:rsidRPr="006C4C8C">
        <w:rPr>
          <w:rFonts w:ascii="Montserrat" w:eastAsia="Times New Roman" w:hAnsi="Montserrat" w:cs="Arial"/>
          <w:color w:val="000000"/>
        </w:rPr>
        <w:t>To access this facility:</w:t>
      </w:r>
    </w:p>
    <w:p w:rsidR="006C4C8C" w:rsidRPr="006C4C8C" w:rsidRDefault="006C4C8C" w:rsidP="006C4C8C">
      <w:pPr>
        <w:autoSpaceDE w:val="0"/>
        <w:autoSpaceDN w:val="0"/>
        <w:adjustRightInd w:val="0"/>
        <w:spacing w:after="0" w:line="240" w:lineRule="auto"/>
        <w:rPr>
          <w:rFonts w:ascii="Montserrat" w:eastAsia="Times New Roman" w:hAnsi="Montserrat" w:cs="Arial"/>
          <w:color w:val="000000"/>
        </w:rPr>
      </w:pPr>
    </w:p>
    <w:p w:rsidR="006C4C8C" w:rsidRPr="006C4C8C" w:rsidRDefault="006C4C8C" w:rsidP="006C4C8C">
      <w:pPr>
        <w:keepLines/>
        <w:widowControl w:val="0"/>
        <w:autoSpaceDE w:val="0"/>
        <w:autoSpaceDN w:val="0"/>
        <w:adjustRightInd w:val="0"/>
        <w:spacing w:after="0" w:line="240" w:lineRule="auto"/>
        <w:rPr>
          <w:rFonts w:ascii="Montserrat" w:eastAsia="Times New Roman" w:hAnsi="Montserrat" w:cs="Arial"/>
          <w:color w:val="000080"/>
        </w:rPr>
      </w:pPr>
      <w:r w:rsidRPr="006C4C8C">
        <w:rPr>
          <w:rFonts w:ascii="Montserrat" w:eastAsia="Times New Roman" w:hAnsi="Montserrat" w:cs="Arial"/>
          <w:color w:val="000080"/>
        </w:rPr>
        <w:t xml:space="preserve">Please use this URL - </w:t>
      </w:r>
    </w:p>
    <w:p w:rsidR="006C4C8C" w:rsidRPr="006C4C8C" w:rsidRDefault="006C4C8C" w:rsidP="006C4C8C">
      <w:pPr>
        <w:keepLines/>
        <w:widowControl w:val="0"/>
        <w:autoSpaceDE w:val="0"/>
        <w:autoSpaceDN w:val="0"/>
        <w:adjustRightInd w:val="0"/>
        <w:spacing w:after="0" w:line="240" w:lineRule="auto"/>
        <w:rPr>
          <w:rFonts w:ascii="Montserrat" w:eastAsia="Times New Roman" w:hAnsi="Montserrat" w:cs="Arial"/>
          <w:color w:val="000000"/>
        </w:rPr>
      </w:pPr>
    </w:p>
    <w:p w:rsidR="006C4C8C" w:rsidRPr="006C4C8C" w:rsidRDefault="006C4C8C" w:rsidP="006C4C8C">
      <w:pPr>
        <w:keepLines/>
        <w:widowControl w:val="0"/>
        <w:numPr>
          <w:ilvl w:val="0"/>
          <w:numId w:val="48"/>
        </w:numPr>
        <w:autoSpaceDE w:val="0"/>
        <w:autoSpaceDN w:val="0"/>
        <w:adjustRightInd w:val="0"/>
        <w:spacing w:after="0" w:line="240" w:lineRule="auto"/>
        <w:ind w:left="720"/>
        <w:rPr>
          <w:rFonts w:ascii="Montserrat" w:eastAsia="Times New Roman" w:hAnsi="Montserrat" w:cs="Arial"/>
          <w:color w:val="000080"/>
        </w:rPr>
      </w:pPr>
      <w:r w:rsidRPr="006C4C8C">
        <w:rPr>
          <w:rFonts w:ascii="Montserrat" w:eastAsia="Times New Roman" w:hAnsi="Montserrat" w:cs="Arial"/>
          <w:color w:val="000080"/>
        </w:rPr>
        <w:t>Your MAILBOX NUMBER is your 4-digit extension</w:t>
      </w:r>
    </w:p>
    <w:p w:rsidR="006C4C8C" w:rsidRPr="006C4C8C" w:rsidRDefault="006C4C8C" w:rsidP="006C4C8C">
      <w:pPr>
        <w:keepLines/>
        <w:widowControl w:val="0"/>
        <w:numPr>
          <w:ilvl w:val="0"/>
          <w:numId w:val="48"/>
        </w:numPr>
        <w:autoSpaceDE w:val="0"/>
        <w:autoSpaceDN w:val="0"/>
        <w:adjustRightInd w:val="0"/>
        <w:spacing w:after="0" w:line="240" w:lineRule="auto"/>
        <w:ind w:left="720"/>
        <w:rPr>
          <w:rFonts w:ascii="Montserrat" w:eastAsia="Times New Roman" w:hAnsi="Montserrat" w:cs="Arial"/>
          <w:color w:val="000080"/>
        </w:rPr>
      </w:pPr>
      <w:r w:rsidRPr="006C4C8C">
        <w:rPr>
          <w:rFonts w:ascii="Montserrat" w:eastAsia="Times New Roman" w:hAnsi="Montserrat" w:cs="Arial"/>
          <w:color w:val="000080"/>
        </w:rPr>
        <w:t>The TELEPHONE NUMBER FOR VOICE PLAYBACK is the specific telephone number you would like the system to call so you can hear your VMs (</w:t>
      </w:r>
      <w:r w:rsidR="002208D8">
        <w:rPr>
          <w:rFonts w:ascii="Montserrat" w:eastAsia="Times New Roman" w:hAnsi="Montserrat" w:cs="Arial"/>
          <w:color w:val="000080"/>
        </w:rPr>
        <w:t xml:space="preserve">e.g., </w:t>
      </w:r>
      <w:r w:rsidRPr="006C4C8C">
        <w:rPr>
          <w:rFonts w:ascii="Montserrat" w:eastAsia="Times New Roman" w:hAnsi="Montserrat" w:cs="Arial"/>
          <w:color w:val="000080"/>
        </w:rPr>
        <w:t>home #, cell #, etc.)</w:t>
      </w:r>
      <w:r>
        <w:rPr>
          <w:rFonts w:ascii="Montserrat" w:eastAsia="Times New Roman" w:hAnsi="Montserrat" w:cs="Arial"/>
          <w:color w:val="000080"/>
        </w:rPr>
        <w:t xml:space="preserve">. </w:t>
      </w:r>
      <w:r w:rsidRPr="006C4C8C">
        <w:rPr>
          <w:rFonts w:ascii="Montserrat" w:eastAsia="Times New Roman" w:hAnsi="Montserrat" w:cs="Arial"/>
          <w:color w:val="000080"/>
        </w:rPr>
        <w:t>Please note you must use the actual 10-digit number.</w:t>
      </w:r>
    </w:p>
    <w:p w:rsidR="006C4C8C" w:rsidRPr="006C4C8C" w:rsidRDefault="006C4C8C" w:rsidP="006C4C8C">
      <w:pPr>
        <w:keepLines/>
        <w:widowControl w:val="0"/>
        <w:numPr>
          <w:ilvl w:val="0"/>
          <w:numId w:val="48"/>
        </w:numPr>
        <w:autoSpaceDE w:val="0"/>
        <w:autoSpaceDN w:val="0"/>
        <w:adjustRightInd w:val="0"/>
        <w:spacing w:after="0" w:line="240" w:lineRule="auto"/>
        <w:ind w:left="720"/>
        <w:rPr>
          <w:rFonts w:ascii="Montserrat" w:eastAsia="Times New Roman" w:hAnsi="Montserrat" w:cs="Arial"/>
          <w:color w:val="000080"/>
        </w:rPr>
      </w:pPr>
      <w:r w:rsidRPr="006C4C8C">
        <w:rPr>
          <w:rFonts w:ascii="Montserrat" w:eastAsia="Times New Roman" w:hAnsi="Montserrat" w:cs="Arial"/>
          <w:color w:val="000080"/>
        </w:rPr>
        <w:t>The PASSWORD is your actual voicemail password.</w:t>
      </w:r>
    </w:p>
    <w:p w:rsidR="006C4C8C" w:rsidRPr="006C4C8C" w:rsidRDefault="006C4C8C" w:rsidP="006C4C8C">
      <w:pPr>
        <w:autoSpaceDE w:val="0"/>
        <w:autoSpaceDN w:val="0"/>
        <w:adjustRightInd w:val="0"/>
        <w:spacing w:after="0" w:line="240" w:lineRule="auto"/>
        <w:rPr>
          <w:rFonts w:ascii="Montserrat" w:eastAsia="Times New Roman" w:hAnsi="Montserrat" w:cs="Arial"/>
        </w:rPr>
      </w:pPr>
    </w:p>
    <w:p w:rsidR="006C4C8C" w:rsidRPr="006C4C8C" w:rsidRDefault="006C4C8C" w:rsidP="002208D8">
      <w:pPr>
        <w:autoSpaceDE w:val="0"/>
        <w:autoSpaceDN w:val="0"/>
        <w:adjustRightInd w:val="0"/>
        <w:spacing w:after="0" w:line="240" w:lineRule="auto"/>
        <w:rPr>
          <w:rFonts w:ascii="Montserrat" w:eastAsia="Times New Roman" w:hAnsi="Montserrat" w:cs="Arial"/>
          <w:color w:val="000000"/>
        </w:rPr>
      </w:pPr>
      <w:r w:rsidRPr="006C4C8C">
        <w:rPr>
          <w:rFonts w:ascii="Montserrat" w:eastAsia="Times New Roman" w:hAnsi="Montserrat" w:cs="Arial"/>
          <w:color w:val="000000"/>
        </w:rPr>
        <w:t>IT employees with access to the (name) Data Center have been given N95 masks and gloves to use at their discretion</w:t>
      </w:r>
      <w:r>
        <w:rPr>
          <w:rFonts w:ascii="Montserrat" w:eastAsia="Times New Roman" w:hAnsi="Montserrat" w:cs="Arial"/>
          <w:color w:val="000000"/>
        </w:rPr>
        <w:t xml:space="preserve">. </w:t>
      </w:r>
      <w:r w:rsidRPr="006C4C8C">
        <w:rPr>
          <w:rFonts w:ascii="Montserrat" w:eastAsia="Times New Roman" w:hAnsi="Montserrat" w:cs="Arial"/>
          <w:color w:val="000000"/>
        </w:rPr>
        <w:t>If they need to meet someone at the data center who could be infected, they are encouraged to use these masks and gloves</w:t>
      </w:r>
      <w:r>
        <w:rPr>
          <w:rFonts w:ascii="Montserrat" w:eastAsia="Times New Roman" w:hAnsi="Montserrat" w:cs="Arial"/>
          <w:color w:val="000000"/>
        </w:rPr>
        <w:t xml:space="preserve">. </w:t>
      </w:r>
    </w:p>
    <w:p w:rsidR="006C4C8C" w:rsidRPr="006C4C8C" w:rsidRDefault="006C4C8C" w:rsidP="002208D8">
      <w:pPr>
        <w:autoSpaceDE w:val="0"/>
        <w:autoSpaceDN w:val="0"/>
        <w:adjustRightInd w:val="0"/>
        <w:spacing w:after="0" w:line="240" w:lineRule="auto"/>
        <w:rPr>
          <w:rFonts w:ascii="Montserrat" w:eastAsia="Times New Roman" w:hAnsi="Montserrat" w:cs="Arial"/>
          <w:color w:val="000000"/>
        </w:rPr>
      </w:pPr>
    </w:p>
    <w:p w:rsidR="006C4C8C" w:rsidRPr="006C4C8C" w:rsidRDefault="006C4C8C" w:rsidP="002208D8">
      <w:pPr>
        <w:autoSpaceDE w:val="0"/>
        <w:autoSpaceDN w:val="0"/>
        <w:adjustRightInd w:val="0"/>
        <w:spacing w:after="0" w:line="240" w:lineRule="auto"/>
        <w:rPr>
          <w:rFonts w:ascii="Montserrat" w:eastAsia="Times New Roman" w:hAnsi="Montserrat" w:cs="Arial"/>
          <w:color w:val="000000"/>
        </w:rPr>
      </w:pPr>
      <w:r w:rsidRPr="006C4C8C">
        <w:rPr>
          <w:rFonts w:ascii="Montserrat" w:eastAsia="Times New Roman" w:hAnsi="Montserrat" w:cs="Arial"/>
          <w:color w:val="000000"/>
        </w:rPr>
        <w:t>IT employees who work in End User Support have also been given N95 masks and gloves to use at their discretion</w:t>
      </w:r>
      <w:r>
        <w:rPr>
          <w:rFonts w:ascii="Montserrat" w:eastAsia="Times New Roman" w:hAnsi="Montserrat" w:cs="Arial"/>
          <w:color w:val="000000"/>
        </w:rPr>
        <w:t xml:space="preserve">. </w:t>
      </w:r>
      <w:r w:rsidRPr="006C4C8C">
        <w:rPr>
          <w:rFonts w:ascii="Montserrat" w:eastAsia="Times New Roman" w:hAnsi="Montserrat" w:cs="Arial"/>
          <w:color w:val="000000"/>
        </w:rPr>
        <w:t>If they need to go to someone else’s cube, they are encouraged to call Facilities and ask that the cube be treated with UV Band C and to use the N95 masks and gloves</w:t>
      </w:r>
      <w:r>
        <w:rPr>
          <w:rFonts w:ascii="Montserrat" w:eastAsia="Times New Roman" w:hAnsi="Montserrat" w:cs="Arial"/>
          <w:color w:val="000000"/>
        </w:rPr>
        <w:t xml:space="preserve">. </w:t>
      </w:r>
      <w:r w:rsidRPr="006C4C8C">
        <w:rPr>
          <w:rFonts w:ascii="Montserrat" w:eastAsia="Times New Roman" w:hAnsi="Montserrat" w:cs="Arial"/>
          <w:color w:val="000000"/>
        </w:rPr>
        <w:t xml:space="preserve">Since a large number of </w:t>
      </w:r>
      <w:r>
        <w:rPr>
          <w:rFonts w:ascii="Montserrat" w:eastAsia="Times New Roman" w:hAnsi="Montserrat" w:cs="Arial"/>
          <w:color w:val="000000"/>
        </w:rPr>
        <w:t>[ORG]</w:t>
      </w:r>
      <w:r w:rsidRPr="006C4C8C">
        <w:rPr>
          <w:rFonts w:ascii="Montserrat" w:eastAsia="Times New Roman" w:hAnsi="Montserrat" w:cs="Arial"/>
          <w:color w:val="000000"/>
        </w:rPr>
        <w:t xml:space="preserve"> employees will be working from home, End User Support will make every attempt to help the person on the phone, however, since it will probably not be company issued equipment, the support they can offer will be limited.</w:t>
      </w:r>
    </w:p>
    <w:p w:rsidR="006C4C8C" w:rsidRPr="006C4C8C" w:rsidRDefault="006C4C8C" w:rsidP="006C4C8C">
      <w:pPr>
        <w:autoSpaceDE w:val="0"/>
        <w:autoSpaceDN w:val="0"/>
        <w:adjustRightInd w:val="0"/>
        <w:spacing w:after="0" w:line="240" w:lineRule="auto"/>
        <w:rPr>
          <w:rFonts w:ascii="Montserrat" w:eastAsia="Times New Roman" w:hAnsi="Montserrat" w:cs="Arial"/>
          <w:color w:val="000000"/>
        </w:rPr>
      </w:pPr>
    </w:p>
    <w:p w:rsidR="006C4C8C" w:rsidRPr="006C4C8C" w:rsidRDefault="006C4C8C" w:rsidP="002208D8">
      <w:pPr>
        <w:autoSpaceDE w:val="0"/>
        <w:autoSpaceDN w:val="0"/>
        <w:adjustRightInd w:val="0"/>
        <w:spacing w:after="0" w:line="240" w:lineRule="auto"/>
        <w:rPr>
          <w:rFonts w:ascii="Montserrat" w:eastAsia="Times New Roman" w:hAnsi="Montserrat" w:cs="Arial"/>
          <w:color w:val="000000"/>
        </w:rPr>
      </w:pPr>
      <w:r w:rsidRPr="006C4C8C">
        <w:rPr>
          <w:rFonts w:ascii="Montserrat" w:eastAsia="Times New Roman" w:hAnsi="Montserrat" w:cs="Arial"/>
          <w:color w:val="000000"/>
        </w:rPr>
        <w:lastRenderedPageBreak/>
        <w:t>Face to face meetings should not be held</w:t>
      </w:r>
      <w:r>
        <w:rPr>
          <w:rFonts w:ascii="Montserrat" w:eastAsia="Times New Roman" w:hAnsi="Montserrat" w:cs="Arial"/>
          <w:color w:val="000000"/>
        </w:rPr>
        <w:t xml:space="preserve">. </w:t>
      </w:r>
      <w:r w:rsidRPr="006C4C8C">
        <w:rPr>
          <w:rFonts w:ascii="Montserrat" w:eastAsia="Times New Roman" w:hAnsi="Montserrat" w:cs="Arial"/>
          <w:color w:val="000000"/>
        </w:rPr>
        <w:t>If meetings are required, use of the (name) and (name) conference bridges is encouraged</w:t>
      </w:r>
      <w:r>
        <w:rPr>
          <w:rFonts w:ascii="Montserrat" w:eastAsia="Times New Roman" w:hAnsi="Montserrat" w:cs="Arial"/>
          <w:color w:val="000000"/>
        </w:rPr>
        <w:t xml:space="preserve">. </w:t>
      </w:r>
      <w:r w:rsidRPr="006C4C8C">
        <w:rPr>
          <w:rFonts w:ascii="Montserrat" w:eastAsia="Times New Roman" w:hAnsi="Montserrat" w:cs="Arial"/>
          <w:color w:val="000000"/>
        </w:rPr>
        <w:t>Should they not be available or not have enough lines, contact your Director to use one of their assigned conference call numbers</w:t>
      </w:r>
      <w:r>
        <w:rPr>
          <w:rFonts w:ascii="Montserrat" w:eastAsia="Times New Roman" w:hAnsi="Montserrat" w:cs="Arial"/>
          <w:color w:val="000000"/>
        </w:rPr>
        <w:t xml:space="preserve">. </w:t>
      </w:r>
      <w:r w:rsidRPr="006C4C8C">
        <w:rPr>
          <w:rFonts w:ascii="Montserrat" w:eastAsia="Times New Roman" w:hAnsi="Montserrat" w:cs="Arial"/>
          <w:color w:val="000000"/>
        </w:rPr>
        <w:t>If those are not available, feel free to use the Verizon conference calling facility to establish a conference call</w:t>
      </w:r>
      <w:r>
        <w:rPr>
          <w:rFonts w:ascii="Montserrat" w:eastAsia="Times New Roman" w:hAnsi="Montserrat" w:cs="Arial"/>
          <w:color w:val="000000"/>
        </w:rPr>
        <w:t xml:space="preserve">. </w:t>
      </w:r>
      <w:r w:rsidRPr="006C4C8C">
        <w:rPr>
          <w:rFonts w:ascii="Montserrat" w:eastAsia="Times New Roman" w:hAnsi="Montserrat" w:cs="Arial"/>
          <w:color w:val="000000"/>
        </w:rPr>
        <w:t>The following link has step by step instructions for establishing a conference call.</w:t>
      </w:r>
    </w:p>
    <w:p w:rsidR="006C4C8C" w:rsidRPr="006C4C8C" w:rsidRDefault="006C4C8C" w:rsidP="002208D8">
      <w:pPr>
        <w:autoSpaceDE w:val="0"/>
        <w:autoSpaceDN w:val="0"/>
        <w:adjustRightInd w:val="0"/>
        <w:spacing w:after="0" w:line="240" w:lineRule="auto"/>
        <w:rPr>
          <w:rFonts w:ascii="Montserrat" w:eastAsia="Times New Roman" w:hAnsi="Montserrat" w:cs="Arial"/>
          <w:color w:val="000000"/>
        </w:rPr>
      </w:pPr>
    </w:p>
    <w:p w:rsidR="006C4C8C" w:rsidRPr="006C4C8C" w:rsidRDefault="006C4C8C" w:rsidP="002208D8">
      <w:pPr>
        <w:autoSpaceDE w:val="0"/>
        <w:autoSpaceDN w:val="0"/>
        <w:adjustRightInd w:val="0"/>
        <w:spacing w:after="0" w:line="240" w:lineRule="auto"/>
        <w:rPr>
          <w:rFonts w:ascii="Montserrat" w:eastAsia="Times New Roman" w:hAnsi="Montserrat" w:cs="Arial"/>
          <w:color w:val="000000"/>
        </w:rPr>
      </w:pPr>
      <w:r w:rsidRPr="006C4C8C">
        <w:rPr>
          <w:rFonts w:ascii="Montserrat" w:eastAsia="Times New Roman" w:hAnsi="Montserrat" w:cs="Arial"/>
          <w:color w:val="000000"/>
        </w:rPr>
        <w:t>(insert link)</w:t>
      </w:r>
    </w:p>
    <w:p w:rsidR="006C4C8C" w:rsidRPr="006C4C8C" w:rsidRDefault="006C4C8C" w:rsidP="002208D8">
      <w:pPr>
        <w:autoSpaceDE w:val="0"/>
        <w:autoSpaceDN w:val="0"/>
        <w:adjustRightInd w:val="0"/>
        <w:spacing w:after="0" w:line="240" w:lineRule="auto"/>
        <w:rPr>
          <w:rFonts w:ascii="Montserrat" w:eastAsia="Times New Roman" w:hAnsi="Montserrat" w:cs="Arial"/>
          <w:color w:val="000000"/>
        </w:rPr>
      </w:pPr>
    </w:p>
    <w:p w:rsidR="006C4C8C" w:rsidRPr="006C4C8C" w:rsidRDefault="006C4C8C" w:rsidP="002208D8">
      <w:pPr>
        <w:autoSpaceDE w:val="0"/>
        <w:autoSpaceDN w:val="0"/>
        <w:adjustRightInd w:val="0"/>
        <w:spacing w:after="0" w:line="240" w:lineRule="auto"/>
        <w:rPr>
          <w:rFonts w:ascii="Montserrat" w:eastAsia="Times New Roman" w:hAnsi="Montserrat" w:cs="Arial"/>
          <w:color w:val="000000"/>
        </w:rPr>
      </w:pPr>
      <w:r w:rsidRPr="006C4C8C">
        <w:rPr>
          <w:rFonts w:ascii="Montserrat" w:eastAsia="Times New Roman" w:hAnsi="Montserrat" w:cs="Arial"/>
          <w:color w:val="000000"/>
        </w:rPr>
        <w:t>Should there be a resource conflict; the following table will be used to assist in prioritizing tasks</w:t>
      </w:r>
    </w:p>
    <w:p w:rsidR="006C4C8C" w:rsidRPr="006C4C8C" w:rsidRDefault="006C4C8C" w:rsidP="006C4C8C">
      <w:pPr>
        <w:autoSpaceDE w:val="0"/>
        <w:autoSpaceDN w:val="0"/>
        <w:adjustRightInd w:val="0"/>
        <w:spacing w:after="0" w:line="240" w:lineRule="auto"/>
        <w:rPr>
          <w:rFonts w:ascii="Montserrat" w:eastAsia="Times New Roman" w:hAnsi="Montserrat" w:cs="Arial"/>
          <w:color w:val="000000"/>
        </w:rPr>
      </w:pPr>
    </w:p>
    <w:p w:rsidR="006C4C8C" w:rsidRDefault="006C4C8C" w:rsidP="006C4C8C">
      <w:pPr>
        <w:spacing w:after="0" w:line="240" w:lineRule="auto"/>
        <w:rPr>
          <w:rFonts w:ascii="Montserrat" w:eastAsia="Times New Roman" w:hAnsi="Montserrat" w:cs="Arial"/>
          <w:b/>
          <w:sz w:val="20"/>
          <w:szCs w:val="20"/>
        </w:rPr>
      </w:pPr>
      <w:r w:rsidRPr="006C4C8C">
        <w:rPr>
          <w:rFonts w:ascii="Montserrat" w:eastAsia="Times New Roman" w:hAnsi="Montserrat" w:cs="Arial"/>
          <w:b/>
          <w:sz w:val="20"/>
          <w:szCs w:val="20"/>
        </w:rPr>
        <w:t>IT Problem Resolution Prioritization</w:t>
      </w:r>
    </w:p>
    <w:p w:rsidR="002208D8" w:rsidRPr="006C4C8C" w:rsidRDefault="002208D8" w:rsidP="006C4C8C">
      <w:pPr>
        <w:spacing w:after="0" w:line="240" w:lineRule="auto"/>
        <w:rPr>
          <w:rFonts w:ascii="Montserrat" w:eastAsia="Times New Roman" w:hAnsi="Montserrat" w:cs="Arial"/>
          <w:b/>
          <w:sz w:val="20"/>
          <w:szCs w:val="20"/>
        </w:rPr>
      </w:pPr>
    </w:p>
    <w:tbl>
      <w:tblPr>
        <w:tblStyle w:val="TableGrid5"/>
        <w:tblW w:w="8905" w:type="dxa"/>
        <w:jc w:val="center"/>
        <w:tblLook w:val="00BF" w:firstRow="1" w:lastRow="0" w:firstColumn="1" w:lastColumn="0" w:noHBand="0" w:noVBand="0"/>
      </w:tblPr>
      <w:tblGrid>
        <w:gridCol w:w="1057"/>
        <w:gridCol w:w="7848"/>
      </w:tblGrid>
      <w:tr w:rsidR="006C4C8C" w:rsidRPr="006C4C8C" w:rsidTr="002208D8">
        <w:trPr>
          <w:jc w:val="center"/>
        </w:trPr>
        <w:tc>
          <w:tcPr>
            <w:tcW w:w="1057" w:type="dxa"/>
          </w:tcPr>
          <w:p w:rsidR="006C4C8C" w:rsidRPr="006C4C8C" w:rsidRDefault="006C4C8C" w:rsidP="006C4C8C">
            <w:pPr>
              <w:spacing w:after="0" w:line="240" w:lineRule="auto"/>
              <w:rPr>
                <w:rFonts w:ascii="Montserrat" w:hAnsi="Montserrat" w:cs="Arial"/>
                <w:b/>
              </w:rPr>
            </w:pPr>
            <w:r w:rsidRPr="006C4C8C">
              <w:rPr>
                <w:rFonts w:ascii="Montserrat" w:hAnsi="Montserrat" w:cs="Arial"/>
                <w:b/>
              </w:rPr>
              <w:t>Priority</w:t>
            </w:r>
          </w:p>
        </w:tc>
        <w:tc>
          <w:tcPr>
            <w:tcW w:w="7848" w:type="dxa"/>
          </w:tcPr>
          <w:p w:rsidR="006C4C8C" w:rsidRPr="006C4C8C" w:rsidRDefault="006C4C8C" w:rsidP="006C4C8C">
            <w:pPr>
              <w:autoSpaceDE w:val="0"/>
              <w:autoSpaceDN w:val="0"/>
              <w:adjustRightInd w:val="0"/>
              <w:spacing w:after="0" w:line="240" w:lineRule="auto"/>
              <w:rPr>
                <w:rFonts w:ascii="Montserrat" w:hAnsi="Montserrat" w:cs="Arial"/>
                <w:b/>
                <w:color w:val="000000"/>
              </w:rPr>
            </w:pPr>
            <w:r w:rsidRPr="006C4C8C">
              <w:rPr>
                <w:rFonts w:ascii="Montserrat" w:hAnsi="Montserrat" w:cs="Arial"/>
                <w:b/>
                <w:color w:val="000000"/>
              </w:rPr>
              <w:t>Business Function</w:t>
            </w:r>
          </w:p>
        </w:tc>
      </w:tr>
      <w:tr w:rsidR="006C4C8C" w:rsidRPr="006C4C8C" w:rsidTr="002208D8">
        <w:trPr>
          <w:jc w:val="center"/>
        </w:trPr>
        <w:tc>
          <w:tcPr>
            <w:tcW w:w="1057" w:type="dxa"/>
          </w:tcPr>
          <w:p w:rsidR="006C4C8C" w:rsidRPr="006C4C8C" w:rsidRDefault="006C4C8C" w:rsidP="006C4C8C">
            <w:pPr>
              <w:spacing w:after="0" w:line="240" w:lineRule="auto"/>
              <w:rPr>
                <w:rFonts w:ascii="Montserrat" w:hAnsi="Montserrat" w:cs="Arial"/>
              </w:rPr>
            </w:pPr>
            <w:r w:rsidRPr="006C4C8C">
              <w:rPr>
                <w:rFonts w:ascii="Montserrat" w:hAnsi="Montserrat" w:cs="Arial"/>
              </w:rPr>
              <w:t>1</w:t>
            </w:r>
          </w:p>
        </w:tc>
        <w:tc>
          <w:tcPr>
            <w:tcW w:w="7848" w:type="dxa"/>
          </w:tcPr>
          <w:p w:rsidR="006C4C8C" w:rsidRPr="006C4C8C" w:rsidRDefault="006C4C8C" w:rsidP="006C4C8C">
            <w:pPr>
              <w:autoSpaceDE w:val="0"/>
              <w:autoSpaceDN w:val="0"/>
              <w:adjustRightInd w:val="0"/>
              <w:spacing w:after="0" w:line="240" w:lineRule="auto"/>
              <w:rPr>
                <w:rFonts w:ascii="Montserrat" w:hAnsi="Montserrat" w:cs="Arial"/>
                <w:color w:val="000000"/>
              </w:rPr>
            </w:pPr>
            <w:r w:rsidRPr="006C4C8C">
              <w:rPr>
                <w:rFonts w:ascii="Montserrat" w:hAnsi="Montserrat" w:cs="Arial"/>
                <w:color w:val="000000"/>
              </w:rPr>
              <w:t>Procure, transport and store electric generation fuel</w:t>
            </w:r>
          </w:p>
        </w:tc>
      </w:tr>
      <w:tr w:rsidR="006C4C8C" w:rsidRPr="006C4C8C" w:rsidTr="002208D8">
        <w:trPr>
          <w:jc w:val="center"/>
        </w:trPr>
        <w:tc>
          <w:tcPr>
            <w:tcW w:w="1057" w:type="dxa"/>
          </w:tcPr>
          <w:p w:rsidR="006C4C8C" w:rsidRPr="006C4C8C" w:rsidRDefault="006C4C8C" w:rsidP="006C4C8C">
            <w:pPr>
              <w:spacing w:after="0" w:line="240" w:lineRule="auto"/>
              <w:rPr>
                <w:rFonts w:ascii="Montserrat" w:hAnsi="Montserrat" w:cs="Arial"/>
              </w:rPr>
            </w:pPr>
            <w:r w:rsidRPr="006C4C8C">
              <w:rPr>
                <w:rFonts w:ascii="Montserrat" w:hAnsi="Montserrat" w:cs="Arial"/>
              </w:rPr>
              <w:t>2</w:t>
            </w:r>
          </w:p>
        </w:tc>
        <w:tc>
          <w:tcPr>
            <w:tcW w:w="7848" w:type="dxa"/>
          </w:tcPr>
          <w:p w:rsidR="006C4C8C" w:rsidRPr="006C4C8C" w:rsidRDefault="006C4C8C" w:rsidP="006C4C8C">
            <w:pPr>
              <w:autoSpaceDE w:val="0"/>
              <w:autoSpaceDN w:val="0"/>
              <w:adjustRightInd w:val="0"/>
              <w:spacing w:after="0" w:line="240" w:lineRule="auto"/>
              <w:rPr>
                <w:rFonts w:ascii="Montserrat" w:hAnsi="Montserrat" w:cs="Arial"/>
                <w:color w:val="000000"/>
              </w:rPr>
            </w:pPr>
            <w:r w:rsidRPr="006C4C8C">
              <w:rPr>
                <w:rFonts w:ascii="Montserrat" w:hAnsi="Montserrat" w:cs="Arial"/>
                <w:color w:val="000000"/>
              </w:rPr>
              <w:t>Operate and maintain generation, transmission and distribution systems (gas and electric)</w:t>
            </w:r>
          </w:p>
        </w:tc>
      </w:tr>
      <w:tr w:rsidR="006C4C8C" w:rsidRPr="006C4C8C" w:rsidTr="002208D8">
        <w:trPr>
          <w:jc w:val="center"/>
        </w:trPr>
        <w:tc>
          <w:tcPr>
            <w:tcW w:w="1057" w:type="dxa"/>
          </w:tcPr>
          <w:p w:rsidR="006C4C8C" w:rsidRPr="006C4C8C" w:rsidRDefault="006C4C8C" w:rsidP="006C4C8C">
            <w:pPr>
              <w:spacing w:after="0" w:line="240" w:lineRule="auto"/>
              <w:rPr>
                <w:rFonts w:ascii="Montserrat" w:hAnsi="Montserrat" w:cs="Arial"/>
              </w:rPr>
            </w:pPr>
            <w:r w:rsidRPr="006C4C8C">
              <w:rPr>
                <w:rFonts w:ascii="Montserrat" w:hAnsi="Montserrat" w:cs="Arial"/>
              </w:rPr>
              <w:t>3</w:t>
            </w:r>
          </w:p>
        </w:tc>
        <w:tc>
          <w:tcPr>
            <w:tcW w:w="7848" w:type="dxa"/>
          </w:tcPr>
          <w:p w:rsidR="006C4C8C" w:rsidRPr="006C4C8C" w:rsidRDefault="006C4C8C" w:rsidP="006C4C8C">
            <w:pPr>
              <w:autoSpaceDE w:val="0"/>
              <w:autoSpaceDN w:val="0"/>
              <w:adjustRightInd w:val="0"/>
              <w:spacing w:after="0" w:line="240" w:lineRule="auto"/>
              <w:rPr>
                <w:rFonts w:ascii="Montserrat" w:hAnsi="Montserrat" w:cs="Arial"/>
                <w:color w:val="000000"/>
              </w:rPr>
            </w:pPr>
            <w:r w:rsidRPr="006C4C8C">
              <w:rPr>
                <w:rFonts w:ascii="Montserrat" w:hAnsi="Montserrat" w:cs="Arial"/>
                <w:color w:val="000000"/>
              </w:rPr>
              <w:t>Hiring, separation and payment of employees, contractors and suppliers</w:t>
            </w:r>
          </w:p>
        </w:tc>
      </w:tr>
      <w:tr w:rsidR="006C4C8C" w:rsidRPr="006C4C8C" w:rsidTr="002208D8">
        <w:trPr>
          <w:jc w:val="center"/>
        </w:trPr>
        <w:tc>
          <w:tcPr>
            <w:tcW w:w="1057" w:type="dxa"/>
          </w:tcPr>
          <w:p w:rsidR="006C4C8C" w:rsidRPr="006C4C8C" w:rsidRDefault="006C4C8C" w:rsidP="006C4C8C">
            <w:pPr>
              <w:spacing w:after="0" w:line="240" w:lineRule="auto"/>
              <w:rPr>
                <w:rFonts w:ascii="Montserrat" w:hAnsi="Montserrat" w:cs="Arial"/>
              </w:rPr>
            </w:pPr>
            <w:r w:rsidRPr="006C4C8C">
              <w:rPr>
                <w:rFonts w:ascii="Montserrat" w:hAnsi="Montserrat" w:cs="Arial"/>
              </w:rPr>
              <w:t>4</w:t>
            </w:r>
          </w:p>
        </w:tc>
        <w:tc>
          <w:tcPr>
            <w:tcW w:w="7848" w:type="dxa"/>
          </w:tcPr>
          <w:p w:rsidR="006C4C8C" w:rsidRPr="006C4C8C" w:rsidRDefault="006C4C8C" w:rsidP="006C4C8C">
            <w:pPr>
              <w:autoSpaceDE w:val="0"/>
              <w:autoSpaceDN w:val="0"/>
              <w:adjustRightInd w:val="0"/>
              <w:spacing w:after="0" w:line="240" w:lineRule="auto"/>
              <w:rPr>
                <w:rFonts w:ascii="Montserrat" w:hAnsi="Montserrat" w:cs="Arial"/>
                <w:color w:val="000000"/>
              </w:rPr>
            </w:pPr>
            <w:r w:rsidRPr="006C4C8C">
              <w:rPr>
                <w:rFonts w:ascii="Montserrat" w:hAnsi="Montserrat" w:cs="Arial"/>
                <w:color w:val="000000"/>
              </w:rPr>
              <w:t>Produce, procure and dispatch energy</w:t>
            </w:r>
          </w:p>
        </w:tc>
      </w:tr>
      <w:tr w:rsidR="006C4C8C" w:rsidRPr="006C4C8C" w:rsidTr="002208D8">
        <w:trPr>
          <w:jc w:val="center"/>
        </w:trPr>
        <w:tc>
          <w:tcPr>
            <w:tcW w:w="1057" w:type="dxa"/>
          </w:tcPr>
          <w:p w:rsidR="006C4C8C" w:rsidRPr="006C4C8C" w:rsidRDefault="006C4C8C" w:rsidP="006C4C8C">
            <w:pPr>
              <w:spacing w:after="0" w:line="240" w:lineRule="auto"/>
              <w:rPr>
                <w:rFonts w:ascii="Montserrat" w:hAnsi="Montserrat" w:cs="Arial"/>
              </w:rPr>
            </w:pPr>
            <w:r w:rsidRPr="006C4C8C">
              <w:rPr>
                <w:rFonts w:ascii="Montserrat" w:hAnsi="Montserrat" w:cs="Arial"/>
              </w:rPr>
              <w:t>5</w:t>
            </w:r>
          </w:p>
        </w:tc>
        <w:tc>
          <w:tcPr>
            <w:tcW w:w="7848" w:type="dxa"/>
          </w:tcPr>
          <w:p w:rsidR="006C4C8C" w:rsidRPr="006C4C8C" w:rsidRDefault="006C4C8C" w:rsidP="006C4C8C">
            <w:pPr>
              <w:autoSpaceDE w:val="0"/>
              <w:autoSpaceDN w:val="0"/>
              <w:adjustRightInd w:val="0"/>
              <w:spacing w:after="0" w:line="240" w:lineRule="auto"/>
              <w:rPr>
                <w:rFonts w:ascii="Montserrat" w:hAnsi="Montserrat" w:cs="Arial"/>
                <w:color w:val="000000"/>
              </w:rPr>
            </w:pPr>
            <w:r w:rsidRPr="006C4C8C">
              <w:rPr>
                <w:rFonts w:ascii="Montserrat" w:hAnsi="Montserrat" w:cs="Arial"/>
                <w:color w:val="000000"/>
              </w:rPr>
              <w:t>Transmit and distribute energy (power)</w:t>
            </w:r>
          </w:p>
        </w:tc>
      </w:tr>
      <w:tr w:rsidR="006C4C8C" w:rsidRPr="006C4C8C" w:rsidTr="002208D8">
        <w:trPr>
          <w:jc w:val="center"/>
        </w:trPr>
        <w:tc>
          <w:tcPr>
            <w:tcW w:w="1057" w:type="dxa"/>
          </w:tcPr>
          <w:p w:rsidR="006C4C8C" w:rsidRPr="006C4C8C" w:rsidRDefault="006C4C8C" w:rsidP="006C4C8C">
            <w:pPr>
              <w:spacing w:after="0" w:line="240" w:lineRule="auto"/>
              <w:rPr>
                <w:rFonts w:ascii="Montserrat" w:hAnsi="Montserrat" w:cs="Arial"/>
              </w:rPr>
            </w:pPr>
            <w:r w:rsidRPr="006C4C8C">
              <w:rPr>
                <w:rFonts w:ascii="Montserrat" w:hAnsi="Montserrat" w:cs="Arial"/>
              </w:rPr>
              <w:t>6</w:t>
            </w:r>
          </w:p>
        </w:tc>
        <w:tc>
          <w:tcPr>
            <w:tcW w:w="7848" w:type="dxa"/>
          </w:tcPr>
          <w:p w:rsidR="006C4C8C" w:rsidRPr="006C4C8C" w:rsidRDefault="006C4C8C" w:rsidP="006C4C8C">
            <w:pPr>
              <w:autoSpaceDE w:val="0"/>
              <w:autoSpaceDN w:val="0"/>
              <w:adjustRightInd w:val="0"/>
              <w:spacing w:after="0" w:line="240" w:lineRule="auto"/>
              <w:rPr>
                <w:rFonts w:ascii="Montserrat" w:hAnsi="Montserrat" w:cs="Arial"/>
                <w:color w:val="000000"/>
              </w:rPr>
            </w:pPr>
            <w:r w:rsidRPr="006C4C8C">
              <w:rPr>
                <w:rFonts w:ascii="Montserrat" w:hAnsi="Montserrat" w:cs="Arial"/>
                <w:color w:val="000000"/>
              </w:rPr>
              <w:t>Timely &amp; accurate response to customer inquiries</w:t>
            </w:r>
          </w:p>
        </w:tc>
      </w:tr>
      <w:tr w:rsidR="006C4C8C" w:rsidRPr="006C4C8C" w:rsidTr="002208D8">
        <w:trPr>
          <w:jc w:val="center"/>
        </w:trPr>
        <w:tc>
          <w:tcPr>
            <w:tcW w:w="1057" w:type="dxa"/>
          </w:tcPr>
          <w:p w:rsidR="006C4C8C" w:rsidRPr="006C4C8C" w:rsidRDefault="006C4C8C" w:rsidP="006C4C8C">
            <w:pPr>
              <w:spacing w:after="0" w:line="240" w:lineRule="auto"/>
              <w:rPr>
                <w:rFonts w:ascii="Montserrat" w:hAnsi="Montserrat" w:cs="Arial"/>
              </w:rPr>
            </w:pPr>
            <w:r w:rsidRPr="006C4C8C">
              <w:rPr>
                <w:rFonts w:ascii="Montserrat" w:hAnsi="Montserrat" w:cs="Arial"/>
              </w:rPr>
              <w:t>7</w:t>
            </w:r>
          </w:p>
        </w:tc>
        <w:tc>
          <w:tcPr>
            <w:tcW w:w="7848" w:type="dxa"/>
          </w:tcPr>
          <w:p w:rsidR="006C4C8C" w:rsidRPr="006C4C8C" w:rsidRDefault="006C4C8C" w:rsidP="006C4C8C">
            <w:pPr>
              <w:autoSpaceDE w:val="0"/>
              <w:autoSpaceDN w:val="0"/>
              <w:adjustRightInd w:val="0"/>
              <w:spacing w:after="0" w:line="240" w:lineRule="auto"/>
              <w:rPr>
                <w:rFonts w:ascii="Montserrat" w:hAnsi="Montserrat" w:cs="Arial"/>
                <w:color w:val="000000"/>
              </w:rPr>
            </w:pPr>
            <w:r w:rsidRPr="006C4C8C">
              <w:rPr>
                <w:rFonts w:ascii="Montserrat" w:hAnsi="Montserrat" w:cs="Arial"/>
                <w:color w:val="000000"/>
              </w:rPr>
              <w:t>Procurement, stocking and distribution of non-fuel supplies (includes poles, wires, pipes, warehouse inventory)</w:t>
            </w:r>
          </w:p>
        </w:tc>
      </w:tr>
      <w:tr w:rsidR="006C4C8C" w:rsidRPr="006C4C8C" w:rsidTr="002208D8">
        <w:trPr>
          <w:jc w:val="center"/>
        </w:trPr>
        <w:tc>
          <w:tcPr>
            <w:tcW w:w="1057" w:type="dxa"/>
          </w:tcPr>
          <w:p w:rsidR="006C4C8C" w:rsidRPr="006C4C8C" w:rsidRDefault="006C4C8C" w:rsidP="006C4C8C">
            <w:pPr>
              <w:spacing w:after="0" w:line="240" w:lineRule="auto"/>
              <w:rPr>
                <w:rFonts w:ascii="Montserrat" w:hAnsi="Montserrat" w:cs="Arial"/>
              </w:rPr>
            </w:pPr>
            <w:r w:rsidRPr="006C4C8C">
              <w:rPr>
                <w:rFonts w:ascii="Montserrat" w:hAnsi="Montserrat" w:cs="Arial"/>
              </w:rPr>
              <w:t>8</w:t>
            </w:r>
          </w:p>
        </w:tc>
        <w:tc>
          <w:tcPr>
            <w:tcW w:w="7848" w:type="dxa"/>
          </w:tcPr>
          <w:p w:rsidR="006C4C8C" w:rsidRPr="006C4C8C" w:rsidRDefault="006C4C8C" w:rsidP="006C4C8C">
            <w:pPr>
              <w:autoSpaceDE w:val="0"/>
              <w:autoSpaceDN w:val="0"/>
              <w:adjustRightInd w:val="0"/>
              <w:spacing w:after="0" w:line="240" w:lineRule="auto"/>
              <w:rPr>
                <w:rFonts w:ascii="Montserrat" w:hAnsi="Montserrat" w:cs="Arial"/>
                <w:color w:val="000000"/>
              </w:rPr>
            </w:pPr>
            <w:r w:rsidRPr="006C4C8C">
              <w:rPr>
                <w:rFonts w:ascii="Montserrat" w:hAnsi="Montserrat" w:cs="Arial"/>
                <w:color w:val="000000"/>
              </w:rPr>
              <w:t>Metering, billing and collection of revenues</w:t>
            </w:r>
          </w:p>
        </w:tc>
      </w:tr>
      <w:tr w:rsidR="006C4C8C" w:rsidRPr="006C4C8C" w:rsidTr="002208D8">
        <w:trPr>
          <w:jc w:val="center"/>
        </w:trPr>
        <w:tc>
          <w:tcPr>
            <w:tcW w:w="1057" w:type="dxa"/>
          </w:tcPr>
          <w:p w:rsidR="006C4C8C" w:rsidRPr="006C4C8C" w:rsidRDefault="006C4C8C" w:rsidP="006C4C8C">
            <w:pPr>
              <w:spacing w:after="0" w:line="240" w:lineRule="auto"/>
              <w:rPr>
                <w:rFonts w:ascii="Montserrat" w:hAnsi="Montserrat" w:cs="Arial"/>
              </w:rPr>
            </w:pPr>
            <w:r w:rsidRPr="006C4C8C">
              <w:rPr>
                <w:rFonts w:ascii="Montserrat" w:hAnsi="Montserrat" w:cs="Arial"/>
              </w:rPr>
              <w:t>9</w:t>
            </w:r>
          </w:p>
        </w:tc>
        <w:tc>
          <w:tcPr>
            <w:tcW w:w="7848" w:type="dxa"/>
          </w:tcPr>
          <w:p w:rsidR="006C4C8C" w:rsidRPr="006C4C8C" w:rsidRDefault="006C4C8C" w:rsidP="006C4C8C">
            <w:pPr>
              <w:autoSpaceDE w:val="0"/>
              <w:autoSpaceDN w:val="0"/>
              <w:adjustRightInd w:val="0"/>
              <w:spacing w:after="0" w:line="240" w:lineRule="auto"/>
              <w:rPr>
                <w:rFonts w:ascii="Montserrat" w:hAnsi="Montserrat" w:cs="Arial"/>
                <w:color w:val="000000"/>
              </w:rPr>
            </w:pPr>
            <w:r w:rsidRPr="006C4C8C">
              <w:rPr>
                <w:rFonts w:ascii="Montserrat" w:hAnsi="Montserrat" w:cs="Arial"/>
                <w:color w:val="000000"/>
              </w:rPr>
              <w:t>Preparation and timely dissemination of accurate financial statements</w:t>
            </w:r>
          </w:p>
        </w:tc>
      </w:tr>
      <w:tr w:rsidR="006C4C8C" w:rsidRPr="006C4C8C" w:rsidTr="002208D8">
        <w:trPr>
          <w:jc w:val="center"/>
        </w:trPr>
        <w:tc>
          <w:tcPr>
            <w:tcW w:w="1057" w:type="dxa"/>
          </w:tcPr>
          <w:p w:rsidR="006C4C8C" w:rsidRPr="006C4C8C" w:rsidRDefault="006C4C8C" w:rsidP="006C4C8C">
            <w:pPr>
              <w:spacing w:after="0" w:line="240" w:lineRule="auto"/>
              <w:rPr>
                <w:rFonts w:ascii="Montserrat" w:hAnsi="Montserrat" w:cs="Arial"/>
              </w:rPr>
            </w:pPr>
            <w:r w:rsidRPr="006C4C8C">
              <w:rPr>
                <w:rFonts w:ascii="Montserrat" w:hAnsi="Montserrat" w:cs="Arial"/>
              </w:rPr>
              <w:t>10</w:t>
            </w:r>
          </w:p>
        </w:tc>
        <w:tc>
          <w:tcPr>
            <w:tcW w:w="7848" w:type="dxa"/>
          </w:tcPr>
          <w:p w:rsidR="006C4C8C" w:rsidRPr="006C4C8C" w:rsidRDefault="006C4C8C" w:rsidP="006C4C8C">
            <w:pPr>
              <w:autoSpaceDE w:val="0"/>
              <w:autoSpaceDN w:val="0"/>
              <w:adjustRightInd w:val="0"/>
              <w:spacing w:after="0" w:line="240" w:lineRule="auto"/>
              <w:rPr>
                <w:rFonts w:ascii="Montserrat" w:hAnsi="Montserrat" w:cs="Arial"/>
                <w:color w:val="000000"/>
              </w:rPr>
            </w:pPr>
            <w:r w:rsidRPr="006C4C8C">
              <w:rPr>
                <w:rFonts w:ascii="Montserrat" w:hAnsi="Montserrat" w:cs="Arial"/>
                <w:color w:val="000000"/>
              </w:rPr>
              <w:t>Ensure compliance with financial covenants</w:t>
            </w:r>
          </w:p>
        </w:tc>
      </w:tr>
      <w:tr w:rsidR="006C4C8C" w:rsidRPr="006C4C8C" w:rsidTr="002208D8">
        <w:trPr>
          <w:jc w:val="center"/>
        </w:trPr>
        <w:tc>
          <w:tcPr>
            <w:tcW w:w="1057" w:type="dxa"/>
          </w:tcPr>
          <w:p w:rsidR="006C4C8C" w:rsidRPr="006C4C8C" w:rsidRDefault="006C4C8C" w:rsidP="006C4C8C">
            <w:pPr>
              <w:spacing w:after="0" w:line="240" w:lineRule="auto"/>
              <w:rPr>
                <w:rFonts w:ascii="Montserrat" w:hAnsi="Montserrat" w:cs="Arial"/>
              </w:rPr>
            </w:pPr>
            <w:r w:rsidRPr="006C4C8C">
              <w:rPr>
                <w:rFonts w:ascii="Montserrat" w:hAnsi="Montserrat" w:cs="Arial"/>
              </w:rPr>
              <w:t>11</w:t>
            </w:r>
          </w:p>
        </w:tc>
        <w:tc>
          <w:tcPr>
            <w:tcW w:w="7848" w:type="dxa"/>
          </w:tcPr>
          <w:p w:rsidR="006C4C8C" w:rsidRPr="006C4C8C" w:rsidRDefault="006C4C8C" w:rsidP="006C4C8C">
            <w:pPr>
              <w:autoSpaceDE w:val="0"/>
              <w:autoSpaceDN w:val="0"/>
              <w:adjustRightInd w:val="0"/>
              <w:spacing w:after="0" w:line="240" w:lineRule="auto"/>
              <w:rPr>
                <w:rFonts w:ascii="Montserrat" w:hAnsi="Montserrat" w:cs="Arial"/>
                <w:color w:val="000000"/>
              </w:rPr>
            </w:pPr>
            <w:r w:rsidRPr="006C4C8C">
              <w:rPr>
                <w:rFonts w:ascii="Montserrat" w:hAnsi="Montserrat" w:cs="Arial"/>
                <w:color w:val="000000"/>
              </w:rPr>
              <w:t>Compliance with laws and regulations</w:t>
            </w:r>
          </w:p>
        </w:tc>
      </w:tr>
      <w:tr w:rsidR="006C4C8C" w:rsidRPr="006C4C8C" w:rsidTr="002208D8">
        <w:trPr>
          <w:jc w:val="center"/>
        </w:trPr>
        <w:tc>
          <w:tcPr>
            <w:tcW w:w="1057" w:type="dxa"/>
          </w:tcPr>
          <w:p w:rsidR="006C4C8C" w:rsidRPr="006C4C8C" w:rsidRDefault="006C4C8C" w:rsidP="006C4C8C">
            <w:pPr>
              <w:spacing w:after="0" w:line="240" w:lineRule="auto"/>
              <w:rPr>
                <w:rFonts w:ascii="Montserrat" w:hAnsi="Montserrat" w:cs="Arial"/>
              </w:rPr>
            </w:pPr>
            <w:r w:rsidRPr="006C4C8C">
              <w:rPr>
                <w:rFonts w:ascii="Montserrat" w:hAnsi="Montserrat" w:cs="Arial"/>
              </w:rPr>
              <w:t>12</w:t>
            </w:r>
          </w:p>
        </w:tc>
        <w:tc>
          <w:tcPr>
            <w:tcW w:w="7848" w:type="dxa"/>
          </w:tcPr>
          <w:p w:rsidR="006C4C8C" w:rsidRPr="006C4C8C" w:rsidRDefault="006C4C8C" w:rsidP="006C4C8C">
            <w:pPr>
              <w:autoSpaceDE w:val="0"/>
              <w:autoSpaceDN w:val="0"/>
              <w:adjustRightInd w:val="0"/>
              <w:spacing w:after="0" w:line="240" w:lineRule="auto"/>
              <w:rPr>
                <w:rFonts w:ascii="Montserrat" w:hAnsi="Montserrat" w:cs="Arial"/>
                <w:color w:val="000000"/>
              </w:rPr>
            </w:pPr>
            <w:r w:rsidRPr="006C4C8C">
              <w:rPr>
                <w:rFonts w:ascii="Montserrat" w:hAnsi="Montserrat" w:cs="Arial"/>
                <w:color w:val="000000"/>
              </w:rPr>
              <w:t>Timely filings with regulators and the judicial system; Resolution of legal and regulatory issues</w:t>
            </w:r>
          </w:p>
        </w:tc>
      </w:tr>
      <w:tr w:rsidR="006C4C8C" w:rsidRPr="006C4C8C" w:rsidTr="002208D8">
        <w:trPr>
          <w:jc w:val="center"/>
        </w:trPr>
        <w:tc>
          <w:tcPr>
            <w:tcW w:w="1057" w:type="dxa"/>
          </w:tcPr>
          <w:p w:rsidR="006C4C8C" w:rsidRPr="006C4C8C" w:rsidRDefault="006C4C8C" w:rsidP="006C4C8C">
            <w:pPr>
              <w:spacing w:after="0" w:line="240" w:lineRule="auto"/>
              <w:rPr>
                <w:rFonts w:ascii="Montserrat" w:hAnsi="Montserrat" w:cs="Arial"/>
              </w:rPr>
            </w:pPr>
            <w:r w:rsidRPr="006C4C8C">
              <w:rPr>
                <w:rFonts w:ascii="Montserrat" w:hAnsi="Montserrat" w:cs="Arial"/>
              </w:rPr>
              <w:t>13</w:t>
            </w:r>
          </w:p>
        </w:tc>
        <w:tc>
          <w:tcPr>
            <w:tcW w:w="7848" w:type="dxa"/>
          </w:tcPr>
          <w:p w:rsidR="006C4C8C" w:rsidRPr="006C4C8C" w:rsidRDefault="006C4C8C" w:rsidP="006C4C8C">
            <w:pPr>
              <w:autoSpaceDE w:val="0"/>
              <w:autoSpaceDN w:val="0"/>
              <w:adjustRightInd w:val="0"/>
              <w:spacing w:after="0" w:line="240" w:lineRule="auto"/>
              <w:rPr>
                <w:rFonts w:ascii="Montserrat" w:hAnsi="Montserrat" w:cs="Arial"/>
                <w:color w:val="000000"/>
              </w:rPr>
            </w:pPr>
            <w:r w:rsidRPr="006C4C8C">
              <w:rPr>
                <w:rFonts w:ascii="Montserrat" w:hAnsi="Montserrat" w:cs="Arial"/>
                <w:color w:val="000000"/>
              </w:rPr>
              <w:t>Timely communication with customers, employees, investors, regulators, communities and legislators</w:t>
            </w:r>
          </w:p>
        </w:tc>
      </w:tr>
      <w:tr w:rsidR="006C4C8C" w:rsidRPr="006C4C8C" w:rsidTr="002208D8">
        <w:trPr>
          <w:jc w:val="center"/>
        </w:trPr>
        <w:tc>
          <w:tcPr>
            <w:tcW w:w="1057" w:type="dxa"/>
          </w:tcPr>
          <w:p w:rsidR="006C4C8C" w:rsidRPr="006C4C8C" w:rsidRDefault="006C4C8C" w:rsidP="006C4C8C">
            <w:pPr>
              <w:spacing w:after="0" w:line="240" w:lineRule="auto"/>
              <w:rPr>
                <w:rFonts w:ascii="Montserrat" w:hAnsi="Montserrat" w:cs="Arial"/>
              </w:rPr>
            </w:pPr>
            <w:r w:rsidRPr="006C4C8C">
              <w:rPr>
                <w:rFonts w:ascii="Montserrat" w:hAnsi="Montserrat" w:cs="Arial"/>
              </w:rPr>
              <w:t>14</w:t>
            </w:r>
          </w:p>
        </w:tc>
        <w:tc>
          <w:tcPr>
            <w:tcW w:w="7848" w:type="dxa"/>
          </w:tcPr>
          <w:p w:rsidR="006C4C8C" w:rsidRPr="006C4C8C" w:rsidRDefault="006C4C8C" w:rsidP="006C4C8C">
            <w:pPr>
              <w:autoSpaceDE w:val="0"/>
              <w:autoSpaceDN w:val="0"/>
              <w:adjustRightInd w:val="0"/>
              <w:spacing w:after="0" w:line="240" w:lineRule="auto"/>
              <w:rPr>
                <w:rFonts w:ascii="Montserrat" w:hAnsi="Montserrat" w:cs="Arial"/>
                <w:color w:val="000000"/>
              </w:rPr>
            </w:pPr>
            <w:r w:rsidRPr="006C4C8C">
              <w:rPr>
                <w:rFonts w:ascii="Montserrat" w:hAnsi="Montserrat" w:cs="Arial"/>
                <w:color w:val="000000"/>
              </w:rPr>
              <w:t>Applicable to Enterprise</w:t>
            </w:r>
          </w:p>
        </w:tc>
      </w:tr>
    </w:tbl>
    <w:p w:rsidR="006C4C8C" w:rsidRPr="006C4C8C" w:rsidRDefault="006C4C8C" w:rsidP="006C4C8C">
      <w:pPr>
        <w:spacing w:after="0" w:line="240" w:lineRule="auto"/>
        <w:rPr>
          <w:rFonts w:ascii="Montserrat" w:eastAsia="Times New Roman" w:hAnsi="Montserrat" w:cs="Arial"/>
          <w:sz w:val="20"/>
          <w:szCs w:val="20"/>
        </w:rPr>
      </w:pPr>
    </w:p>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As phase 4 starts to weaken and things stabilize, IT leadership will start to plan how they are going to manage the return to work of people in phase 5.</w:t>
      </w:r>
    </w:p>
    <w:p w:rsidR="006C4C8C" w:rsidRPr="006C4C8C" w:rsidRDefault="006C4C8C" w:rsidP="002208D8">
      <w:pPr>
        <w:pStyle w:val="Heading11"/>
      </w:pPr>
      <w:r w:rsidRPr="006C4C8C">
        <w:rPr>
          <w:sz w:val="116"/>
          <w:szCs w:val="20"/>
        </w:rPr>
        <w:br w:type="page"/>
      </w:r>
      <w:bookmarkStart w:id="42" w:name="_Toc152561984"/>
      <w:bookmarkStart w:id="43" w:name="_Toc152938810"/>
      <w:r w:rsidRPr="006C4C8C">
        <w:lastRenderedPageBreak/>
        <w:t>IT BCP Phase 5 (Prolonged Recovery)</w:t>
      </w:r>
      <w:bookmarkEnd w:id="42"/>
      <w:bookmarkEnd w:id="43"/>
    </w:p>
    <w:p w:rsidR="006C4C8C" w:rsidRPr="006C4C8C" w:rsidRDefault="006C4C8C" w:rsidP="006C4C8C">
      <w:pPr>
        <w:spacing w:after="0" w:line="240" w:lineRule="auto"/>
        <w:rPr>
          <w:rFonts w:ascii="Montserrat" w:eastAsia="Times New Roman" w:hAnsi="Montserrat" w:cs="Arial"/>
        </w:rPr>
      </w:pPr>
    </w:p>
    <w:p w:rsidR="006C4C8C" w:rsidRPr="002208D8" w:rsidRDefault="006C4C8C" w:rsidP="002208D8">
      <w:pPr>
        <w:spacing w:after="0" w:line="240" w:lineRule="auto"/>
        <w:rPr>
          <w:rFonts w:ascii="Montserrat" w:eastAsia="Times New Roman" w:hAnsi="Montserrat" w:cs="Arial"/>
        </w:rPr>
      </w:pPr>
      <w:r w:rsidRPr="002208D8">
        <w:rPr>
          <w:rFonts w:ascii="Montserrat" w:eastAsia="Times New Roman" w:hAnsi="Montserrat" w:cs="Arial"/>
        </w:rPr>
        <w:t xml:space="preserve">The Information Technology pandemic business continuity plan does not change when the Crisis Management team changes the phase from Phase 4 (Maximum Disruption) to Phase 5 (Prolonged Recovery). However, the Vice President of IT and his Directors should start planning returning to normal. This may involve hiring personnel, and reassigning the people returning to work.  This phase should involve significant direction from the senior leadership team and the [ORG] Crisis Management Team in terms of how stable the company is financially, how the progression of the pandemic has slowed, and how soon [ORG] will have to get back to normal in terms of requirements for SOX testing, etc. </w:t>
      </w:r>
      <w:r w:rsidR="002208D8" w:rsidRPr="002208D8">
        <w:rPr>
          <w:rFonts w:ascii="Montserrat" w:eastAsia="Times New Roman" w:hAnsi="Montserrat" w:cs="Arial"/>
        </w:rPr>
        <w:t xml:space="preserve"> </w:t>
      </w:r>
    </w:p>
    <w:p w:rsidR="002208D8" w:rsidRDefault="002208D8" w:rsidP="002208D8">
      <w:pPr>
        <w:spacing w:after="0" w:line="240" w:lineRule="auto"/>
        <w:rPr>
          <w:rFonts w:ascii="Montserrat" w:eastAsia="Times New Roman" w:hAnsi="Montserrat" w:cs="Arial"/>
        </w:rPr>
      </w:pPr>
    </w:p>
    <w:p w:rsidR="002208D8" w:rsidRDefault="002208D8" w:rsidP="002208D8">
      <w:pPr>
        <w:spacing w:after="0" w:line="240" w:lineRule="auto"/>
        <w:rPr>
          <w:rFonts w:ascii="Montserrat" w:eastAsia="Times New Roman" w:hAnsi="Montserrat" w:cs="Arial"/>
        </w:rPr>
      </w:pPr>
    </w:p>
    <w:p w:rsidR="002208D8" w:rsidRDefault="002208D8" w:rsidP="002208D8">
      <w:pPr>
        <w:spacing w:after="0" w:line="240" w:lineRule="auto"/>
        <w:rPr>
          <w:rFonts w:ascii="Montserrat" w:eastAsia="Times New Roman" w:hAnsi="Montserrat" w:cs="Arial"/>
        </w:rPr>
      </w:pPr>
    </w:p>
    <w:p w:rsidR="002208D8" w:rsidRPr="006C4C8C" w:rsidRDefault="002208D8" w:rsidP="002208D8">
      <w:pPr>
        <w:spacing w:after="0" w:line="240" w:lineRule="auto"/>
        <w:rPr>
          <w:rFonts w:ascii="Montserrat" w:eastAsia="Times New Roman" w:hAnsi="Montserrat" w:cs="Arial"/>
        </w:rPr>
        <w:sectPr w:rsidR="002208D8" w:rsidRPr="006C4C8C" w:rsidSect="006C4C8C">
          <w:pgSz w:w="12240" w:h="15840"/>
          <w:pgMar w:top="720" w:right="720" w:bottom="720" w:left="720" w:header="144" w:footer="720" w:gutter="0"/>
          <w:cols w:space="720"/>
          <w:docGrid w:linePitch="360"/>
        </w:sectPr>
      </w:pPr>
    </w:p>
    <w:p w:rsidR="006C4C8C" w:rsidRPr="006C4C8C" w:rsidRDefault="006C4C8C" w:rsidP="002208D8">
      <w:pPr>
        <w:pStyle w:val="Heading11"/>
      </w:pPr>
      <w:bookmarkStart w:id="44" w:name="_Toc152561985"/>
      <w:bookmarkStart w:id="45" w:name="_Toc152938811"/>
      <w:r w:rsidRPr="006C4C8C">
        <w:lastRenderedPageBreak/>
        <w:t>Section 5 – Information Technology Disaster Recovery Plan</w:t>
      </w:r>
      <w:bookmarkEnd w:id="44"/>
      <w:bookmarkEnd w:id="45"/>
      <w:r w:rsidRPr="006C4C8C">
        <w:t xml:space="preserve"> (DRP)</w:t>
      </w:r>
    </w:p>
    <w:p w:rsidR="006C4C8C" w:rsidRPr="006C4C8C" w:rsidRDefault="006C4C8C" w:rsidP="006C4C8C">
      <w:pPr>
        <w:spacing w:after="0" w:line="240" w:lineRule="auto"/>
        <w:rPr>
          <w:rFonts w:ascii="Montserrat" w:eastAsia="Times New Roman" w:hAnsi="Montserrat" w:cs="Arial"/>
        </w:rPr>
      </w:pPr>
    </w:p>
    <w:p w:rsidR="006C4C8C" w:rsidRPr="002208D8" w:rsidRDefault="006C4C8C" w:rsidP="002208D8">
      <w:pPr>
        <w:pStyle w:val="Header"/>
        <w:tabs>
          <w:tab w:val="clear" w:pos="4680"/>
          <w:tab w:val="clear" w:pos="9360"/>
        </w:tabs>
        <w:rPr>
          <w:rFonts w:ascii="Montserrat" w:eastAsia="Times New Roman" w:hAnsi="Montserrat" w:cs="Arial"/>
        </w:rPr>
        <w:sectPr w:rsidR="006C4C8C" w:rsidRPr="002208D8" w:rsidSect="002208D8">
          <w:pgSz w:w="12240" w:h="15840"/>
          <w:pgMar w:top="720" w:right="720" w:bottom="720" w:left="720" w:header="144" w:footer="720" w:gutter="0"/>
          <w:cols w:space="720"/>
          <w:docGrid w:linePitch="360"/>
        </w:sectPr>
      </w:pPr>
      <w:r w:rsidRPr="002208D8">
        <w:rPr>
          <w:rFonts w:ascii="Montserrat" w:eastAsia="Times New Roman" w:hAnsi="Montserrat" w:cs="Arial"/>
        </w:rPr>
        <w:t>Information Technology does an annual Disaster Recovery test. This test consists of recovering certain applications at a remote site using the backup tapes which are sent off site daily. This plan is currently being rewritten due to the entire infrastructure hardware being right sized. There will be a link in this section to the rewritten plan once it is completed.</w:t>
      </w:r>
    </w:p>
    <w:p w:rsidR="006C4C8C" w:rsidRPr="006C4C8C" w:rsidRDefault="006C4C8C" w:rsidP="002208D8">
      <w:pPr>
        <w:pStyle w:val="Heading11"/>
      </w:pPr>
      <w:bookmarkStart w:id="46" w:name="_Toc152561986"/>
      <w:bookmarkStart w:id="47" w:name="_Toc152938812"/>
      <w:r w:rsidRPr="006C4C8C">
        <w:lastRenderedPageBreak/>
        <w:t>Section 6 – Plan Tests and Results</w:t>
      </w:r>
      <w:bookmarkEnd w:id="46"/>
      <w:bookmarkEnd w:id="47"/>
    </w:p>
    <w:p w:rsidR="006C4C8C" w:rsidRPr="006C4C8C" w:rsidRDefault="006C4C8C" w:rsidP="006C4C8C">
      <w:pPr>
        <w:spacing w:after="0" w:line="240" w:lineRule="auto"/>
        <w:rPr>
          <w:rFonts w:ascii="Montserrat" w:eastAsia="Times New Roman" w:hAnsi="Montserrat" w:cs="Arial"/>
          <w:sz w:val="20"/>
          <w:szCs w:val="20"/>
        </w:rPr>
      </w:pPr>
    </w:p>
    <w:p w:rsidR="006C4C8C" w:rsidRPr="006C4C8C" w:rsidRDefault="006C4C8C" w:rsidP="006C4C8C">
      <w:pPr>
        <w:spacing w:after="0" w:line="240" w:lineRule="auto"/>
        <w:rPr>
          <w:rFonts w:ascii="Montserrat" w:eastAsia="Times New Roman" w:hAnsi="Montserrat" w:cs="Arial"/>
          <w:sz w:val="20"/>
          <w:szCs w:val="20"/>
        </w:rPr>
        <w:sectPr w:rsidR="006C4C8C" w:rsidRPr="006C4C8C" w:rsidSect="002208D8">
          <w:pgSz w:w="12240" w:h="15840"/>
          <w:pgMar w:top="720" w:right="720" w:bottom="720" w:left="720" w:header="144" w:footer="720" w:gutter="0"/>
          <w:cols w:space="720"/>
          <w:docGrid w:linePitch="360"/>
        </w:sectPr>
      </w:pPr>
    </w:p>
    <w:p w:rsidR="006C4C8C" w:rsidRPr="006C4C8C" w:rsidRDefault="006C4C8C" w:rsidP="006C4C8C">
      <w:pPr>
        <w:spacing w:after="0" w:line="240" w:lineRule="auto"/>
        <w:rPr>
          <w:rFonts w:ascii="Montserrat" w:eastAsia="Times New Roman" w:hAnsi="Montserrat" w:cs="Arial"/>
          <w:sz w:val="20"/>
          <w:szCs w:val="20"/>
        </w:rPr>
      </w:pPr>
    </w:p>
    <w:p w:rsidR="006C4C8C" w:rsidRPr="006C4C8C" w:rsidRDefault="006C4C8C" w:rsidP="002208D8">
      <w:pPr>
        <w:pStyle w:val="Heading11"/>
      </w:pPr>
      <w:bookmarkStart w:id="48" w:name="_Toc152561987"/>
      <w:bookmarkStart w:id="49" w:name="_Toc152938813"/>
      <w:r w:rsidRPr="006C4C8C">
        <w:t>APPENDIX A – Glossary &amp; Terms</w:t>
      </w:r>
      <w:bookmarkEnd w:id="48"/>
      <w:bookmarkEnd w:id="49"/>
    </w:p>
    <w:p w:rsidR="006C4C8C" w:rsidRPr="006C4C8C" w:rsidRDefault="006C4C8C" w:rsidP="006C4C8C">
      <w:pPr>
        <w:spacing w:after="0" w:line="240" w:lineRule="auto"/>
        <w:rPr>
          <w:rFonts w:ascii="Montserrat" w:eastAsia="Times New Roman" w:hAnsi="Montserrat" w:cs="Arial"/>
          <w:sz w:val="20"/>
          <w:szCs w:val="20"/>
        </w:rPr>
      </w:pPr>
    </w:p>
    <w:p w:rsidR="006C4C8C" w:rsidRPr="006C4C8C" w:rsidRDefault="006C4C8C" w:rsidP="006C4C8C">
      <w:pPr>
        <w:spacing w:after="0" w:line="240" w:lineRule="auto"/>
        <w:rPr>
          <w:rFonts w:ascii="Montserrat" w:eastAsia="Times New Roman" w:hAnsi="Montserrat" w:cs="Arial"/>
          <w:sz w:val="20"/>
          <w:szCs w:val="20"/>
        </w:rPr>
        <w:sectPr w:rsidR="006C4C8C" w:rsidRPr="006C4C8C" w:rsidSect="002208D8">
          <w:pgSz w:w="12240" w:h="15840"/>
          <w:pgMar w:top="720" w:right="720" w:bottom="720" w:left="720" w:header="144" w:footer="720" w:gutter="0"/>
          <w:cols w:space="720"/>
          <w:docGrid w:linePitch="360"/>
        </w:sectPr>
      </w:pPr>
    </w:p>
    <w:p w:rsidR="006C4C8C" w:rsidRPr="006C4C8C" w:rsidRDefault="006C4C8C" w:rsidP="006C4C8C">
      <w:pPr>
        <w:spacing w:after="0" w:line="240" w:lineRule="auto"/>
        <w:rPr>
          <w:rFonts w:ascii="Montserrat" w:eastAsia="Times New Roman" w:hAnsi="Montserrat" w:cs="Arial"/>
          <w:sz w:val="20"/>
          <w:szCs w:val="20"/>
        </w:rPr>
      </w:pPr>
    </w:p>
    <w:p w:rsidR="006C4C8C" w:rsidRPr="006C4C8C" w:rsidRDefault="006C4C8C" w:rsidP="002208D8">
      <w:pPr>
        <w:pStyle w:val="Heading11"/>
      </w:pPr>
      <w:bookmarkStart w:id="50" w:name="_Toc152561988"/>
      <w:bookmarkStart w:id="51" w:name="_Toc152938814"/>
      <w:r w:rsidRPr="006C4C8C">
        <w:t>APPENDIX B – Internal Contacts</w:t>
      </w:r>
      <w:bookmarkEnd w:id="50"/>
      <w:bookmarkEnd w:id="51"/>
    </w:p>
    <w:p w:rsidR="006C4C8C" w:rsidRPr="006C4C8C" w:rsidRDefault="006C4C8C" w:rsidP="002208D8">
      <w:pPr>
        <w:pStyle w:val="Heading11"/>
      </w:pPr>
      <w:r w:rsidRPr="006C4C8C">
        <w:rPr>
          <w:sz w:val="116"/>
          <w:szCs w:val="20"/>
        </w:rPr>
        <w:br w:type="page"/>
      </w:r>
      <w:r w:rsidRPr="006C4C8C">
        <w:lastRenderedPageBreak/>
        <w:t>APPENDIX C – Vendors and External Contacts</w:t>
      </w:r>
    </w:p>
    <w:p w:rsidR="006C4C8C" w:rsidRPr="006C4C8C" w:rsidRDefault="006C4C8C" w:rsidP="006C4C8C">
      <w:pPr>
        <w:spacing w:after="0" w:line="240" w:lineRule="auto"/>
        <w:rPr>
          <w:rFonts w:ascii="Montserrat" w:eastAsia="Times New Roman" w:hAnsi="Montserrat" w:cs="Arial"/>
          <w:sz w:val="20"/>
          <w:szCs w:val="20"/>
        </w:rPr>
      </w:pPr>
    </w:p>
    <w:p w:rsidR="006C4C8C" w:rsidRPr="006C4C8C" w:rsidRDefault="006C4C8C" w:rsidP="006C4C8C">
      <w:pPr>
        <w:spacing w:after="0" w:line="240" w:lineRule="auto"/>
        <w:rPr>
          <w:rFonts w:ascii="Montserrat" w:eastAsia="Times New Roman" w:hAnsi="Montserrat" w:cs="Arial"/>
          <w:sz w:val="20"/>
          <w:szCs w:val="20"/>
        </w:rPr>
      </w:pPr>
    </w:p>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br w:type="page"/>
      </w:r>
    </w:p>
    <w:p w:rsidR="006C4C8C" w:rsidRPr="006C4C8C" w:rsidRDefault="006C4C8C" w:rsidP="002208D8">
      <w:pPr>
        <w:pStyle w:val="Heading11"/>
      </w:pPr>
      <w:bookmarkStart w:id="52" w:name="_Toc152561990"/>
      <w:bookmarkStart w:id="53" w:name="_Toc152938816"/>
      <w:r w:rsidRPr="006C4C8C">
        <w:lastRenderedPageBreak/>
        <w:t>Appendix D – Equipment List</w:t>
      </w:r>
      <w:bookmarkEnd w:id="52"/>
      <w:bookmarkEnd w:id="53"/>
    </w:p>
    <w:p w:rsidR="006C4C8C" w:rsidRPr="006C4C8C" w:rsidRDefault="006C4C8C" w:rsidP="006C4C8C">
      <w:pPr>
        <w:spacing w:after="0" w:line="240" w:lineRule="auto"/>
        <w:rPr>
          <w:rFonts w:ascii="Montserrat" w:eastAsia="Times New Roman" w:hAnsi="Montserrat" w:cs="Arial"/>
          <w:sz w:val="20"/>
          <w:szCs w:val="20"/>
        </w:rPr>
      </w:pPr>
    </w:p>
    <w:tbl>
      <w:tblPr>
        <w:tblW w:w="9440" w:type="dxa"/>
        <w:jc w:val="center"/>
        <w:tblLook w:val="0000" w:firstRow="0" w:lastRow="0" w:firstColumn="0" w:lastColumn="0" w:noHBand="0" w:noVBand="0"/>
      </w:tblPr>
      <w:tblGrid>
        <w:gridCol w:w="1935"/>
        <w:gridCol w:w="7505"/>
      </w:tblGrid>
      <w:tr w:rsidR="006C4C8C" w:rsidRPr="006C4C8C" w:rsidTr="00B812C5">
        <w:trPr>
          <w:trHeight w:val="330"/>
          <w:jc w:val="center"/>
        </w:trPr>
        <w:tc>
          <w:tcPr>
            <w:tcW w:w="1935" w:type="dxa"/>
            <w:tcBorders>
              <w:top w:val="single" w:sz="8" w:space="0" w:color="auto"/>
              <w:left w:val="single" w:sz="8" w:space="0" w:color="auto"/>
              <w:bottom w:val="single" w:sz="8" w:space="0" w:color="auto"/>
              <w:right w:val="single" w:sz="8" w:space="0" w:color="auto"/>
            </w:tcBorders>
            <w:shd w:val="clear" w:color="auto" w:fill="99CCFF"/>
            <w:vAlign w:val="bottom"/>
          </w:tcPr>
          <w:p w:rsidR="006C4C8C" w:rsidRPr="006C4C8C" w:rsidRDefault="006C4C8C" w:rsidP="006C4C8C">
            <w:pPr>
              <w:spacing w:after="0" w:line="240" w:lineRule="auto"/>
              <w:rPr>
                <w:rFonts w:ascii="Montserrat" w:eastAsia="Times New Roman" w:hAnsi="Montserrat" w:cs="Arial"/>
                <w:b/>
                <w:bCs/>
                <w:sz w:val="20"/>
                <w:szCs w:val="20"/>
              </w:rPr>
            </w:pPr>
            <w:r w:rsidRPr="006C4C8C">
              <w:rPr>
                <w:rFonts w:ascii="Montserrat" w:eastAsia="Times New Roman" w:hAnsi="Montserrat" w:cs="Arial"/>
                <w:b/>
                <w:bCs/>
                <w:sz w:val="20"/>
                <w:szCs w:val="20"/>
              </w:rPr>
              <w:t>Equipment</w:t>
            </w:r>
          </w:p>
        </w:tc>
        <w:tc>
          <w:tcPr>
            <w:tcW w:w="7505" w:type="dxa"/>
            <w:tcBorders>
              <w:top w:val="single" w:sz="8" w:space="0" w:color="auto"/>
              <w:left w:val="nil"/>
              <w:bottom w:val="single" w:sz="8" w:space="0" w:color="auto"/>
              <w:right w:val="single" w:sz="8" w:space="0" w:color="auto"/>
            </w:tcBorders>
            <w:shd w:val="clear" w:color="auto" w:fill="99CCFF"/>
            <w:vAlign w:val="bottom"/>
          </w:tcPr>
          <w:p w:rsidR="006C4C8C" w:rsidRPr="006C4C8C" w:rsidRDefault="006C4C8C" w:rsidP="006C4C8C">
            <w:pPr>
              <w:spacing w:after="0" w:line="240" w:lineRule="auto"/>
              <w:rPr>
                <w:rFonts w:ascii="Montserrat" w:eastAsia="Times New Roman" w:hAnsi="Montserrat" w:cs="Arial"/>
                <w:b/>
                <w:bCs/>
                <w:sz w:val="20"/>
                <w:szCs w:val="20"/>
              </w:rPr>
            </w:pPr>
            <w:r w:rsidRPr="006C4C8C">
              <w:rPr>
                <w:rFonts w:ascii="Montserrat" w:eastAsia="Times New Roman" w:hAnsi="Montserrat" w:cs="Arial"/>
                <w:b/>
                <w:bCs/>
                <w:sz w:val="20"/>
                <w:szCs w:val="20"/>
              </w:rPr>
              <w:t>Specifications</w:t>
            </w:r>
          </w:p>
        </w:tc>
      </w:tr>
      <w:tr w:rsidR="006C4C8C" w:rsidRPr="006C4C8C" w:rsidTr="00B812C5">
        <w:trPr>
          <w:trHeight w:val="360"/>
          <w:jc w:val="center"/>
        </w:trPr>
        <w:tc>
          <w:tcPr>
            <w:tcW w:w="1935" w:type="dxa"/>
            <w:tcBorders>
              <w:top w:val="nil"/>
              <w:left w:val="single" w:sz="8" w:space="0" w:color="auto"/>
              <w:bottom w:val="single" w:sz="4" w:space="0" w:color="auto"/>
              <w:right w:val="single" w:sz="4"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Workstation</w:t>
            </w:r>
          </w:p>
        </w:tc>
        <w:tc>
          <w:tcPr>
            <w:tcW w:w="7505" w:type="dxa"/>
            <w:tcBorders>
              <w:top w:val="nil"/>
              <w:left w:val="nil"/>
              <w:bottom w:val="single" w:sz="4" w:space="0" w:color="auto"/>
              <w:right w:val="single" w:sz="8"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 xml:space="preserve">Computer </w:t>
            </w:r>
            <w:r w:rsidR="00B812C5">
              <w:rPr>
                <w:rFonts w:ascii="Montserrat" w:eastAsia="Times New Roman" w:hAnsi="Montserrat" w:cs="Arial"/>
                <w:sz w:val="20"/>
                <w:szCs w:val="20"/>
              </w:rPr>
              <w:t xml:space="preserve">(desktop or laptop) </w:t>
            </w:r>
            <w:r w:rsidRPr="006C4C8C">
              <w:rPr>
                <w:rFonts w:ascii="Montserrat" w:eastAsia="Times New Roman" w:hAnsi="Montserrat" w:cs="Arial"/>
                <w:sz w:val="20"/>
                <w:szCs w:val="20"/>
              </w:rPr>
              <w:t>- monitor, keyboard and mouse included</w:t>
            </w:r>
          </w:p>
        </w:tc>
      </w:tr>
      <w:tr w:rsidR="006C4C8C" w:rsidRPr="006C4C8C" w:rsidTr="00B812C5">
        <w:trPr>
          <w:trHeight w:val="360"/>
          <w:jc w:val="center"/>
        </w:trPr>
        <w:tc>
          <w:tcPr>
            <w:tcW w:w="1935" w:type="dxa"/>
            <w:tcBorders>
              <w:top w:val="nil"/>
              <w:left w:val="single" w:sz="8" w:space="0" w:color="auto"/>
              <w:bottom w:val="single" w:sz="4" w:space="0" w:color="auto"/>
              <w:right w:val="single" w:sz="4"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Telephone</w:t>
            </w:r>
          </w:p>
        </w:tc>
        <w:tc>
          <w:tcPr>
            <w:tcW w:w="7505" w:type="dxa"/>
            <w:tcBorders>
              <w:top w:val="nil"/>
              <w:left w:val="nil"/>
              <w:bottom w:val="single" w:sz="4" w:space="0" w:color="auto"/>
              <w:right w:val="single" w:sz="8"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Phone for conference calls and communicating</w:t>
            </w:r>
          </w:p>
        </w:tc>
      </w:tr>
      <w:tr w:rsidR="006C4C8C" w:rsidRPr="006C4C8C" w:rsidTr="00B812C5">
        <w:trPr>
          <w:trHeight w:val="360"/>
          <w:jc w:val="center"/>
        </w:trPr>
        <w:tc>
          <w:tcPr>
            <w:tcW w:w="1935" w:type="dxa"/>
            <w:tcBorders>
              <w:top w:val="nil"/>
              <w:left w:val="single" w:sz="8" w:space="0" w:color="auto"/>
              <w:bottom w:val="single" w:sz="4" w:space="0" w:color="auto"/>
              <w:right w:val="single" w:sz="4"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Cell Phone</w:t>
            </w:r>
          </w:p>
        </w:tc>
        <w:tc>
          <w:tcPr>
            <w:tcW w:w="7505" w:type="dxa"/>
            <w:tcBorders>
              <w:top w:val="nil"/>
              <w:left w:val="nil"/>
              <w:bottom w:val="single" w:sz="4" w:space="0" w:color="auto"/>
              <w:right w:val="single" w:sz="8" w:space="0" w:color="auto"/>
            </w:tcBorders>
            <w:shd w:val="clear" w:color="auto" w:fill="auto"/>
            <w:vAlign w:val="bottom"/>
          </w:tcPr>
          <w:p w:rsidR="006C4C8C" w:rsidRPr="006C4C8C" w:rsidRDefault="00B812C5" w:rsidP="00B812C5">
            <w:pPr>
              <w:spacing w:after="0" w:line="240" w:lineRule="auto"/>
              <w:rPr>
                <w:rFonts w:ascii="Montserrat" w:eastAsia="Times New Roman" w:hAnsi="Montserrat" w:cs="Arial"/>
                <w:sz w:val="20"/>
                <w:szCs w:val="20"/>
              </w:rPr>
            </w:pPr>
            <w:r>
              <w:rPr>
                <w:rFonts w:ascii="Montserrat" w:eastAsia="Times New Roman" w:hAnsi="Montserrat" w:cs="Arial"/>
                <w:sz w:val="20"/>
                <w:szCs w:val="20"/>
              </w:rPr>
              <w:t>Cell p</w:t>
            </w:r>
            <w:r w:rsidR="006C4C8C" w:rsidRPr="006C4C8C">
              <w:rPr>
                <w:rFonts w:ascii="Montserrat" w:eastAsia="Times New Roman" w:hAnsi="Montserrat" w:cs="Arial"/>
                <w:sz w:val="20"/>
                <w:szCs w:val="20"/>
              </w:rPr>
              <w:t xml:space="preserve">hone to </w:t>
            </w:r>
            <w:r>
              <w:rPr>
                <w:rFonts w:ascii="Montserrat" w:eastAsia="Times New Roman" w:hAnsi="Montserrat" w:cs="Arial"/>
                <w:sz w:val="20"/>
                <w:szCs w:val="20"/>
              </w:rPr>
              <w:t>contact</w:t>
            </w:r>
            <w:r w:rsidR="006C4C8C" w:rsidRPr="006C4C8C">
              <w:rPr>
                <w:rFonts w:ascii="Montserrat" w:eastAsia="Times New Roman" w:hAnsi="Montserrat" w:cs="Arial"/>
                <w:sz w:val="20"/>
                <w:szCs w:val="20"/>
              </w:rPr>
              <w:t xml:space="preserve"> personnel anywhere</w:t>
            </w:r>
            <w:r>
              <w:rPr>
                <w:rFonts w:ascii="Montserrat" w:eastAsia="Times New Roman" w:hAnsi="Montserrat" w:cs="Arial"/>
                <w:sz w:val="20"/>
                <w:szCs w:val="20"/>
              </w:rPr>
              <w:t xml:space="preserve"> </w:t>
            </w:r>
            <w:r w:rsidR="006C4C8C" w:rsidRPr="006C4C8C">
              <w:rPr>
                <w:rFonts w:ascii="Montserrat" w:eastAsia="Times New Roman" w:hAnsi="Montserrat" w:cs="Arial"/>
                <w:sz w:val="20"/>
                <w:szCs w:val="20"/>
              </w:rPr>
              <w:t>/</w:t>
            </w:r>
            <w:r>
              <w:rPr>
                <w:rFonts w:ascii="Montserrat" w:eastAsia="Times New Roman" w:hAnsi="Montserrat" w:cs="Arial"/>
                <w:sz w:val="20"/>
                <w:szCs w:val="20"/>
              </w:rPr>
              <w:t xml:space="preserve"> </w:t>
            </w:r>
            <w:r w:rsidR="006C4C8C" w:rsidRPr="006C4C8C">
              <w:rPr>
                <w:rFonts w:ascii="Montserrat" w:eastAsia="Times New Roman" w:hAnsi="Montserrat" w:cs="Arial"/>
                <w:sz w:val="20"/>
                <w:szCs w:val="20"/>
              </w:rPr>
              <w:t>anytime</w:t>
            </w:r>
          </w:p>
        </w:tc>
      </w:tr>
      <w:tr w:rsidR="006C4C8C" w:rsidRPr="006C4C8C" w:rsidTr="00B812C5">
        <w:trPr>
          <w:trHeight w:val="360"/>
          <w:jc w:val="center"/>
        </w:trPr>
        <w:tc>
          <w:tcPr>
            <w:tcW w:w="1935" w:type="dxa"/>
            <w:tcBorders>
              <w:top w:val="nil"/>
              <w:left w:val="single" w:sz="8" w:space="0" w:color="auto"/>
              <w:bottom w:val="single" w:sz="4" w:space="0" w:color="auto"/>
              <w:right w:val="single" w:sz="4"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Phone Headset</w:t>
            </w:r>
          </w:p>
        </w:tc>
        <w:tc>
          <w:tcPr>
            <w:tcW w:w="7505" w:type="dxa"/>
            <w:tcBorders>
              <w:top w:val="nil"/>
              <w:left w:val="nil"/>
              <w:bottom w:val="single" w:sz="4" w:space="0" w:color="auto"/>
              <w:right w:val="single" w:sz="8"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Headset to work while communicating with personnel</w:t>
            </w:r>
          </w:p>
        </w:tc>
      </w:tr>
      <w:tr w:rsidR="006C4C8C" w:rsidRPr="006C4C8C" w:rsidTr="00B812C5">
        <w:trPr>
          <w:trHeight w:val="360"/>
          <w:jc w:val="center"/>
        </w:trPr>
        <w:tc>
          <w:tcPr>
            <w:tcW w:w="1935" w:type="dxa"/>
            <w:tcBorders>
              <w:top w:val="nil"/>
              <w:left w:val="single" w:sz="8" w:space="0" w:color="auto"/>
              <w:bottom w:val="single" w:sz="4" w:space="0" w:color="auto"/>
              <w:right w:val="single" w:sz="4"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Key</w:t>
            </w:r>
            <w:r w:rsidR="002208D8">
              <w:rPr>
                <w:rFonts w:ascii="Montserrat" w:eastAsia="Times New Roman" w:hAnsi="Montserrat" w:cs="Arial"/>
                <w:sz w:val="20"/>
                <w:szCs w:val="20"/>
              </w:rPr>
              <w:t xml:space="preserve"> </w:t>
            </w:r>
            <w:r w:rsidRPr="006C4C8C">
              <w:rPr>
                <w:rFonts w:ascii="Montserrat" w:eastAsia="Times New Roman" w:hAnsi="Montserrat" w:cs="Arial"/>
                <w:sz w:val="20"/>
                <w:szCs w:val="20"/>
              </w:rPr>
              <w:t>fob</w:t>
            </w:r>
          </w:p>
        </w:tc>
        <w:tc>
          <w:tcPr>
            <w:tcW w:w="7505" w:type="dxa"/>
            <w:tcBorders>
              <w:top w:val="nil"/>
              <w:left w:val="nil"/>
              <w:bottom w:val="single" w:sz="4" w:space="0" w:color="auto"/>
              <w:right w:val="single" w:sz="8"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 xml:space="preserve">Secure method to access </w:t>
            </w:r>
            <w:r>
              <w:rPr>
                <w:rFonts w:ascii="Montserrat" w:eastAsia="Times New Roman" w:hAnsi="Montserrat" w:cs="Arial"/>
                <w:sz w:val="20"/>
                <w:szCs w:val="20"/>
              </w:rPr>
              <w:t>[ORG]</w:t>
            </w:r>
            <w:r w:rsidRPr="006C4C8C">
              <w:rPr>
                <w:rFonts w:ascii="Montserrat" w:eastAsia="Times New Roman" w:hAnsi="Montserrat" w:cs="Arial"/>
                <w:sz w:val="20"/>
                <w:szCs w:val="20"/>
              </w:rPr>
              <w:t xml:space="preserve"> network for support</w:t>
            </w:r>
          </w:p>
        </w:tc>
      </w:tr>
      <w:tr w:rsidR="006C4C8C" w:rsidRPr="006C4C8C" w:rsidTr="00B812C5">
        <w:trPr>
          <w:trHeight w:val="360"/>
          <w:jc w:val="center"/>
        </w:trPr>
        <w:tc>
          <w:tcPr>
            <w:tcW w:w="1935" w:type="dxa"/>
            <w:tcBorders>
              <w:top w:val="nil"/>
              <w:left w:val="single" w:sz="8" w:space="0" w:color="auto"/>
              <w:bottom w:val="single" w:sz="4" w:space="0" w:color="auto"/>
              <w:right w:val="single" w:sz="4"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Chair</w:t>
            </w:r>
          </w:p>
        </w:tc>
        <w:tc>
          <w:tcPr>
            <w:tcW w:w="7505" w:type="dxa"/>
            <w:tcBorders>
              <w:top w:val="nil"/>
              <w:left w:val="nil"/>
              <w:bottom w:val="single" w:sz="4" w:space="0" w:color="auto"/>
              <w:right w:val="single" w:sz="8"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With a seat and back, adjustable</w:t>
            </w:r>
          </w:p>
        </w:tc>
      </w:tr>
      <w:tr w:rsidR="006C4C8C" w:rsidRPr="006C4C8C" w:rsidTr="00B812C5">
        <w:trPr>
          <w:trHeight w:val="360"/>
          <w:jc w:val="center"/>
        </w:trPr>
        <w:tc>
          <w:tcPr>
            <w:tcW w:w="1935" w:type="dxa"/>
            <w:tcBorders>
              <w:top w:val="nil"/>
              <w:left w:val="single" w:sz="8" w:space="0" w:color="auto"/>
              <w:bottom w:val="single" w:sz="4" w:space="0" w:color="auto"/>
              <w:right w:val="single" w:sz="4"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Desk</w:t>
            </w:r>
          </w:p>
        </w:tc>
        <w:tc>
          <w:tcPr>
            <w:tcW w:w="7505" w:type="dxa"/>
            <w:tcBorders>
              <w:top w:val="nil"/>
              <w:left w:val="nil"/>
              <w:bottom w:val="single" w:sz="4" w:space="0" w:color="auto"/>
              <w:right w:val="single" w:sz="8"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Work area</w:t>
            </w:r>
          </w:p>
        </w:tc>
      </w:tr>
      <w:tr w:rsidR="006C4C8C" w:rsidRPr="006C4C8C" w:rsidTr="00B812C5">
        <w:trPr>
          <w:trHeight w:val="360"/>
          <w:jc w:val="center"/>
        </w:trPr>
        <w:tc>
          <w:tcPr>
            <w:tcW w:w="1935" w:type="dxa"/>
            <w:tcBorders>
              <w:top w:val="nil"/>
              <w:left w:val="single" w:sz="8" w:space="0" w:color="auto"/>
              <w:bottom w:val="single" w:sz="4" w:space="0" w:color="auto"/>
              <w:right w:val="single" w:sz="4"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Printer</w:t>
            </w:r>
          </w:p>
        </w:tc>
        <w:tc>
          <w:tcPr>
            <w:tcW w:w="7505" w:type="dxa"/>
            <w:tcBorders>
              <w:top w:val="nil"/>
              <w:left w:val="nil"/>
              <w:bottom w:val="single" w:sz="4" w:space="0" w:color="auto"/>
              <w:right w:val="single" w:sz="8" w:space="0" w:color="auto"/>
            </w:tcBorders>
            <w:shd w:val="clear" w:color="auto" w:fill="auto"/>
            <w:vAlign w:val="bottom"/>
          </w:tcPr>
          <w:p w:rsidR="006C4C8C" w:rsidRPr="006C4C8C" w:rsidRDefault="006C4C8C" w:rsidP="00B812C5">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 xml:space="preserve">Copy </w:t>
            </w:r>
            <w:r w:rsidR="00B812C5">
              <w:rPr>
                <w:rFonts w:ascii="Montserrat" w:eastAsia="Times New Roman" w:hAnsi="Montserrat" w:cs="Arial"/>
                <w:sz w:val="20"/>
                <w:szCs w:val="20"/>
              </w:rPr>
              <w:t>m</w:t>
            </w:r>
            <w:r w:rsidRPr="006C4C8C">
              <w:rPr>
                <w:rFonts w:ascii="Montserrat" w:eastAsia="Times New Roman" w:hAnsi="Montserrat" w:cs="Arial"/>
                <w:sz w:val="20"/>
                <w:szCs w:val="20"/>
              </w:rPr>
              <w:t>achine</w:t>
            </w:r>
          </w:p>
        </w:tc>
      </w:tr>
      <w:tr w:rsidR="006C4C8C" w:rsidRPr="006C4C8C" w:rsidTr="00B812C5">
        <w:trPr>
          <w:trHeight w:val="360"/>
          <w:jc w:val="center"/>
        </w:trPr>
        <w:tc>
          <w:tcPr>
            <w:tcW w:w="1935" w:type="dxa"/>
            <w:tcBorders>
              <w:top w:val="nil"/>
              <w:left w:val="single" w:sz="8" w:space="0" w:color="auto"/>
              <w:bottom w:val="single" w:sz="4" w:space="0" w:color="auto"/>
              <w:right w:val="single" w:sz="4"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Copy Machine</w:t>
            </w:r>
          </w:p>
        </w:tc>
        <w:tc>
          <w:tcPr>
            <w:tcW w:w="7505" w:type="dxa"/>
            <w:tcBorders>
              <w:top w:val="nil"/>
              <w:left w:val="nil"/>
              <w:bottom w:val="single" w:sz="4" w:space="0" w:color="auto"/>
              <w:right w:val="single" w:sz="8"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Xerox</w:t>
            </w:r>
          </w:p>
        </w:tc>
      </w:tr>
      <w:tr w:rsidR="006C4C8C" w:rsidRPr="006C4C8C" w:rsidTr="00B812C5">
        <w:trPr>
          <w:trHeight w:val="360"/>
          <w:jc w:val="center"/>
        </w:trPr>
        <w:tc>
          <w:tcPr>
            <w:tcW w:w="1935" w:type="dxa"/>
            <w:tcBorders>
              <w:top w:val="nil"/>
              <w:left w:val="single" w:sz="8" w:space="0" w:color="auto"/>
              <w:bottom w:val="single" w:sz="4" w:space="0" w:color="auto"/>
              <w:right w:val="single" w:sz="4"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Fax Machine</w:t>
            </w:r>
          </w:p>
        </w:tc>
        <w:tc>
          <w:tcPr>
            <w:tcW w:w="7505" w:type="dxa"/>
            <w:tcBorders>
              <w:top w:val="nil"/>
              <w:left w:val="nil"/>
              <w:bottom w:val="single" w:sz="4" w:space="0" w:color="auto"/>
              <w:right w:val="single" w:sz="8"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Xerox</w:t>
            </w:r>
          </w:p>
        </w:tc>
      </w:tr>
      <w:tr w:rsidR="006C4C8C" w:rsidRPr="006C4C8C" w:rsidTr="00B812C5">
        <w:trPr>
          <w:trHeight w:val="360"/>
          <w:jc w:val="center"/>
        </w:trPr>
        <w:tc>
          <w:tcPr>
            <w:tcW w:w="1935" w:type="dxa"/>
            <w:tcBorders>
              <w:top w:val="nil"/>
              <w:left w:val="single" w:sz="8" w:space="0" w:color="auto"/>
              <w:bottom w:val="single" w:sz="8" w:space="0" w:color="auto"/>
              <w:right w:val="single" w:sz="4"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 </w:t>
            </w:r>
          </w:p>
        </w:tc>
        <w:tc>
          <w:tcPr>
            <w:tcW w:w="7505" w:type="dxa"/>
            <w:tcBorders>
              <w:top w:val="nil"/>
              <w:left w:val="nil"/>
              <w:bottom w:val="single" w:sz="8" w:space="0" w:color="auto"/>
              <w:right w:val="single" w:sz="8"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 </w:t>
            </w:r>
          </w:p>
        </w:tc>
      </w:tr>
    </w:tbl>
    <w:p w:rsidR="006C4C8C" w:rsidRPr="006C4C8C" w:rsidRDefault="006C4C8C" w:rsidP="006C4C8C">
      <w:pPr>
        <w:spacing w:after="0" w:line="240" w:lineRule="auto"/>
        <w:rPr>
          <w:rFonts w:ascii="Montserrat" w:eastAsia="Times New Roman" w:hAnsi="Montserrat" w:cs="Arial"/>
          <w:sz w:val="20"/>
          <w:szCs w:val="20"/>
        </w:rPr>
        <w:sectPr w:rsidR="006C4C8C" w:rsidRPr="006C4C8C" w:rsidSect="002208D8">
          <w:pgSz w:w="12240" w:h="15840"/>
          <w:pgMar w:top="720" w:right="720" w:bottom="720" w:left="720" w:header="144" w:footer="720" w:gutter="0"/>
          <w:cols w:space="720"/>
          <w:docGrid w:linePitch="360"/>
        </w:sectPr>
      </w:pPr>
    </w:p>
    <w:p w:rsidR="006C4C8C" w:rsidRPr="00B812C5" w:rsidRDefault="006C4C8C" w:rsidP="00B812C5">
      <w:pPr>
        <w:pStyle w:val="Heading11"/>
      </w:pPr>
      <w:bookmarkStart w:id="54" w:name="_Toc152561991"/>
      <w:bookmarkStart w:id="55" w:name="_Toc152938817"/>
      <w:r w:rsidRPr="00B812C5">
        <w:lastRenderedPageBreak/>
        <w:t>APPENDIX E – Software List</w:t>
      </w:r>
      <w:bookmarkEnd w:id="54"/>
      <w:bookmarkEnd w:id="55"/>
    </w:p>
    <w:p w:rsidR="006C4C8C" w:rsidRPr="006C4C8C" w:rsidRDefault="006C4C8C" w:rsidP="006C4C8C">
      <w:pPr>
        <w:spacing w:after="0" w:line="240" w:lineRule="auto"/>
        <w:rPr>
          <w:rFonts w:ascii="Montserrat" w:eastAsia="Times New Roman" w:hAnsi="Montserrat" w:cs="Arial"/>
          <w:sz w:val="20"/>
          <w:szCs w:val="20"/>
        </w:rPr>
      </w:pPr>
    </w:p>
    <w:tbl>
      <w:tblPr>
        <w:tblW w:w="8540" w:type="dxa"/>
        <w:jc w:val="center"/>
        <w:tblLook w:val="0000" w:firstRow="0" w:lastRow="0" w:firstColumn="0" w:lastColumn="0" w:noHBand="0" w:noVBand="0"/>
      </w:tblPr>
      <w:tblGrid>
        <w:gridCol w:w="3280"/>
        <w:gridCol w:w="5260"/>
      </w:tblGrid>
      <w:tr w:rsidR="006C4C8C" w:rsidRPr="006C4C8C" w:rsidTr="00B812C5">
        <w:trPr>
          <w:trHeight w:val="330"/>
          <w:jc w:val="center"/>
        </w:trPr>
        <w:tc>
          <w:tcPr>
            <w:tcW w:w="3280" w:type="dxa"/>
            <w:tcBorders>
              <w:top w:val="single" w:sz="8" w:space="0" w:color="auto"/>
              <w:left w:val="single" w:sz="8" w:space="0" w:color="auto"/>
              <w:bottom w:val="single" w:sz="8" w:space="0" w:color="auto"/>
              <w:right w:val="single" w:sz="8" w:space="0" w:color="auto"/>
            </w:tcBorders>
            <w:shd w:val="clear" w:color="auto" w:fill="99CCFF"/>
            <w:vAlign w:val="bottom"/>
          </w:tcPr>
          <w:p w:rsidR="006C4C8C" w:rsidRPr="006C4C8C" w:rsidRDefault="006C4C8C" w:rsidP="006C4C8C">
            <w:pPr>
              <w:spacing w:after="0" w:line="240" w:lineRule="auto"/>
              <w:rPr>
                <w:rFonts w:ascii="Montserrat" w:eastAsia="Times New Roman" w:hAnsi="Montserrat" w:cs="Arial"/>
                <w:b/>
                <w:bCs/>
                <w:sz w:val="20"/>
                <w:szCs w:val="20"/>
              </w:rPr>
            </w:pPr>
            <w:r w:rsidRPr="006C4C8C">
              <w:rPr>
                <w:rFonts w:ascii="Montserrat" w:eastAsia="Times New Roman" w:hAnsi="Montserrat" w:cs="Arial"/>
                <w:b/>
                <w:bCs/>
                <w:sz w:val="20"/>
                <w:szCs w:val="20"/>
              </w:rPr>
              <w:t>Software</w:t>
            </w:r>
          </w:p>
        </w:tc>
        <w:tc>
          <w:tcPr>
            <w:tcW w:w="5260" w:type="dxa"/>
            <w:tcBorders>
              <w:top w:val="single" w:sz="8" w:space="0" w:color="auto"/>
              <w:left w:val="nil"/>
              <w:bottom w:val="single" w:sz="8" w:space="0" w:color="auto"/>
              <w:right w:val="single" w:sz="8" w:space="0" w:color="auto"/>
            </w:tcBorders>
            <w:shd w:val="clear" w:color="auto" w:fill="99CCFF"/>
            <w:vAlign w:val="bottom"/>
          </w:tcPr>
          <w:p w:rsidR="006C4C8C" w:rsidRPr="006C4C8C" w:rsidRDefault="006C4C8C" w:rsidP="006C4C8C">
            <w:pPr>
              <w:spacing w:after="0" w:line="240" w:lineRule="auto"/>
              <w:rPr>
                <w:rFonts w:ascii="Montserrat" w:eastAsia="Times New Roman" w:hAnsi="Montserrat" w:cs="Arial"/>
                <w:b/>
                <w:bCs/>
                <w:sz w:val="20"/>
                <w:szCs w:val="20"/>
              </w:rPr>
            </w:pPr>
            <w:r w:rsidRPr="006C4C8C">
              <w:rPr>
                <w:rFonts w:ascii="Montserrat" w:eastAsia="Times New Roman" w:hAnsi="Montserrat" w:cs="Arial"/>
                <w:b/>
                <w:bCs/>
                <w:sz w:val="20"/>
                <w:szCs w:val="20"/>
              </w:rPr>
              <w:t>Specifications</w:t>
            </w:r>
          </w:p>
        </w:tc>
      </w:tr>
      <w:tr w:rsidR="006C4C8C" w:rsidRPr="006C4C8C" w:rsidTr="00B812C5">
        <w:trPr>
          <w:trHeight w:val="360"/>
          <w:jc w:val="center"/>
        </w:trPr>
        <w:tc>
          <w:tcPr>
            <w:tcW w:w="3280" w:type="dxa"/>
            <w:tcBorders>
              <w:top w:val="nil"/>
              <w:left w:val="single" w:sz="8" w:space="0" w:color="auto"/>
              <w:bottom w:val="single" w:sz="4" w:space="0" w:color="auto"/>
              <w:right w:val="single" w:sz="4" w:space="0" w:color="auto"/>
            </w:tcBorders>
            <w:shd w:val="clear" w:color="auto" w:fill="auto"/>
            <w:vAlign w:val="bottom"/>
          </w:tcPr>
          <w:p w:rsidR="006C4C8C" w:rsidRPr="006C4C8C" w:rsidRDefault="00B812C5" w:rsidP="006C4C8C">
            <w:pPr>
              <w:spacing w:after="0" w:line="240" w:lineRule="auto"/>
              <w:rPr>
                <w:rFonts w:ascii="Montserrat" w:eastAsia="Times New Roman" w:hAnsi="Montserrat" w:cs="Arial"/>
                <w:sz w:val="20"/>
                <w:szCs w:val="20"/>
              </w:rPr>
            </w:pPr>
            <w:r>
              <w:rPr>
                <w:rFonts w:ascii="Montserrat" w:eastAsia="Times New Roman" w:hAnsi="Montserrat" w:cs="Arial"/>
                <w:sz w:val="20"/>
                <w:szCs w:val="20"/>
              </w:rPr>
              <w:t>Chrome</w:t>
            </w:r>
            <w:r w:rsidR="006C4C8C" w:rsidRPr="006C4C8C">
              <w:rPr>
                <w:rFonts w:ascii="Montserrat" w:eastAsia="Times New Roman" w:hAnsi="Montserrat" w:cs="Arial"/>
                <w:sz w:val="20"/>
                <w:szCs w:val="20"/>
              </w:rPr>
              <w:t xml:space="preserve"> web browser</w:t>
            </w:r>
          </w:p>
        </w:tc>
        <w:tc>
          <w:tcPr>
            <w:tcW w:w="5260" w:type="dxa"/>
            <w:tcBorders>
              <w:top w:val="nil"/>
              <w:left w:val="nil"/>
              <w:bottom w:val="single" w:sz="4" w:space="0" w:color="auto"/>
              <w:right w:val="single" w:sz="8"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Navigate Internet, manage systems</w:t>
            </w:r>
          </w:p>
        </w:tc>
      </w:tr>
      <w:tr w:rsidR="006C4C8C" w:rsidRPr="006C4C8C" w:rsidTr="00B812C5">
        <w:trPr>
          <w:trHeight w:val="360"/>
          <w:jc w:val="center"/>
        </w:trPr>
        <w:tc>
          <w:tcPr>
            <w:tcW w:w="3280" w:type="dxa"/>
            <w:tcBorders>
              <w:top w:val="nil"/>
              <w:left w:val="single" w:sz="8" w:space="0" w:color="auto"/>
              <w:bottom w:val="single" w:sz="4" w:space="0" w:color="auto"/>
              <w:right w:val="single" w:sz="4" w:space="0" w:color="auto"/>
            </w:tcBorders>
            <w:shd w:val="clear" w:color="auto" w:fill="auto"/>
            <w:vAlign w:val="bottom"/>
          </w:tcPr>
          <w:p w:rsidR="006C4C8C" w:rsidRPr="006C4C8C" w:rsidRDefault="00B812C5" w:rsidP="00B812C5">
            <w:pPr>
              <w:spacing w:after="0" w:line="240" w:lineRule="auto"/>
              <w:rPr>
                <w:rFonts w:ascii="Montserrat" w:eastAsia="Times New Roman" w:hAnsi="Montserrat" w:cs="Arial"/>
                <w:sz w:val="20"/>
                <w:szCs w:val="20"/>
              </w:rPr>
            </w:pPr>
            <w:r>
              <w:rPr>
                <w:rFonts w:ascii="Montserrat" w:eastAsia="Times New Roman" w:hAnsi="Montserrat" w:cs="Arial"/>
                <w:sz w:val="20"/>
                <w:szCs w:val="20"/>
              </w:rPr>
              <w:t xml:space="preserve">[ORG] </w:t>
            </w:r>
            <w:r w:rsidR="006C4C8C" w:rsidRPr="006C4C8C">
              <w:rPr>
                <w:rFonts w:ascii="Montserrat" w:eastAsia="Times New Roman" w:hAnsi="Montserrat" w:cs="Arial"/>
                <w:sz w:val="20"/>
                <w:szCs w:val="20"/>
              </w:rPr>
              <w:t>Home page</w:t>
            </w:r>
          </w:p>
        </w:tc>
        <w:tc>
          <w:tcPr>
            <w:tcW w:w="5260" w:type="dxa"/>
            <w:tcBorders>
              <w:top w:val="nil"/>
              <w:left w:val="nil"/>
              <w:bottom w:val="single" w:sz="4" w:space="0" w:color="auto"/>
              <w:right w:val="single" w:sz="8"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Reference company information</w:t>
            </w:r>
          </w:p>
        </w:tc>
      </w:tr>
      <w:tr w:rsidR="006C4C8C" w:rsidRPr="006C4C8C" w:rsidTr="00B812C5">
        <w:trPr>
          <w:trHeight w:val="360"/>
          <w:jc w:val="center"/>
        </w:trPr>
        <w:tc>
          <w:tcPr>
            <w:tcW w:w="3280" w:type="dxa"/>
            <w:tcBorders>
              <w:top w:val="nil"/>
              <w:left w:val="single" w:sz="8" w:space="0" w:color="auto"/>
              <w:bottom w:val="single" w:sz="4" w:space="0" w:color="auto"/>
              <w:right w:val="single" w:sz="4"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Outlook</w:t>
            </w:r>
          </w:p>
        </w:tc>
        <w:tc>
          <w:tcPr>
            <w:tcW w:w="5260" w:type="dxa"/>
            <w:tcBorders>
              <w:top w:val="nil"/>
              <w:left w:val="nil"/>
              <w:bottom w:val="single" w:sz="4" w:space="0" w:color="auto"/>
              <w:right w:val="single" w:sz="8"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Communications</w:t>
            </w:r>
          </w:p>
        </w:tc>
      </w:tr>
      <w:tr w:rsidR="006C4C8C" w:rsidRPr="006C4C8C" w:rsidTr="00B812C5">
        <w:trPr>
          <w:trHeight w:val="360"/>
          <w:jc w:val="center"/>
        </w:trPr>
        <w:tc>
          <w:tcPr>
            <w:tcW w:w="3280" w:type="dxa"/>
            <w:tcBorders>
              <w:top w:val="nil"/>
              <w:left w:val="single" w:sz="8" w:space="0" w:color="auto"/>
              <w:bottom w:val="single" w:sz="4" w:space="0" w:color="auto"/>
              <w:right w:val="single" w:sz="4"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Pr>
                <w:rFonts w:ascii="Montserrat" w:eastAsia="Times New Roman" w:hAnsi="Montserrat" w:cs="Arial"/>
                <w:sz w:val="20"/>
                <w:szCs w:val="20"/>
              </w:rPr>
              <w:t>[ORG]</w:t>
            </w:r>
            <w:r w:rsidRPr="006C4C8C">
              <w:rPr>
                <w:rFonts w:ascii="Montserrat" w:eastAsia="Times New Roman" w:hAnsi="Montserrat" w:cs="Arial"/>
                <w:sz w:val="20"/>
                <w:szCs w:val="20"/>
              </w:rPr>
              <w:t xml:space="preserve"> Directory</w:t>
            </w:r>
          </w:p>
        </w:tc>
        <w:tc>
          <w:tcPr>
            <w:tcW w:w="5260" w:type="dxa"/>
            <w:tcBorders>
              <w:top w:val="nil"/>
              <w:left w:val="nil"/>
              <w:bottom w:val="single" w:sz="4" w:space="0" w:color="auto"/>
              <w:right w:val="single" w:sz="8"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Employee Lookup</w:t>
            </w:r>
          </w:p>
        </w:tc>
      </w:tr>
      <w:tr w:rsidR="006C4C8C" w:rsidRPr="006C4C8C" w:rsidTr="00B812C5">
        <w:trPr>
          <w:trHeight w:val="360"/>
          <w:jc w:val="center"/>
        </w:trPr>
        <w:tc>
          <w:tcPr>
            <w:tcW w:w="3280" w:type="dxa"/>
            <w:tcBorders>
              <w:top w:val="nil"/>
              <w:left w:val="single" w:sz="8" w:space="0" w:color="auto"/>
              <w:bottom w:val="single" w:sz="4" w:space="0" w:color="auto"/>
              <w:right w:val="single" w:sz="4"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Windows</w:t>
            </w:r>
          </w:p>
        </w:tc>
        <w:tc>
          <w:tcPr>
            <w:tcW w:w="5260" w:type="dxa"/>
            <w:tcBorders>
              <w:top w:val="nil"/>
              <w:left w:val="nil"/>
              <w:bottom w:val="single" w:sz="4" w:space="0" w:color="auto"/>
              <w:right w:val="single" w:sz="8" w:space="0" w:color="auto"/>
            </w:tcBorders>
            <w:shd w:val="clear" w:color="auto" w:fill="auto"/>
            <w:vAlign w:val="bottom"/>
          </w:tcPr>
          <w:p w:rsidR="006C4C8C" w:rsidRPr="006C4C8C" w:rsidRDefault="00B812C5" w:rsidP="006C4C8C">
            <w:pPr>
              <w:spacing w:after="0" w:line="240" w:lineRule="auto"/>
              <w:rPr>
                <w:rFonts w:ascii="Montserrat" w:eastAsia="Times New Roman" w:hAnsi="Montserrat" w:cs="Arial"/>
                <w:sz w:val="20"/>
                <w:szCs w:val="20"/>
              </w:rPr>
            </w:pPr>
            <w:r>
              <w:rPr>
                <w:rFonts w:ascii="Montserrat" w:eastAsia="Times New Roman" w:hAnsi="Montserrat" w:cs="Arial"/>
                <w:sz w:val="20"/>
                <w:szCs w:val="20"/>
              </w:rPr>
              <w:t>Windows 10</w:t>
            </w:r>
          </w:p>
        </w:tc>
      </w:tr>
      <w:tr w:rsidR="00B812C5" w:rsidRPr="006C4C8C" w:rsidTr="00B812C5">
        <w:trPr>
          <w:trHeight w:val="360"/>
          <w:jc w:val="center"/>
        </w:trPr>
        <w:tc>
          <w:tcPr>
            <w:tcW w:w="3280" w:type="dxa"/>
            <w:tcBorders>
              <w:top w:val="nil"/>
              <w:left w:val="single" w:sz="8" w:space="0" w:color="auto"/>
              <w:bottom w:val="single" w:sz="4" w:space="0" w:color="auto"/>
              <w:right w:val="single" w:sz="4" w:space="0" w:color="auto"/>
            </w:tcBorders>
            <w:shd w:val="clear" w:color="auto" w:fill="auto"/>
            <w:vAlign w:val="bottom"/>
          </w:tcPr>
          <w:p w:rsidR="00B812C5" w:rsidRPr="006C4C8C" w:rsidRDefault="00B812C5" w:rsidP="006C4C8C">
            <w:pPr>
              <w:spacing w:after="0" w:line="240" w:lineRule="auto"/>
              <w:rPr>
                <w:rFonts w:ascii="Montserrat" w:eastAsia="Times New Roman" w:hAnsi="Montserrat" w:cs="Arial"/>
                <w:sz w:val="20"/>
                <w:szCs w:val="20"/>
              </w:rPr>
            </w:pPr>
            <w:r>
              <w:rPr>
                <w:rFonts w:ascii="Montserrat" w:eastAsia="Times New Roman" w:hAnsi="Montserrat" w:cs="Arial"/>
                <w:sz w:val="20"/>
                <w:szCs w:val="20"/>
              </w:rPr>
              <w:t>Microsoft Office</w:t>
            </w:r>
          </w:p>
        </w:tc>
        <w:tc>
          <w:tcPr>
            <w:tcW w:w="5260" w:type="dxa"/>
            <w:tcBorders>
              <w:top w:val="nil"/>
              <w:left w:val="nil"/>
              <w:bottom w:val="single" w:sz="4" w:space="0" w:color="auto"/>
              <w:right w:val="single" w:sz="8" w:space="0" w:color="auto"/>
            </w:tcBorders>
            <w:shd w:val="clear" w:color="auto" w:fill="auto"/>
            <w:vAlign w:val="bottom"/>
          </w:tcPr>
          <w:p w:rsidR="00B812C5" w:rsidRPr="006C4C8C" w:rsidRDefault="00B812C5" w:rsidP="006C4C8C">
            <w:pPr>
              <w:spacing w:after="0" w:line="240" w:lineRule="auto"/>
              <w:rPr>
                <w:rFonts w:ascii="Montserrat" w:eastAsia="Times New Roman" w:hAnsi="Montserrat" w:cs="Arial"/>
                <w:sz w:val="20"/>
                <w:szCs w:val="20"/>
              </w:rPr>
            </w:pPr>
            <w:r>
              <w:rPr>
                <w:rFonts w:ascii="Montserrat" w:eastAsia="Times New Roman" w:hAnsi="Montserrat" w:cs="Arial"/>
                <w:sz w:val="20"/>
                <w:szCs w:val="20"/>
              </w:rPr>
              <w:t>Client software, server software, services</w:t>
            </w:r>
          </w:p>
        </w:tc>
      </w:tr>
      <w:tr w:rsidR="006C4C8C" w:rsidRPr="006C4C8C" w:rsidTr="00B812C5">
        <w:trPr>
          <w:trHeight w:val="360"/>
          <w:jc w:val="center"/>
        </w:trPr>
        <w:tc>
          <w:tcPr>
            <w:tcW w:w="3280" w:type="dxa"/>
            <w:tcBorders>
              <w:top w:val="nil"/>
              <w:left w:val="single" w:sz="8" w:space="0" w:color="auto"/>
              <w:bottom w:val="single" w:sz="4" w:space="0" w:color="auto"/>
              <w:right w:val="single" w:sz="4"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Microsoft Word</w:t>
            </w:r>
          </w:p>
        </w:tc>
        <w:tc>
          <w:tcPr>
            <w:tcW w:w="5260" w:type="dxa"/>
            <w:tcBorders>
              <w:top w:val="nil"/>
              <w:left w:val="nil"/>
              <w:bottom w:val="single" w:sz="4" w:space="0" w:color="auto"/>
              <w:right w:val="single" w:sz="8"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Documentation</w:t>
            </w:r>
          </w:p>
        </w:tc>
      </w:tr>
      <w:tr w:rsidR="006C4C8C" w:rsidRPr="006C4C8C" w:rsidTr="00B812C5">
        <w:trPr>
          <w:trHeight w:val="360"/>
          <w:jc w:val="center"/>
        </w:trPr>
        <w:tc>
          <w:tcPr>
            <w:tcW w:w="3280" w:type="dxa"/>
            <w:tcBorders>
              <w:top w:val="nil"/>
              <w:left w:val="single" w:sz="8" w:space="0" w:color="auto"/>
              <w:bottom w:val="single" w:sz="4" w:space="0" w:color="auto"/>
              <w:right w:val="single" w:sz="4"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Microsoft Excel</w:t>
            </w:r>
          </w:p>
        </w:tc>
        <w:tc>
          <w:tcPr>
            <w:tcW w:w="5260" w:type="dxa"/>
            <w:tcBorders>
              <w:top w:val="nil"/>
              <w:left w:val="nil"/>
              <w:bottom w:val="single" w:sz="4" w:space="0" w:color="auto"/>
              <w:right w:val="single" w:sz="8"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Calculation and documentation</w:t>
            </w:r>
          </w:p>
        </w:tc>
      </w:tr>
      <w:tr w:rsidR="006C4C8C" w:rsidRPr="006C4C8C" w:rsidTr="00B812C5">
        <w:trPr>
          <w:trHeight w:val="360"/>
          <w:jc w:val="center"/>
        </w:trPr>
        <w:tc>
          <w:tcPr>
            <w:tcW w:w="3280" w:type="dxa"/>
            <w:tcBorders>
              <w:top w:val="nil"/>
              <w:left w:val="single" w:sz="8" w:space="0" w:color="auto"/>
              <w:bottom w:val="single" w:sz="4" w:space="0" w:color="auto"/>
              <w:right w:val="single" w:sz="4"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PeopleSoft</w:t>
            </w:r>
          </w:p>
        </w:tc>
        <w:tc>
          <w:tcPr>
            <w:tcW w:w="5260" w:type="dxa"/>
            <w:tcBorders>
              <w:top w:val="nil"/>
              <w:left w:val="nil"/>
              <w:bottom w:val="single" w:sz="4" w:space="0" w:color="auto"/>
              <w:right w:val="single" w:sz="8"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Enter Timesheet</w:t>
            </w:r>
          </w:p>
        </w:tc>
      </w:tr>
      <w:tr w:rsidR="006C4C8C" w:rsidRPr="006C4C8C" w:rsidTr="00B812C5">
        <w:trPr>
          <w:trHeight w:val="360"/>
          <w:jc w:val="center"/>
        </w:trPr>
        <w:tc>
          <w:tcPr>
            <w:tcW w:w="3280" w:type="dxa"/>
            <w:tcBorders>
              <w:top w:val="nil"/>
              <w:left w:val="single" w:sz="8" w:space="0" w:color="auto"/>
              <w:bottom w:val="single" w:sz="4" w:space="0" w:color="auto"/>
              <w:right w:val="single" w:sz="4"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PVCS Tracker</w:t>
            </w:r>
          </w:p>
        </w:tc>
        <w:tc>
          <w:tcPr>
            <w:tcW w:w="5260" w:type="dxa"/>
            <w:tcBorders>
              <w:top w:val="nil"/>
              <w:left w:val="nil"/>
              <w:bottom w:val="single" w:sz="4" w:space="0" w:color="auto"/>
              <w:right w:val="single" w:sz="8"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Enter Change Controls</w:t>
            </w:r>
          </w:p>
        </w:tc>
      </w:tr>
      <w:tr w:rsidR="006C4C8C" w:rsidRPr="006C4C8C" w:rsidTr="00B812C5">
        <w:trPr>
          <w:trHeight w:val="360"/>
          <w:jc w:val="center"/>
        </w:trPr>
        <w:tc>
          <w:tcPr>
            <w:tcW w:w="3280" w:type="dxa"/>
            <w:tcBorders>
              <w:top w:val="nil"/>
              <w:left w:val="single" w:sz="8" w:space="0" w:color="auto"/>
              <w:bottom w:val="single" w:sz="4" w:space="0" w:color="auto"/>
              <w:right w:val="single" w:sz="4"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Visio</w:t>
            </w:r>
          </w:p>
        </w:tc>
        <w:tc>
          <w:tcPr>
            <w:tcW w:w="5260" w:type="dxa"/>
            <w:tcBorders>
              <w:top w:val="nil"/>
              <w:left w:val="nil"/>
              <w:bottom w:val="single" w:sz="4" w:space="0" w:color="auto"/>
              <w:right w:val="single" w:sz="8"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View Architecture Diagrams</w:t>
            </w:r>
          </w:p>
        </w:tc>
      </w:tr>
      <w:tr w:rsidR="00B812C5" w:rsidRPr="006C4C8C" w:rsidTr="00B812C5">
        <w:trPr>
          <w:trHeight w:val="360"/>
          <w:jc w:val="center"/>
        </w:trPr>
        <w:tc>
          <w:tcPr>
            <w:tcW w:w="3280" w:type="dxa"/>
            <w:tcBorders>
              <w:top w:val="nil"/>
              <w:left w:val="single" w:sz="8" w:space="0" w:color="auto"/>
              <w:bottom w:val="single" w:sz="4" w:space="0" w:color="auto"/>
              <w:right w:val="single" w:sz="4" w:space="0" w:color="auto"/>
            </w:tcBorders>
            <w:shd w:val="clear" w:color="auto" w:fill="auto"/>
            <w:vAlign w:val="bottom"/>
          </w:tcPr>
          <w:p w:rsidR="00B812C5" w:rsidRDefault="00B812C5" w:rsidP="006C4C8C">
            <w:pPr>
              <w:spacing w:after="0" w:line="240" w:lineRule="auto"/>
              <w:rPr>
                <w:rFonts w:ascii="Montserrat" w:eastAsia="Times New Roman" w:hAnsi="Montserrat" w:cs="Arial"/>
                <w:sz w:val="20"/>
                <w:szCs w:val="20"/>
              </w:rPr>
            </w:pPr>
            <w:r>
              <w:rPr>
                <w:rFonts w:ascii="Montserrat" w:eastAsia="Times New Roman" w:hAnsi="Montserrat" w:cs="Arial"/>
                <w:sz w:val="20"/>
                <w:szCs w:val="20"/>
              </w:rPr>
              <w:t>Office 365</w:t>
            </w:r>
          </w:p>
        </w:tc>
        <w:tc>
          <w:tcPr>
            <w:tcW w:w="5260" w:type="dxa"/>
            <w:tcBorders>
              <w:top w:val="nil"/>
              <w:left w:val="nil"/>
              <w:bottom w:val="single" w:sz="4" w:space="0" w:color="auto"/>
              <w:right w:val="single" w:sz="8" w:space="0" w:color="auto"/>
            </w:tcBorders>
            <w:shd w:val="clear" w:color="auto" w:fill="auto"/>
            <w:vAlign w:val="bottom"/>
          </w:tcPr>
          <w:p w:rsidR="00B812C5" w:rsidRDefault="00B812C5" w:rsidP="006C4C8C">
            <w:pPr>
              <w:spacing w:after="0" w:line="240" w:lineRule="auto"/>
              <w:rPr>
                <w:rFonts w:ascii="Montserrat" w:eastAsia="Times New Roman" w:hAnsi="Montserrat" w:cs="Arial"/>
                <w:sz w:val="20"/>
                <w:szCs w:val="20"/>
              </w:rPr>
            </w:pPr>
            <w:r>
              <w:rPr>
                <w:rFonts w:ascii="Montserrat" w:eastAsia="Times New Roman" w:hAnsi="Montserrat" w:cs="Arial"/>
                <w:sz w:val="20"/>
                <w:szCs w:val="20"/>
              </w:rPr>
              <w:t>Cloud based subscription service</w:t>
            </w:r>
          </w:p>
        </w:tc>
      </w:tr>
      <w:tr w:rsidR="00B812C5" w:rsidRPr="006C4C8C" w:rsidTr="00B812C5">
        <w:trPr>
          <w:trHeight w:val="360"/>
          <w:jc w:val="center"/>
        </w:trPr>
        <w:tc>
          <w:tcPr>
            <w:tcW w:w="3280" w:type="dxa"/>
            <w:tcBorders>
              <w:top w:val="nil"/>
              <w:left w:val="single" w:sz="8" w:space="0" w:color="auto"/>
              <w:bottom w:val="single" w:sz="4" w:space="0" w:color="auto"/>
              <w:right w:val="single" w:sz="4" w:space="0" w:color="auto"/>
            </w:tcBorders>
            <w:shd w:val="clear" w:color="auto" w:fill="auto"/>
            <w:vAlign w:val="bottom"/>
          </w:tcPr>
          <w:p w:rsidR="00B812C5" w:rsidRPr="006C4C8C" w:rsidRDefault="00B812C5" w:rsidP="006C4C8C">
            <w:pPr>
              <w:spacing w:after="0" w:line="240" w:lineRule="auto"/>
              <w:rPr>
                <w:rFonts w:ascii="Montserrat" w:eastAsia="Times New Roman" w:hAnsi="Montserrat" w:cs="Arial"/>
                <w:sz w:val="20"/>
                <w:szCs w:val="20"/>
              </w:rPr>
            </w:pPr>
            <w:r>
              <w:rPr>
                <w:rFonts w:ascii="Montserrat" w:eastAsia="Times New Roman" w:hAnsi="Montserrat" w:cs="Arial"/>
                <w:sz w:val="20"/>
                <w:szCs w:val="20"/>
              </w:rPr>
              <w:t>SharePoint</w:t>
            </w:r>
          </w:p>
        </w:tc>
        <w:tc>
          <w:tcPr>
            <w:tcW w:w="5260" w:type="dxa"/>
            <w:tcBorders>
              <w:top w:val="nil"/>
              <w:left w:val="nil"/>
              <w:bottom w:val="single" w:sz="4" w:space="0" w:color="auto"/>
              <w:right w:val="single" w:sz="8" w:space="0" w:color="auto"/>
            </w:tcBorders>
            <w:shd w:val="clear" w:color="auto" w:fill="auto"/>
            <w:vAlign w:val="bottom"/>
          </w:tcPr>
          <w:p w:rsidR="00B812C5" w:rsidRPr="006C4C8C" w:rsidRDefault="00B812C5" w:rsidP="006C4C8C">
            <w:pPr>
              <w:spacing w:after="0" w:line="240" w:lineRule="auto"/>
              <w:rPr>
                <w:rFonts w:ascii="Montserrat" w:eastAsia="Times New Roman" w:hAnsi="Montserrat" w:cs="Arial"/>
                <w:sz w:val="20"/>
                <w:szCs w:val="20"/>
              </w:rPr>
            </w:pPr>
            <w:r>
              <w:rPr>
                <w:rFonts w:ascii="Montserrat" w:eastAsia="Times New Roman" w:hAnsi="Montserrat" w:cs="Arial"/>
                <w:sz w:val="20"/>
                <w:szCs w:val="20"/>
              </w:rPr>
              <w:t>Document management, storage, collaboration</w:t>
            </w:r>
          </w:p>
        </w:tc>
      </w:tr>
      <w:tr w:rsidR="006C4C8C" w:rsidRPr="006C4C8C" w:rsidTr="00B812C5">
        <w:trPr>
          <w:trHeight w:val="360"/>
          <w:jc w:val="center"/>
        </w:trPr>
        <w:tc>
          <w:tcPr>
            <w:tcW w:w="3280" w:type="dxa"/>
            <w:tcBorders>
              <w:top w:val="nil"/>
              <w:left w:val="single" w:sz="8" w:space="0" w:color="auto"/>
              <w:bottom w:val="single" w:sz="4" w:space="0" w:color="auto"/>
              <w:right w:val="single" w:sz="4"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Adobe Reader</w:t>
            </w:r>
          </w:p>
        </w:tc>
        <w:tc>
          <w:tcPr>
            <w:tcW w:w="5260" w:type="dxa"/>
            <w:tcBorders>
              <w:top w:val="nil"/>
              <w:left w:val="nil"/>
              <w:bottom w:val="single" w:sz="4" w:space="0" w:color="auto"/>
              <w:right w:val="single" w:sz="8"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View PDF Files</w:t>
            </w:r>
          </w:p>
        </w:tc>
      </w:tr>
      <w:tr w:rsidR="006C4C8C" w:rsidRPr="006C4C8C" w:rsidTr="00B812C5">
        <w:trPr>
          <w:trHeight w:val="360"/>
          <w:jc w:val="center"/>
        </w:trPr>
        <w:tc>
          <w:tcPr>
            <w:tcW w:w="3280" w:type="dxa"/>
            <w:tcBorders>
              <w:top w:val="nil"/>
              <w:left w:val="single" w:sz="8" w:space="0" w:color="auto"/>
              <w:bottom w:val="single" w:sz="4" w:space="0" w:color="auto"/>
              <w:right w:val="single" w:sz="4"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Windows Messenger</w:t>
            </w:r>
          </w:p>
        </w:tc>
        <w:tc>
          <w:tcPr>
            <w:tcW w:w="5260" w:type="dxa"/>
            <w:tcBorders>
              <w:top w:val="nil"/>
              <w:left w:val="nil"/>
              <w:bottom w:val="single" w:sz="4" w:space="0" w:color="auto"/>
              <w:right w:val="single" w:sz="8"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Instant communication amongst peers</w:t>
            </w:r>
          </w:p>
        </w:tc>
      </w:tr>
      <w:tr w:rsidR="006C4C8C" w:rsidRPr="006C4C8C" w:rsidTr="00B812C5">
        <w:trPr>
          <w:trHeight w:val="360"/>
          <w:jc w:val="center"/>
        </w:trPr>
        <w:tc>
          <w:tcPr>
            <w:tcW w:w="3280" w:type="dxa"/>
            <w:tcBorders>
              <w:top w:val="nil"/>
              <w:left w:val="single" w:sz="8" w:space="0" w:color="auto"/>
              <w:bottom w:val="single" w:sz="4" w:space="0" w:color="auto"/>
              <w:right w:val="single" w:sz="4"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proofErr w:type="spellStart"/>
            <w:r w:rsidRPr="006C4C8C">
              <w:rPr>
                <w:rFonts w:ascii="Montserrat" w:eastAsia="Times New Roman" w:hAnsi="Montserrat" w:cs="Arial"/>
                <w:sz w:val="20"/>
                <w:szCs w:val="20"/>
              </w:rPr>
              <w:t>Winzip</w:t>
            </w:r>
            <w:proofErr w:type="spellEnd"/>
          </w:p>
        </w:tc>
        <w:tc>
          <w:tcPr>
            <w:tcW w:w="5260" w:type="dxa"/>
            <w:tcBorders>
              <w:top w:val="nil"/>
              <w:left w:val="nil"/>
              <w:bottom w:val="single" w:sz="4" w:space="0" w:color="auto"/>
              <w:right w:val="single" w:sz="8" w:space="0" w:color="auto"/>
            </w:tcBorders>
            <w:shd w:val="clear" w:color="auto" w:fill="auto"/>
            <w:vAlign w:val="bottom"/>
          </w:tcPr>
          <w:p w:rsidR="006C4C8C" w:rsidRPr="006C4C8C" w:rsidRDefault="006C4C8C" w:rsidP="00B812C5">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Open</w:t>
            </w:r>
            <w:r w:rsidR="00B812C5">
              <w:rPr>
                <w:rFonts w:ascii="Montserrat" w:eastAsia="Times New Roman" w:hAnsi="Montserrat" w:cs="Arial"/>
                <w:sz w:val="20"/>
                <w:szCs w:val="20"/>
              </w:rPr>
              <w:t xml:space="preserve">, </w:t>
            </w:r>
            <w:r w:rsidRPr="006C4C8C">
              <w:rPr>
                <w:rFonts w:ascii="Montserrat" w:eastAsia="Times New Roman" w:hAnsi="Montserrat" w:cs="Arial"/>
                <w:sz w:val="20"/>
                <w:szCs w:val="20"/>
              </w:rPr>
              <w:t>extract archives</w:t>
            </w:r>
          </w:p>
        </w:tc>
      </w:tr>
      <w:tr w:rsidR="006C4C8C" w:rsidRPr="006C4C8C" w:rsidTr="00B812C5">
        <w:trPr>
          <w:trHeight w:val="360"/>
          <w:jc w:val="center"/>
        </w:trPr>
        <w:tc>
          <w:tcPr>
            <w:tcW w:w="3280" w:type="dxa"/>
            <w:tcBorders>
              <w:top w:val="nil"/>
              <w:left w:val="single" w:sz="8" w:space="0" w:color="auto"/>
              <w:bottom w:val="single" w:sz="4" w:space="0" w:color="auto"/>
              <w:right w:val="single" w:sz="4"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DNS</w:t>
            </w:r>
          </w:p>
        </w:tc>
        <w:tc>
          <w:tcPr>
            <w:tcW w:w="5260" w:type="dxa"/>
            <w:tcBorders>
              <w:top w:val="nil"/>
              <w:left w:val="nil"/>
              <w:bottom w:val="single" w:sz="4" w:space="0" w:color="auto"/>
              <w:right w:val="single" w:sz="8"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 xml:space="preserve">Add / remove addresses </w:t>
            </w:r>
          </w:p>
        </w:tc>
      </w:tr>
      <w:tr w:rsidR="006C4C8C" w:rsidRPr="006C4C8C" w:rsidTr="00B812C5">
        <w:trPr>
          <w:trHeight w:val="360"/>
          <w:jc w:val="center"/>
        </w:trPr>
        <w:tc>
          <w:tcPr>
            <w:tcW w:w="3280" w:type="dxa"/>
            <w:tcBorders>
              <w:top w:val="nil"/>
              <w:left w:val="single" w:sz="8" w:space="0" w:color="auto"/>
              <w:bottom w:val="single" w:sz="4" w:space="0" w:color="auto"/>
              <w:right w:val="single" w:sz="4"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Active Directory</w:t>
            </w:r>
          </w:p>
        </w:tc>
        <w:tc>
          <w:tcPr>
            <w:tcW w:w="5260" w:type="dxa"/>
            <w:tcBorders>
              <w:top w:val="nil"/>
              <w:left w:val="nil"/>
              <w:bottom w:val="single" w:sz="4" w:space="0" w:color="auto"/>
              <w:right w:val="single" w:sz="8"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Update account information</w:t>
            </w:r>
          </w:p>
        </w:tc>
      </w:tr>
      <w:tr w:rsidR="006C4C8C" w:rsidRPr="006C4C8C" w:rsidTr="00B812C5">
        <w:trPr>
          <w:trHeight w:val="360"/>
          <w:jc w:val="center"/>
        </w:trPr>
        <w:tc>
          <w:tcPr>
            <w:tcW w:w="3280" w:type="dxa"/>
            <w:tcBorders>
              <w:top w:val="nil"/>
              <w:left w:val="single" w:sz="8" w:space="0" w:color="auto"/>
              <w:bottom w:val="single" w:sz="4" w:space="0" w:color="auto"/>
              <w:right w:val="single" w:sz="4"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Oracle Tools</w:t>
            </w:r>
          </w:p>
        </w:tc>
        <w:tc>
          <w:tcPr>
            <w:tcW w:w="5260" w:type="dxa"/>
            <w:tcBorders>
              <w:top w:val="nil"/>
              <w:left w:val="nil"/>
              <w:bottom w:val="single" w:sz="4" w:space="0" w:color="auto"/>
              <w:right w:val="single" w:sz="8"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Manage databases</w:t>
            </w:r>
          </w:p>
        </w:tc>
      </w:tr>
      <w:tr w:rsidR="006C4C8C" w:rsidRPr="006C4C8C" w:rsidTr="00B812C5">
        <w:trPr>
          <w:trHeight w:val="360"/>
          <w:jc w:val="center"/>
        </w:trPr>
        <w:tc>
          <w:tcPr>
            <w:tcW w:w="3280" w:type="dxa"/>
            <w:tcBorders>
              <w:top w:val="nil"/>
              <w:left w:val="single" w:sz="8" w:space="0" w:color="auto"/>
              <w:bottom w:val="single" w:sz="4" w:space="0" w:color="auto"/>
              <w:right w:val="single" w:sz="4"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SQL Server Tools</w:t>
            </w:r>
          </w:p>
        </w:tc>
        <w:tc>
          <w:tcPr>
            <w:tcW w:w="5260" w:type="dxa"/>
            <w:tcBorders>
              <w:top w:val="nil"/>
              <w:left w:val="nil"/>
              <w:bottom w:val="single" w:sz="4" w:space="0" w:color="auto"/>
              <w:right w:val="single" w:sz="8"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Enterprise Manager to manage databases</w:t>
            </w:r>
          </w:p>
        </w:tc>
      </w:tr>
      <w:tr w:rsidR="006C4C8C" w:rsidRPr="006C4C8C" w:rsidTr="00B812C5">
        <w:trPr>
          <w:trHeight w:val="360"/>
          <w:jc w:val="center"/>
        </w:trPr>
        <w:tc>
          <w:tcPr>
            <w:tcW w:w="3280" w:type="dxa"/>
            <w:tcBorders>
              <w:top w:val="nil"/>
              <w:left w:val="single" w:sz="8" w:space="0" w:color="auto"/>
              <w:bottom w:val="single" w:sz="4" w:space="0" w:color="auto"/>
              <w:right w:val="single" w:sz="4"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BEA Console</w:t>
            </w:r>
          </w:p>
        </w:tc>
        <w:tc>
          <w:tcPr>
            <w:tcW w:w="5260" w:type="dxa"/>
            <w:tcBorders>
              <w:top w:val="nil"/>
              <w:left w:val="nil"/>
              <w:bottom w:val="single" w:sz="4" w:space="0" w:color="auto"/>
              <w:right w:val="single" w:sz="8"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Manage Web Application environment</w:t>
            </w:r>
          </w:p>
        </w:tc>
      </w:tr>
      <w:tr w:rsidR="006C4C8C" w:rsidRPr="006C4C8C" w:rsidTr="00B812C5">
        <w:trPr>
          <w:trHeight w:val="360"/>
          <w:jc w:val="center"/>
        </w:trPr>
        <w:tc>
          <w:tcPr>
            <w:tcW w:w="3280" w:type="dxa"/>
            <w:tcBorders>
              <w:top w:val="nil"/>
              <w:left w:val="single" w:sz="8" w:space="0" w:color="auto"/>
              <w:bottom w:val="single" w:sz="4" w:space="0" w:color="auto"/>
              <w:right w:val="single" w:sz="4"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Putty</w:t>
            </w:r>
          </w:p>
        </w:tc>
        <w:tc>
          <w:tcPr>
            <w:tcW w:w="5260" w:type="dxa"/>
            <w:tcBorders>
              <w:top w:val="nil"/>
              <w:left w:val="nil"/>
              <w:bottom w:val="single" w:sz="4" w:space="0" w:color="auto"/>
              <w:right w:val="single" w:sz="8" w:space="0" w:color="auto"/>
            </w:tcBorders>
            <w:shd w:val="clear" w:color="auto" w:fill="auto"/>
            <w:vAlign w:val="bottom"/>
          </w:tcPr>
          <w:p w:rsidR="006C4C8C" w:rsidRPr="006C4C8C" w:rsidRDefault="006C4C8C" w:rsidP="006C4C8C">
            <w:pPr>
              <w:spacing w:after="0" w:line="240" w:lineRule="auto"/>
              <w:rPr>
                <w:rFonts w:ascii="Montserrat" w:eastAsia="Times New Roman" w:hAnsi="Montserrat" w:cs="Arial"/>
                <w:sz w:val="20"/>
                <w:szCs w:val="20"/>
              </w:rPr>
            </w:pPr>
            <w:r w:rsidRPr="006C4C8C">
              <w:rPr>
                <w:rFonts w:ascii="Montserrat" w:eastAsia="Times New Roman" w:hAnsi="Montserrat" w:cs="Arial"/>
                <w:sz w:val="20"/>
                <w:szCs w:val="20"/>
              </w:rPr>
              <w:t>Remote access to Linux/HP-UX environments</w:t>
            </w:r>
          </w:p>
        </w:tc>
      </w:tr>
    </w:tbl>
    <w:p w:rsidR="006C4C8C" w:rsidRPr="006C4C8C" w:rsidRDefault="006C4C8C" w:rsidP="006C4C8C">
      <w:pPr>
        <w:spacing w:after="0" w:line="240" w:lineRule="auto"/>
        <w:rPr>
          <w:rFonts w:ascii="Montserrat" w:eastAsia="Times New Roman" w:hAnsi="Montserrat" w:cs="Arial"/>
          <w:sz w:val="20"/>
          <w:szCs w:val="20"/>
        </w:rPr>
        <w:sectPr w:rsidR="006C4C8C" w:rsidRPr="006C4C8C" w:rsidSect="00B812C5">
          <w:pgSz w:w="12240" w:h="15840"/>
          <w:pgMar w:top="720" w:right="720" w:bottom="720" w:left="720" w:header="144" w:footer="720" w:gutter="0"/>
          <w:cols w:space="720"/>
          <w:docGrid w:linePitch="360"/>
        </w:sectPr>
      </w:pPr>
    </w:p>
    <w:p w:rsidR="006C4C8C" w:rsidRDefault="006C4C8C" w:rsidP="00B812C5">
      <w:pPr>
        <w:pStyle w:val="Heading11"/>
      </w:pPr>
      <w:bookmarkStart w:id="56" w:name="_Toc152561992"/>
      <w:bookmarkStart w:id="57" w:name="_Toc152938818"/>
      <w:r w:rsidRPr="006C4C8C">
        <w:lastRenderedPageBreak/>
        <w:t>APPENDIX F – Supplies List</w:t>
      </w:r>
      <w:bookmarkEnd w:id="56"/>
      <w:bookmarkEnd w:id="57"/>
    </w:p>
    <w:p w:rsidR="00B812C5" w:rsidRDefault="00B812C5" w:rsidP="00B812C5">
      <w:pPr>
        <w:pStyle w:val="BodyText"/>
        <w:rPr>
          <w:lang w:bidi="ar-SA"/>
        </w:rPr>
      </w:pPr>
    </w:p>
    <w:p w:rsidR="00B812C5" w:rsidRDefault="00B812C5" w:rsidP="00B812C5">
      <w:pPr>
        <w:pStyle w:val="BodyText"/>
        <w:rPr>
          <w:lang w:bidi="ar-SA"/>
        </w:rPr>
      </w:pPr>
    </w:p>
    <w:p w:rsidR="00B812C5" w:rsidRPr="00B812C5" w:rsidRDefault="00B812C5" w:rsidP="00B812C5">
      <w:pPr>
        <w:pStyle w:val="BodyText"/>
        <w:rPr>
          <w:lang w:bidi="ar-SA"/>
        </w:rPr>
      </w:pPr>
    </w:p>
    <w:p w:rsidR="006C4C8C" w:rsidRPr="006C4C8C" w:rsidRDefault="006C4C8C" w:rsidP="006C4C8C">
      <w:pPr>
        <w:spacing w:after="0" w:line="240" w:lineRule="auto"/>
        <w:rPr>
          <w:rFonts w:ascii="Montserrat" w:eastAsia="Times New Roman" w:hAnsi="Montserrat" w:cs="Arial"/>
          <w:sz w:val="20"/>
          <w:szCs w:val="20"/>
        </w:rPr>
      </w:pPr>
    </w:p>
    <w:tbl>
      <w:tblPr>
        <w:tblW w:w="6570" w:type="dxa"/>
        <w:jc w:val="center"/>
        <w:tblLook w:val="0000" w:firstRow="0" w:lastRow="0" w:firstColumn="0" w:lastColumn="0" w:noHBand="0" w:noVBand="0"/>
      </w:tblPr>
      <w:tblGrid>
        <w:gridCol w:w="2870"/>
        <w:gridCol w:w="3700"/>
      </w:tblGrid>
      <w:tr w:rsidR="006C4C8C" w:rsidRPr="00B812C5" w:rsidTr="00B812C5">
        <w:trPr>
          <w:trHeight w:val="330"/>
          <w:jc w:val="center"/>
        </w:trPr>
        <w:tc>
          <w:tcPr>
            <w:tcW w:w="2870" w:type="dxa"/>
            <w:tcBorders>
              <w:top w:val="single" w:sz="8" w:space="0" w:color="auto"/>
              <w:left w:val="single" w:sz="8" w:space="0" w:color="auto"/>
              <w:bottom w:val="single" w:sz="8" w:space="0" w:color="auto"/>
              <w:right w:val="single" w:sz="8" w:space="0" w:color="auto"/>
            </w:tcBorders>
            <w:shd w:val="clear" w:color="auto" w:fill="99CCFF"/>
            <w:vAlign w:val="bottom"/>
          </w:tcPr>
          <w:p w:rsidR="006C4C8C" w:rsidRPr="00B812C5" w:rsidRDefault="006C4C8C" w:rsidP="006C4C8C">
            <w:pPr>
              <w:spacing w:after="0" w:line="240" w:lineRule="auto"/>
              <w:rPr>
                <w:rFonts w:ascii="Montserrat" w:eastAsia="Times New Roman" w:hAnsi="Montserrat" w:cs="Arial"/>
                <w:b/>
                <w:bCs/>
                <w:sz w:val="24"/>
                <w:szCs w:val="20"/>
              </w:rPr>
            </w:pPr>
            <w:r w:rsidRPr="00B812C5">
              <w:rPr>
                <w:rFonts w:ascii="Montserrat" w:eastAsia="Times New Roman" w:hAnsi="Montserrat" w:cs="Arial"/>
                <w:b/>
                <w:bCs/>
                <w:sz w:val="24"/>
                <w:szCs w:val="20"/>
              </w:rPr>
              <w:t>Supplies</w:t>
            </w:r>
          </w:p>
        </w:tc>
        <w:tc>
          <w:tcPr>
            <w:tcW w:w="3700" w:type="dxa"/>
            <w:tcBorders>
              <w:top w:val="single" w:sz="8" w:space="0" w:color="auto"/>
              <w:left w:val="nil"/>
              <w:bottom w:val="single" w:sz="8" w:space="0" w:color="auto"/>
              <w:right w:val="single" w:sz="8" w:space="0" w:color="auto"/>
            </w:tcBorders>
            <w:shd w:val="clear" w:color="auto" w:fill="99CCFF"/>
            <w:vAlign w:val="bottom"/>
          </w:tcPr>
          <w:p w:rsidR="006C4C8C" w:rsidRPr="00B812C5" w:rsidRDefault="006C4C8C" w:rsidP="006C4C8C">
            <w:pPr>
              <w:spacing w:after="0" w:line="240" w:lineRule="auto"/>
              <w:rPr>
                <w:rFonts w:ascii="Montserrat" w:eastAsia="Times New Roman" w:hAnsi="Montserrat" w:cs="Arial"/>
                <w:b/>
                <w:bCs/>
                <w:sz w:val="24"/>
                <w:szCs w:val="20"/>
              </w:rPr>
            </w:pPr>
            <w:r w:rsidRPr="00B812C5">
              <w:rPr>
                <w:rFonts w:ascii="Montserrat" w:eastAsia="Times New Roman" w:hAnsi="Montserrat" w:cs="Arial"/>
                <w:b/>
                <w:bCs/>
                <w:sz w:val="24"/>
                <w:szCs w:val="20"/>
              </w:rPr>
              <w:t>Specifications</w:t>
            </w:r>
          </w:p>
        </w:tc>
      </w:tr>
      <w:tr w:rsidR="006C4C8C" w:rsidRPr="00B812C5" w:rsidTr="00B812C5">
        <w:trPr>
          <w:trHeight w:val="360"/>
          <w:jc w:val="center"/>
        </w:trPr>
        <w:tc>
          <w:tcPr>
            <w:tcW w:w="2870" w:type="dxa"/>
            <w:tcBorders>
              <w:top w:val="single" w:sz="4" w:space="0" w:color="auto"/>
              <w:left w:val="single" w:sz="8" w:space="0" w:color="auto"/>
              <w:bottom w:val="single" w:sz="4" w:space="0" w:color="auto"/>
              <w:right w:val="single" w:sz="4" w:space="0" w:color="auto"/>
            </w:tcBorders>
            <w:shd w:val="clear" w:color="auto" w:fill="auto"/>
            <w:vAlign w:val="bottom"/>
          </w:tcPr>
          <w:p w:rsidR="006C4C8C" w:rsidRPr="00B812C5" w:rsidRDefault="006C4C8C" w:rsidP="006C4C8C">
            <w:pPr>
              <w:spacing w:after="0" w:line="240" w:lineRule="auto"/>
              <w:rPr>
                <w:rFonts w:ascii="Montserrat" w:eastAsia="Times New Roman" w:hAnsi="Montserrat" w:cs="Arial"/>
                <w:sz w:val="24"/>
                <w:szCs w:val="20"/>
              </w:rPr>
            </w:pPr>
            <w:r w:rsidRPr="00B812C5">
              <w:rPr>
                <w:rFonts w:ascii="Montserrat" w:eastAsia="Times New Roman" w:hAnsi="Montserrat" w:cs="Arial"/>
                <w:sz w:val="24"/>
                <w:szCs w:val="20"/>
              </w:rPr>
              <w:t>Tablets</w:t>
            </w:r>
          </w:p>
        </w:tc>
        <w:tc>
          <w:tcPr>
            <w:tcW w:w="3700" w:type="dxa"/>
            <w:tcBorders>
              <w:top w:val="single" w:sz="4" w:space="0" w:color="auto"/>
              <w:left w:val="nil"/>
              <w:bottom w:val="single" w:sz="4" w:space="0" w:color="auto"/>
              <w:right w:val="single" w:sz="8" w:space="0" w:color="auto"/>
            </w:tcBorders>
            <w:shd w:val="clear" w:color="auto" w:fill="auto"/>
            <w:vAlign w:val="bottom"/>
          </w:tcPr>
          <w:p w:rsidR="006C4C8C" w:rsidRPr="00B812C5" w:rsidRDefault="006C4C8C" w:rsidP="006C4C8C">
            <w:pPr>
              <w:spacing w:after="0" w:line="240" w:lineRule="auto"/>
              <w:rPr>
                <w:rFonts w:ascii="Montserrat" w:eastAsia="Times New Roman" w:hAnsi="Montserrat" w:cs="Arial"/>
                <w:sz w:val="24"/>
                <w:szCs w:val="20"/>
              </w:rPr>
            </w:pPr>
            <w:r w:rsidRPr="00B812C5">
              <w:rPr>
                <w:rFonts w:ascii="Montserrat" w:eastAsia="Times New Roman" w:hAnsi="Montserrat" w:cs="Arial"/>
                <w:sz w:val="24"/>
                <w:szCs w:val="20"/>
              </w:rPr>
              <w:t>Any type of writing tablet for notes</w:t>
            </w:r>
          </w:p>
        </w:tc>
      </w:tr>
      <w:tr w:rsidR="006C4C8C" w:rsidRPr="00B812C5" w:rsidTr="00B812C5">
        <w:trPr>
          <w:trHeight w:val="360"/>
          <w:jc w:val="center"/>
        </w:trPr>
        <w:tc>
          <w:tcPr>
            <w:tcW w:w="2870" w:type="dxa"/>
            <w:tcBorders>
              <w:top w:val="nil"/>
              <w:left w:val="single" w:sz="8" w:space="0" w:color="auto"/>
              <w:bottom w:val="single" w:sz="4" w:space="0" w:color="auto"/>
              <w:right w:val="single" w:sz="4" w:space="0" w:color="auto"/>
            </w:tcBorders>
            <w:shd w:val="clear" w:color="auto" w:fill="auto"/>
            <w:vAlign w:val="bottom"/>
          </w:tcPr>
          <w:p w:rsidR="006C4C8C" w:rsidRPr="00B812C5" w:rsidRDefault="006C4C8C" w:rsidP="006C4C8C">
            <w:pPr>
              <w:spacing w:after="0" w:line="240" w:lineRule="auto"/>
              <w:rPr>
                <w:rFonts w:ascii="Montserrat" w:eastAsia="Times New Roman" w:hAnsi="Montserrat" w:cs="Arial"/>
                <w:sz w:val="24"/>
                <w:szCs w:val="20"/>
              </w:rPr>
            </w:pPr>
            <w:r w:rsidRPr="00B812C5">
              <w:rPr>
                <w:rFonts w:ascii="Montserrat" w:eastAsia="Times New Roman" w:hAnsi="Montserrat" w:cs="Arial"/>
                <w:sz w:val="24"/>
                <w:szCs w:val="20"/>
              </w:rPr>
              <w:t>Pens</w:t>
            </w:r>
          </w:p>
        </w:tc>
        <w:tc>
          <w:tcPr>
            <w:tcW w:w="3700" w:type="dxa"/>
            <w:tcBorders>
              <w:top w:val="nil"/>
              <w:left w:val="nil"/>
              <w:bottom w:val="single" w:sz="4" w:space="0" w:color="auto"/>
              <w:right w:val="single" w:sz="8" w:space="0" w:color="auto"/>
            </w:tcBorders>
            <w:shd w:val="clear" w:color="auto" w:fill="auto"/>
            <w:vAlign w:val="bottom"/>
          </w:tcPr>
          <w:p w:rsidR="006C4C8C" w:rsidRPr="00B812C5" w:rsidRDefault="006C4C8C" w:rsidP="006C4C8C">
            <w:pPr>
              <w:spacing w:after="0" w:line="240" w:lineRule="auto"/>
              <w:rPr>
                <w:rFonts w:ascii="Montserrat" w:eastAsia="Times New Roman" w:hAnsi="Montserrat" w:cs="Arial"/>
                <w:sz w:val="24"/>
                <w:szCs w:val="20"/>
              </w:rPr>
            </w:pPr>
            <w:r w:rsidRPr="00B812C5">
              <w:rPr>
                <w:rFonts w:ascii="Montserrat" w:eastAsia="Times New Roman" w:hAnsi="Montserrat" w:cs="Arial"/>
                <w:sz w:val="24"/>
                <w:szCs w:val="20"/>
              </w:rPr>
              <w:t>Black Ink Pen</w:t>
            </w:r>
          </w:p>
        </w:tc>
      </w:tr>
      <w:tr w:rsidR="006C4C8C" w:rsidRPr="00B812C5" w:rsidTr="00B812C5">
        <w:trPr>
          <w:trHeight w:val="360"/>
          <w:jc w:val="center"/>
        </w:trPr>
        <w:tc>
          <w:tcPr>
            <w:tcW w:w="2870" w:type="dxa"/>
            <w:tcBorders>
              <w:top w:val="nil"/>
              <w:left w:val="single" w:sz="8" w:space="0" w:color="auto"/>
              <w:bottom w:val="single" w:sz="4" w:space="0" w:color="auto"/>
              <w:right w:val="single" w:sz="4" w:space="0" w:color="auto"/>
            </w:tcBorders>
            <w:shd w:val="clear" w:color="auto" w:fill="auto"/>
            <w:vAlign w:val="bottom"/>
          </w:tcPr>
          <w:p w:rsidR="006C4C8C" w:rsidRPr="00B812C5" w:rsidRDefault="006C4C8C" w:rsidP="006C4C8C">
            <w:pPr>
              <w:spacing w:after="0" w:line="240" w:lineRule="auto"/>
              <w:rPr>
                <w:rFonts w:ascii="Montserrat" w:eastAsia="Times New Roman" w:hAnsi="Montserrat" w:cs="Arial"/>
                <w:sz w:val="24"/>
                <w:szCs w:val="20"/>
              </w:rPr>
            </w:pPr>
            <w:r w:rsidRPr="00B812C5">
              <w:rPr>
                <w:rFonts w:ascii="Montserrat" w:eastAsia="Times New Roman" w:hAnsi="Montserrat" w:cs="Arial"/>
                <w:sz w:val="24"/>
                <w:szCs w:val="20"/>
              </w:rPr>
              <w:t>Highlight Markers</w:t>
            </w:r>
          </w:p>
        </w:tc>
        <w:tc>
          <w:tcPr>
            <w:tcW w:w="3700" w:type="dxa"/>
            <w:tcBorders>
              <w:top w:val="nil"/>
              <w:left w:val="nil"/>
              <w:bottom w:val="single" w:sz="4" w:space="0" w:color="auto"/>
              <w:right w:val="single" w:sz="8" w:space="0" w:color="auto"/>
            </w:tcBorders>
            <w:shd w:val="clear" w:color="auto" w:fill="auto"/>
            <w:vAlign w:val="bottom"/>
          </w:tcPr>
          <w:p w:rsidR="006C4C8C" w:rsidRPr="00B812C5" w:rsidRDefault="006C4C8C" w:rsidP="006C4C8C">
            <w:pPr>
              <w:spacing w:after="0" w:line="240" w:lineRule="auto"/>
              <w:rPr>
                <w:rFonts w:ascii="Montserrat" w:eastAsia="Times New Roman" w:hAnsi="Montserrat" w:cs="Arial"/>
                <w:sz w:val="24"/>
                <w:szCs w:val="20"/>
              </w:rPr>
            </w:pPr>
            <w:r w:rsidRPr="00B812C5">
              <w:rPr>
                <w:rFonts w:ascii="Montserrat" w:eastAsia="Times New Roman" w:hAnsi="Montserrat" w:cs="Arial"/>
                <w:sz w:val="24"/>
                <w:szCs w:val="20"/>
              </w:rPr>
              <w:t>Highlighting text</w:t>
            </w:r>
          </w:p>
        </w:tc>
      </w:tr>
      <w:tr w:rsidR="006C4C8C" w:rsidRPr="00B812C5" w:rsidTr="00B812C5">
        <w:trPr>
          <w:trHeight w:val="360"/>
          <w:jc w:val="center"/>
        </w:trPr>
        <w:tc>
          <w:tcPr>
            <w:tcW w:w="2870" w:type="dxa"/>
            <w:tcBorders>
              <w:top w:val="nil"/>
              <w:left w:val="single" w:sz="8" w:space="0" w:color="auto"/>
              <w:bottom w:val="single" w:sz="4" w:space="0" w:color="auto"/>
              <w:right w:val="single" w:sz="4" w:space="0" w:color="auto"/>
            </w:tcBorders>
            <w:shd w:val="clear" w:color="auto" w:fill="auto"/>
            <w:vAlign w:val="bottom"/>
          </w:tcPr>
          <w:p w:rsidR="006C4C8C" w:rsidRPr="00B812C5" w:rsidRDefault="006C4C8C" w:rsidP="006C4C8C">
            <w:pPr>
              <w:spacing w:after="0" w:line="240" w:lineRule="auto"/>
              <w:rPr>
                <w:rFonts w:ascii="Montserrat" w:eastAsia="Times New Roman" w:hAnsi="Montserrat" w:cs="Arial"/>
                <w:sz w:val="24"/>
                <w:szCs w:val="20"/>
              </w:rPr>
            </w:pPr>
            <w:r w:rsidRPr="00B812C5">
              <w:rPr>
                <w:rFonts w:ascii="Montserrat" w:eastAsia="Times New Roman" w:hAnsi="Montserrat" w:cs="Arial"/>
                <w:sz w:val="24"/>
                <w:szCs w:val="20"/>
              </w:rPr>
              <w:t>Paper Clips</w:t>
            </w:r>
          </w:p>
        </w:tc>
        <w:tc>
          <w:tcPr>
            <w:tcW w:w="3700" w:type="dxa"/>
            <w:tcBorders>
              <w:top w:val="nil"/>
              <w:left w:val="nil"/>
              <w:bottom w:val="single" w:sz="4" w:space="0" w:color="auto"/>
              <w:right w:val="single" w:sz="8" w:space="0" w:color="auto"/>
            </w:tcBorders>
            <w:shd w:val="clear" w:color="auto" w:fill="auto"/>
            <w:vAlign w:val="bottom"/>
          </w:tcPr>
          <w:p w:rsidR="006C4C8C" w:rsidRPr="00B812C5" w:rsidRDefault="006C4C8C" w:rsidP="006C4C8C">
            <w:pPr>
              <w:spacing w:after="0" w:line="240" w:lineRule="auto"/>
              <w:rPr>
                <w:rFonts w:ascii="Montserrat" w:eastAsia="Times New Roman" w:hAnsi="Montserrat" w:cs="Arial"/>
                <w:sz w:val="24"/>
                <w:szCs w:val="20"/>
              </w:rPr>
            </w:pPr>
            <w:r w:rsidRPr="00B812C5">
              <w:rPr>
                <w:rFonts w:ascii="Montserrat" w:eastAsia="Times New Roman" w:hAnsi="Montserrat" w:cs="Arial"/>
                <w:sz w:val="24"/>
                <w:szCs w:val="20"/>
              </w:rPr>
              <w:t>Small and large</w:t>
            </w:r>
          </w:p>
        </w:tc>
      </w:tr>
      <w:tr w:rsidR="006C4C8C" w:rsidRPr="00B812C5" w:rsidTr="00B812C5">
        <w:trPr>
          <w:trHeight w:val="360"/>
          <w:jc w:val="center"/>
        </w:trPr>
        <w:tc>
          <w:tcPr>
            <w:tcW w:w="2870" w:type="dxa"/>
            <w:tcBorders>
              <w:top w:val="nil"/>
              <w:left w:val="single" w:sz="8" w:space="0" w:color="auto"/>
              <w:bottom w:val="single" w:sz="4" w:space="0" w:color="auto"/>
              <w:right w:val="single" w:sz="4" w:space="0" w:color="auto"/>
            </w:tcBorders>
            <w:shd w:val="clear" w:color="auto" w:fill="auto"/>
            <w:vAlign w:val="bottom"/>
          </w:tcPr>
          <w:p w:rsidR="006C4C8C" w:rsidRPr="00B812C5" w:rsidRDefault="006C4C8C" w:rsidP="006C4C8C">
            <w:pPr>
              <w:spacing w:after="0" w:line="240" w:lineRule="auto"/>
              <w:rPr>
                <w:rFonts w:ascii="Montserrat" w:eastAsia="Times New Roman" w:hAnsi="Montserrat" w:cs="Arial"/>
                <w:sz w:val="24"/>
                <w:szCs w:val="20"/>
              </w:rPr>
            </w:pPr>
            <w:r w:rsidRPr="00B812C5">
              <w:rPr>
                <w:rFonts w:ascii="Montserrat" w:eastAsia="Times New Roman" w:hAnsi="Montserrat" w:cs="Arial"/>
                <w:sz w:val="24"/>
                <w:szCs w:val="20"/>
              </w:rPr>
              <w:t>Tape</w:t>
            </w:r>
          </w:p>
        </w:tc>
        <w:tc>
          <w:tcPr>
            <w:tcW w:w="3700" w:type="dxa"/>
            <w:tcBorders>
              <w:top w:val="nil"/>
              <w:left w:val="nil"/>
              <w:bottom w:val="single" w:sz="4" w:space="0" w:color="auto"/>
              <w:right w:val="single" w:sz="8" w:space="0" w:color="auto"/>
            </w:tcBorders>
            <w:shd w:val="clear" w:color="auto" w:fill="auto"/>
            <w:vAlign w:val="bottom"/>
          </w:tcPr>
          <w:p w:rsidR="006C4C8C" w:rsidRPr="00B812C5" w:rsidRDefault="006C4C8C" w:rsidP="006C4C8C">
            <w:pPr>
              <w:spacing w:after="0" w:line="240" w:lineRule="auto"/>
              <w:rPr>
                <w:rFonts w:ascii="Montserrat" w:eastAsia="Times New Roman" w:hAnsi="Montserrat" w:cs="Arial"/>
                <w:sz w:val="24"/>
                <w:szCs w:val="20"/>
              </w:rPr>
            </w:pPr>
            <w:r w:rsidRPr="00B812C5">
              <w:rPr>
                <w:rFonts w:ascii="Montserrat" w:eastAsia="Times New Roman" w:hAnsi="Montserrat" w:cs="Arial"/>
                <w:sz w:val="24"/>
                <w:szCs w:val="20"/>
              </w:rPr>
              <w:t xml:space="preserve">Scotch Tape </w:t>
            </w:r>
          </w:p>
        </w:tc>
      </w:tr>
      <w:tr w:rsidR="006C4C8C" w:rsidRPr="00B812C5" w:rsidTr="00B812C5">
        <w:trPr>
          <w:trHeight w:val="360"/>
          <w:jc w:val="center"/>
        </w:trPr>
        <w:tc>
          <w:tcPr>
            <w:tcW w:w="2870" w:type="dxa"/>
            <w:tcBorders>
              <w:top w:val="nil"/>
              <w:left w:val="single" w:sz="8" w:space="0" w:color="auto"/>
              <w:bottom w:val="single" w:sz="4" w:space="0" w:color="auto"/>
              <w:right w:val="single" w:sz="4" w:space="0" w:color="auto"/>
            </w:tcBorders>
            <w:shd w:val="clear" w:color="auto" w:fill="auto"/>
            <w:vAlign w:val="bottom"/>
          </w:tcPr>
          <w:p w:rsidR="006C4C8C" w:rsidRPr="00B812C5" w:rsidRDefault="006C4C8C" w:rsidP="006C4C8C">
            <w:pPr>
              <w:spacing w:after="0" w:line="240" w:lineRule="auto"/>
              <w:rPr>
                <w:rFonts w:ascii="Montserrat" w:eastAsia="Times New Roman" w:hAnsi="Montserrat" w:cs="Arial"/>
                <w:sz w:val="24"/>
                <w:szCs w:val="20"/>
              </w:rPr>
            </w:pPr>
            <w:r w:rsidRPr="00B812C5">
              <w:rPr>
                <w:rFonts w:ascii="Montserrat" w:eastAsia="Times New Roman" w:hAnsi="Montserrat" w:cs="Arial"/>
                <w:sz w:val="24"/>
                <w:szCs w:val="20"/>
              </w:rPr>
              <w:t>Stapler</w:t>
            </w:r>
          </w:p>
        </w:tc>
        <w:tc>
          <w:tcPr>
            <w:tcW w:w="3700" w:type="dxa"/>
            <w:tcBorders>
              <w:top w:val="nil"/>
              <w:left w:val="nil"/>
              <w:bottom w:val="single" w:sz="4" w:space="0" w:color="auto"/>
              <w:right w:val="single" w:sz="8" w:space="0" w:color="auto"/>
            </w:tcBorders>
            <w:shd w:val="clear" w:color="auto" w:fill="auto"/>
            <w:vAlign w:val="bottom"/>
          </w:tcPr>
          <w:p w:rsidR="006C4C8C" w:rsidRPr="00B812C5" w:rsidRDefault="006C4C8C" w:rsidP="006C4C8C">
            <w:pPr>
              <w:spacing w:after="0" w:line="240" w:lineRule="auto"/>
              <w:rPr>
                <w:rFonts w:ascii="Montserrat" w:eastAsia="Times New Roman" w:hAnsi="Montserrat" w:cs="Arial"/>
                <w:sz w:val="24"/>
                <w:szCs w:val="20"/>
              </w:rPr>
            </w:pPr>
            <w:r w:rsidRPr="00B812C5">
              <w:rPr>
                <w:rFonts w:ascii="Montserrat" w:eastAsia="Times New Roman" w:hAnsi="Montserrat" w:cs="Arial"/>
                <w:sz w:val="24"/>
                <w:szCs w:val="20"/>
              </w:rPr>
              <w:t xml:space="preserve">Stanley </w:t>
            </w:r>
            <w:proofErr w:type="spellStart"/>
            <w:r w:rsidRPr="00B812C5">
              <w:rPr>
                <w:rFonts w:ascii="Montserrat" w:eastAsia="Times New Roman" w:hAnsi="Montserrat" w:cs="Arial"/>
                <w:sz w:val="24"/>
                <w:szCs w:val="20"/>
              </w:rPr>
              <w:t>Bostitch</w:t>
            </w:r>
            <w:proofErr w:type="spellEnd"/>
            <w:r w:rsidRPr="00B812C5">
              <w:rPr>
                <w:rFonts w:ascii="Montserrat" w:eastAsia="Times New Roman" w:hAnsi="Montserrat" w:cs="Arial"/>
                <w:sz w:val="24"/>
                <w:szCs w:val="20"/>
              </w:rPr>
              <w:t xml:space="preserve"> 2000</w:t>
            </w:r>
          </w:p>
        </w:tc>
      </w:tr>
      <w:tr w:rsidR="006C4C8C" w:rsidRPr="00B812C5" w:rsidTr="00B812C5">
        <w:trPr>
          <w:trHeight w:val="360"/>
          <w:jc w:val="center"/>
        </w:trPr>
        <w:tc>
          <w:tcPr>
            <w:tcW w:w="2870" w:type="dxa"/>
            <w:tcBorders>
              <w:top w:val="nil"/>
              <w:left w:val="single" w:sz="8" w:space="0" w:color="auto"/>
              <w:bottom w:val="single" w:sz="4" w:space="0" w:color="auto"/>
              <w:right w:val="single" w:sz="4" w:space="0" w:color="auto"/>
            </w:tcBorders>
            <w:shd w:val="clear" w:color="auto" w:fill="auto"/>
            <w:vAlign w:val="bottom"/>
          </w:tcPr>
          <w:p w:rsidR="006C4C8C" w:rsidRPr="00B812C5" w:rsidRDefault="006C4C8C" w:rsidP="006C4C8C">
            <w:pPr>
              <w:spacing w:after="0" w:line="240" w:lineRule="auto"/>
              <w:rPr>
                <w:rFonts w:ascii="Montserrat" w:eastAsia="Times New Roman" w:hAnsi="Montserrat" w:cs="Arial"/>
                <w:sz w:val="24"/>
                <w:szCs w:val="20"/>
              </w:rPr>
            </w:pPr>
            <w:r w:rsidRPr="00B812C5">
              <w:rPr>
                <w:rFonts w:ascii="Montserrat" w:eastAsia="Times New Roman" w:hAnsi="Montserrat" w:cs="Arial"/>
                <w:sz w:val="24"/>
                <w:szCs w:val="20"/>
              </w:rPr>
              <w:t>File Folder</w:t>
            </w:r>
          </w:p>
        </w:tc>
        <w:tc>
          <w:tcPr>
            <w:tcW w:w="3700" w:type="dxa"/>
            <w:tcBorders>
              <w:top w:val="nil"/>
              <w:left w:val="nil"/>
              <w:bottom w:val="single" w:sz="4" w:space="0" w:color="auto"/>
              <w:right w:val="single" w:sz="8" w:space="0" w:color="auto"/>
            </w:tcBorders>
            <w:shd w:val="clear" w:color="auto" w:fill="auto"/>
            <w:vAlign w:val="bottom"/>
          </w:tcPr>
          <w:p w:rsidR="006C4C8C" w:rsidRPr="00B812C5" w:rsidRDefault="006C4C8C" w:rsidP="006C4C8C">
            <w:pPr>
              <w:spacing w:after="0" w:line="240" w:lineRule="auto"/>
              <w:rPr>
                <w:rFonts w:ascii="Montserrat" w:eastAsia="Times New Roman" w:hAnsi="Montserrat" w:cs="Arial"/>
                <w:sz w:val="24"/>
                <w:szCs w:val="20"/>
              </w:rPr>
            </w:pPr>
            <w:r w:rsidRPr="00B812C5">
              <w:rPr>
                <w:rFonts w:ascii="Montserrat" w:eastAsia="Times New Roman" w:hAnsi="Montserrat" w:cs="Arial"/>
                <w:sz w:val="24"/>
                <w:szCs w:val="20"/>
              </w:rPr>
              <w:t>Letter Size</w:t>
            </w:r>
          </w:p>
        </w:tc>
      </w:tr>
      <w:tr w:rsidR="006C4C8C" w:rsidRPr="00B812C5" w:rsidTr="00B812C5">
        <w:trPr>
          <w:trHeight w:val="360"/>
          <w:jc w:val="center"/>
        </w:trPr>
        <w:tc>
          <w:tcPr>
            <w:tcW w:w="2870" w:type="dxa"/>
            <w:tcBorders>
              <w:top w:val="nil"/>
              <w:left w:val="single" w:sz="8" w:space="0" w:color="auto"/>
              <w:bottom w:val="single" w:sz="4" w:space="0" w:color="auto"/>
              <w:right w:val="single" w:sz="4" w:space="0" w:color="auto"/>
            </w:tcBorders>
            <w:shd w:val="clear" w:color="auto" w:fill="auto"/>
            <w:vAlign w:val="bottom"/>
          </w:tcPr>
          <w:p w:rsidR="006C4C8C" w:rsidRPr="00B812C5" w:rsidRDefault="006C4C8C" w:rsidP="006C4C8C">
            <w:pPr>
              <w:spacing w:after="0" w:line="240" w:lineRule="auto"/>
              <w:rPr>
                <w:rFonts w:ascii="Montserrat" w:eastAsia="Times New Roman" w:hAnsi="Montserrat" w:cs="Arial"/>
                <w:sz w:val="24"/>
                <w:szCs w:val="20"/>
              </w:rPr>
            </w:pPr>
            <w:r w:rsidRPr="00B812C5">
              <w:rPr>
                <w:rFonts w:ascii="Montserrat" w:eastAsia="Times New Roman" w:hAnsi="Montserrat" w:cs="Arial"/>
                <w:sz w:val="24"/>
                <w:szCs w:val="20"/>
              </w:rPr>
              <w:t>Paper</w:t>
            </w:r>
          </w:p>
        </w:tc>
        <w:tc>
          <w:tcPr>
            <w:tcW w:w="3700" w:type="dxa"/>
            <w:tcBorders>
              <w:top w:val="nil"/>
              <w:left w:val="nil"/>
              <w:bottom w:val="single" w:sz="4" w:space="0" w:color="auto"/>
              <w:right w:val="single" w:sz="8" w:space="0" w:color="auto"/>
            </w:tcBorders>
            <w:shd w:val="clear" w:color="auto" w:fill="auto"/>
            <w:vAlign w:val="bottom"/>
          </w:tcPr>
          <w:p w:rsidR="006C4C8C" w:rsidRPr="00B812C5" w:rsidRDefault="006C4C8C" w:rsidP="006C4C8C">
            <w:pPr>
              <w:spacing w:after="0" w:line="240" w:lineRule="auto"/>
              <w:rPr>
                <w:rFonts w:ascii="Montserrat" w:eastAsia="Times New Roman" w:hAnsi="Montserrat" w:cs="Arial"/>
                <w:sz w:val="24"/>
                <w:szCs w:val="20"/>
              </w:rPr>
            </w:pPr>
            <w:r w:rsidRPr="00B812C5">
              <w:rPr>
                <w:rFonts w:ascii="Montserrat" w:eastAsia="Times New Roman" w:hAnsi="Montserrat" w:cs="Arial"/>
                <w:sz w:val="24"/>
                <w:szCs w:val="20"/>
              </w:rPr>
              <w:t>8x11 printing paper</w:t>
            </w:r>
          </w:p>
        </w:tc>
      </w:tr>
      <w:tr w:rsidR="006C4C8C" w:rsidRPr="00B812C5" w:rsidTr="00B812C5">
        <w:trPr>
          <w:trHeight w:val="360"/>
          <w:jc w:val="center"/>
        </w:trPr>
        <w:tc>
          <w:tcPr>
            <w:tcW w:w="2870" w:type="dxa"/>
            <w:tcBorders>
              <w:top w:val="nil"/>
              <w:left w:val="single" w:sz="8" w:space="0" w:color="auto"/>
              <w:bottom w:val="single" w:sz="8" w:space="0" w:color="auto"/>
              <w:right w:val="single" w:sz="4" w:space="0" w:color="auto"/>
            </w:tcBorders>
            <w:shd w:val="clear" w:color="auto" w:fill="auto"/>
            <w:vAlign w:val="bottom"/>
          </w:tcPr>
          <w:p w:rsidR="006C4C8C" w:rsidRPr="00B812C5" w:rsidRDefault="006C4C8C" w:rsidP="006C4C8C">
            <w:pPr>
              <w:spacing w:after="0" w:line="240" w:lineRule="auto"/>
              <w:rPr>
                <w:rFonts w:ascii="Montserrat" w:eastAsia="Times New Roman" w:hAnsi="Montserrat" w:cs="Arial"/>
                <w:sz w:val="24"/>
                <w:szCs w:val="20"/>
              </w:rPr>
            </w:pPr>
            <w:r w:rsidRPr="00B812C5">
              <w:rPr>
                <w:rFonts w:ascii="Montserrat" w:eastAsia="Times New Roman" w:hAnsi="Montserrat" w:cs="Arial"/>
                <w:sz w:val="24"/>
                <w:szCs w:val="20"/>
              </w:rPr>
              <w:t> </w:t>
            </w:r>
          </w:p>
        </w:tc>
        <w:tc>
          <w:tcPr>
            <w:tcW w:w="3700" w:type="dxa"/>
            <w:tcBorders>
              <w:top w:val="nil"/>
              <w:left w:val="nil"/>
              <w:bottom w:val="single" w:sz="8" w:space="0" w:color="auto"/>
              <w:right w:val="single" w:sz="8" w:space="0" w:color="auto"/>
            </w:tcBorders>
            <w:shd w:val="clear" w:color="auto" w:fill="auto"/>
            <w:vAlign w:val="bottom"/>
          </w:tcPr>
          <w:p w:rsidR="006C4C8C" w:rsidRPr="00B812C5" w:rsidRDefault="006C4C8C" w:rsidP="006C4C8C">
            <w:pPr>
              <w:spacing w:after="0" w:line="240" w:lineRule="auto"/>
              <w:rPr>
                <w:rFonts w:ascii="Montserrat" w:eastAsia="Times New Roman" w:hAnsi="Montserrat" w:cs="Arial"/>
                <w:sz w:val="24"/>
                <w:szCs w:val="20"/>
              </w:rPr>
            </w:pPr>
            <w:r w:rsidRPr="00B812C5">
              <w:rPr>
                <w:rFonts w:ascii="Montserrat" w:eastAsia="Times New Roman" w:hAnsi="Montserrat" w:cs="Arial"/>
                <w:sz w:val="24"/>
                <w:szCs w:val="20"/>
              </w:rPr>
              <w:t> </w:t>
            </w:r>
          </w:p>
        </w:tc>
      </w:tr>
    </w:tbl>
    <w:p w:rsidR="006C4C8C" w:rsidRPr="00B812C5" w:rsidRDefault="006C4C8C" w:rsidP="00B812C5">
      <w:pPr>
        <w:pStyle w:val="CommentText"/>
        <w:spacing w:after="0" w:line="240" w:lineRule="auto"/>
        <w:rPr>
          <w:rFonts w:ascii="Montserrat" w:hAnsi="Montserrat" w:cs="Arial"/>
          <w:szCs w:val="20"/>
          <w:lang w:bidi="ar-SA"/>
        </w:rPr>
        <w:sectPr w:rsidR="006C4C8C" w:rsidRPr="00B812C5" w:rsidSect="00B812C5">
          <w:pgSz w:w="12240" w:h="15840"/>
          <w:pgMar w:top="720" w:right="720" w:bottom="720" w:left="720" w:header="144" w:footer="720" w:gutter="0"/>
          <w:cols w:space="720"/>
          <w:docGrid w:linePitch="360"/>
        </w:sectPr>
      </w:pPr>
    </w:p>
    <w:p w:rsidR="006C4C8C" w:rsidRPr="006C4C8C" w:rsidRDefault="006C4C8C" w:rsidP="006C4C8C">
      <w:pPr>
        <w:spacing w:after="0" w:line="240" w:lineRule="auto"/>
        <w:rPr>
          <w:rFonts w:ascii="Montserrat" w:eastAsia="Times New Roman" w:hAnsi="Montserrat" w:cs="Arial"/>
          <w:sz w:val="20"/>
          <w:szCs w:val="20"/>
        </w:rPr>
      </w:pPr>
    </w:p>
    <w:p w:rsidR="006C4C8C" w:rsidRPr="006C4C8C" w:rsidRDefault="006C4C8C" w:rsidP="00B812C5">
      <w:pPr>
        <w:pStyle w:val="Heading11"/>
      </w:pPr>
      <w:bookmarkStart w:id="58" w:name="_Toc152561993"/>
      <w:bookmarkStart w:id="59" w:name="_Toc152938819"/>
      <w:r w:rsidRPr="006C4C8C">
        <w:t>APPENDIX G – Telecommunication Needs</w:t>
      </w:r>
      <w:bookmarkEnd w:id="58"/>
      <w:bookmarkEnd w:id="59"/>
    </w:p>
    <w:p w:rsidR="006C4C8C" w:rsidRPr="006C4C8C" w:rsidRDefault="006C4C8C" w:rsidP="006C4C8C">
      <w:pPr>
        <w:spacing w:after="0" w:line="240" w:lineRule="auto"/>
        <w:rPr>
          <w:rFonts w:ascii="Montserrat" w:eastAsia="Times New Roman" w:hAnsi="Montserrat" w:cs="Arial"/>
          <w:sz w:val="20"/>
          <w:szCs w:val="20"/>
        </w:rPr>
      </w:pPr>
    </w:p>
    <w:p w:rsidR="006C4C8C" w:rsidRPr="006C4C8C" w:rsidRDefault="006C4C8C" w:rsidP="006C4C8C">
      <w:pPr>
        <w:spacing w:after="0" w:line="240" w:lineRule="auto"/>
        <w:rPr>
          <w:rFonts w:ascii="Montserrat" w:eastAsia="Times New Roman" w:hAnsi="Montserrat" w:cs="Arial"/>
          <w:sz w:val="20"/>
          <w:szCs w:val="20"/>
        </w:rPr>
      </w:pPr>
    </w:p>
    <w:tbl>
      <w:tblPr>
        <w:tblW w:w="10785" w:type="dxa"/>
        <w:tblLayout w:type="fixed"/>
        <w:tblCellMar>
          <w:left w:w="30" w:type="dxa"/>
          <w:right w:w="30" w:type="dxa"/>
        </w:tblCellMar>
        <w:tblLook w:val="0000" w:firstRow="0" w:lastRow="0" w:firstColumn="0" w:lastColumn="0" w:noHBand="0" w:noVBand="0"/>
      </w:tblPr>
      <w:tblGrid>
        <w:gridCol w:w="4575"/>
        <w:gridCol w:w="6210"/>
      </w:tblGrid>
      <w:tr w:rsidR="006C4C8C" w:rsidRPr="00B812C5" w:rsidTr="00B812C5">
        <w:tblPrEx>
          <w:tblCellMar>
            <w:top w:w="0" w:type="dxa"/>
            <w:bottom w:w="0" w:type="dxa"/>
          </w:tblCellMar>
        </w:tblPrEx>
        <w:trPr>
          <w:trHeight w:val="316"/>
        </w:trPr>
        <w:tc>
          <w:tcPr>
            <w:tcW w:w="4575" w:type="dxa"/>
            <w:tcBorders>
              <w:top w:val="single" w:sz="12" w:space="0" w:color="auto"/>
              <w:left w:val="single" w:sz="12" w:space="0" w:color="auto"/>
              <w:bottom w:val="single" w:sz="12" w:space="0" w:color="auto"/>
              <w:right w:val="single" w:sz="12" w:space="0" w:color="auto"/>
            </w:tcBorders>
            <w:shd w:val="solid" w:color="99CCFF" w:fill="auto"/>
          </w:tcPr>
          <w:p w:rsidR="006C4C8C" w:rsidRPr="00B812C5" w:rsidRDefault="006C4C8C" w:rsidP="006C4C8C">
            <w:pPr>
              <w:autoSpaceDE w:val="0"/>
              <w:autoSpaceDN w:val="0"/>
              <w:adjustRightInd w:val="0"/>
              <w:spacing w:after="0" w:line="240" w:lineRule="auto"/>
              <w:rPr>
                <w:rFonts w:ascii="Montserrat" w:eastAsia="Times New Roman" w:hAnsi="Montserrat" w:cs="Arial"/>
                <w:b/>
                <w:bCs/>
                <w:color w:val="000000"/>
                <w:sz w:val="24"/>
                <w:szCs w:val="20"/>
              </w:rPr>
            </w:pPr>
            <w:r w:rsidRPr="00B812C5">
              <w:rPr>
                <w:rFonts w:ascii="Montserrat" w:eastAsia="Times New Roman" w:hAnsi="Montserrat" w:cs="Arial"/>
                <w:b/>
                <w:bCs/>
                <w:color w:val="000000"/>
                <w:sz w:val="24"/>
                <w:szCs w:val="20"/>
              </w:rPr>
              <w:t>Telecommunication Requirements</w:t>
            </w:r>
          </w:p>
        </w:tc>
        <w:tc>
          <w:tcPr>
            <w:tcW w:w="6210" w:type="dxa"/>
            <w:tcBorders>
              <w:top w:val="single" w:sz="12" w:space="0" w:color="auto"/>
              <w:left w:val="single" w:sz="12" w:space="0" w:color="auto"/>
              <w:bottom w:val="single" w:sz="12" w:space="0" w:color="auto"/>
              <w:right w:val="single" w:sz="12" w:space="0" w:color="auto"/>
            </w:tcBorders>
            <w:shd w:val="solid" w:color="99CCFF" w:fill="auto"/>
          </w:tcPr>
          <w:p w:rsidR="006C4C8C" w:rsidRPr="00B812C5" w:rsidRDefault="006C4C8C" w:rsidP="006C4C8C">
            <w:pPr>
              <w:autoSpaceDE w:val="0"/>
              <w:autoSpaceDN w:val="0"/>
              <w:adjustRightInd w:val="0"/>
              <w:spacing w:after="0" w:line="240" w:lineRule="auto"/>
              <w:rPr>
                <w:rFonts w:ascii="Montserrat" w:eastAsia="Times New Roman" w:hAnsi="Montserrat" w:cs="Arial"/>
                <w:b/>
                <w:bCs/>
                <w:color w:val="000000"/>
                <w:sz w:val="24"/>
                <w:szCs w:val="20"/>
              </w:rPr>
            </w:pPr>
            <w:r w:rsidRPr="00B812C5">
              <w:rPr>
                <w:rFonts w:ascii="Montserrat" w:eastAsia="Times New Roman" w:hAnsi="Montserrat" w:cs="Arial"/>
                <w:b/>
                <w:bCs/>
                <w:color w:val="000000"/>
                <w:sz w:val="24"/>
                <w:szCs w:val="20"/>
              </w:rPr>
              <w:t>Specifications</w:t>
            </w:r>
          </w:p>
        </w:tc>
      </w:tr>
      <w:tr w:rsidR="006C4C8C" w:rsidRPr="00B812C5" w:rsidTr="00B812C5">
        <w:tblPrEx>
          <w:tblCellMar>
            <w:top w:w="0" w:type="dxa"/>
            <w:bottom w:w="0" w:type="dxa"/>
          </w:tblCellMar>
        </w:tblPrEx>
        <w:trPr>
          <w:trHeight w:val="345"/>
        </w:trPr>
        <w:tc>
          <w:tcPr>
            <w:tcW w:w="4575" w:type="dxa"/>
            <w:tcBorders>
              <w:top w:val="single" w:sz="12" w:space="0" w:color="auto"/>
              <w:left w:val="single" w:sz="12" w:space="0" w:color="auto"/>
              <w:bottom w:val="single" w:sz="2" w:space="0" w:color="auto"/>
              <w:right w:val="single" w:sz="2" w:space="0" w:color="auto"/>
            </w:tcBorders>
          </w:tcPr>
          <w:p w:rsidR="006C4C8C" w:rsidRPr="00B812C5" w:rsidRDefault="006C4C8C" w:rsidP="006C4C8C">
            <w:pPr>
              <w:autoSpaceDE w:val="0"/>
              <w:autoSpaceDN w:val="0"/>
              <w:adjustRightInd w:val="0"/>
              <w:spacing w:after="0" w:line="240" w:lineRule="auto"/>
              <w:rPr>
                <w:rFonts w:ascii="Montserrat" w:eastAsia="Times New Roman" w:hAnsi="Montserrat" w:cs="Arial"/>
                <w:color w:val="000000"/>
                <w:sz w:val="24"/>
                <w:szCs w:val="20"/>
              </w:rPr>
            </w:pPr>
            <w:r w:rsidRPr="00B812C5">
              <w:rPr>
                <w:rFonts w:ascii="Montserrat" w:eastAsia="Times New Roman" w:hAnsi="Montserrat" w:cs="Arial"/>
                <w:color w:val="000000"/>
                <w:sz w:val="24"/>
                <w:szCs w:val="20"/>
              </w:rPr>
              <w:t>Cell Phone</w:t>
            </w:r>
          </w:p>
        </w:tc>
        <w:tc>
          <w:tcPr>
            <w:tcW w:w="6210" w:type="dxa"/>
            <w:tcBorders>
              <w:top w:val="single" w:sz="12" w:space="0" w:color="auto"/>
              <w:left w:val="single" w:sz="2" w:space="0" w:color="auto"/>
              <w:bottom w:val="single" w:sz="2" w:space="0" w:color="auto"/>
              <w:right w:val="single" w:sz="12" w:space="0" w:color="auto"/>
            </w:tcBorders>
          </w:tcPr>
          <w:p w:rsidR="006C4C8C" w:rsidRPr="00B812C5" w:rsidRDefault="006C4C8C" w:rsidP="006C4C8C">
            <w:pPr>
              <w:autoSpaceDE w:val="0"/>
              <w:autoSpaceDN w:val="0"/>
              <w:adjustRightInd w:val="0"/>
              <w:spacing w:after="0" w:line="240" w:lineRule="auto"/>
              <w:rPr>
                <w:rFonts w:ascii="Montserrat" w:eastAsia="Times New Roman" w:hAnsi="Montserrat" w:cs="Arial"/>
                <w:color w:val="000000"/>
                <w:sz w:val="24"/>
                <w:szCs w:val="20"/>
              </w:rPr>
            </w:pPr>
            <w:r w:rsidRPr="00B812C5">
              <w:rPr>
                <w:rFonts w:ascii="Montserrat" w:eastAsia="Times New Roman" w:hAnsi="Montserrat" w:cs="Arial"/>
                <w:color w:val="000000"/>
                <w:sz w:val="24"/>
                <w:szCs w:val="20"/>
              </w:rPr>
              <w:t xml:space="preserve">With text messaging </w:t>
            </w:r>
            <w:r w:rsidR="00B812C5">
              <w:rPr>
                <w:rFonts w:ascii="Montserrat" w:eastAsia="Times New Roman" w:hAnsi="Montserrat" w:cs="Arial"/>
                <w:color w:val="000000"/>
                <w:sz w:val="24"/>
                <w:szCs w:val="20"/>
              </w:rPr>
              <w:t xml:space="preserve">and internet </w:t>
            </w:r>
            <w:r w:rsidRPr="00B812C5">
              <w:rPr>
                <w:rFonts w:ascii="Montserrat" w:eastAsia="Times New Roman" w:hAnsi="Montserrat" w:cs="Arial"/>
                <w:color w:val="000000"/>
                <w:sz w:val="24"/>
                <w:szCs w:val="20"/>
              </w:rPr>
              <w:t>capabilities</w:t>
            </w:r>
          </w:p>
        </w:tc>
      </w:tr>
      <w:tr w:rsidR="006C4C8C" w:rsidRPr="00B812C5" w:rsidTr="00B812C5">
        <w:tblPrEx>
          <w:tblCellMar>
            <w:top w:w="0" w:type="dxa"/>
            <w:bottom w:w="0" w:type="dxa"/>
          </w:tblCellMar>
        </w:tblPrEx>
        <w:trPr>
          <w:trHeight w:val="345"/>
        </w:trPr>
        <w:tc>
          <w:tcPr>
            <w:tcW w:w="4575" w:type="dxa"/>
            <w:tcBorders>
              <w:top w:val="single" w:sz="2" w:space="0" w:color="auto"/>
              <w:left w:val="single" w:sz="12" w:space="0" w:color="auto"/>
              <w:bottom w:val="single" w:sz="2" w:space="0" w:color="auto"/>
              <w:right w:val="single" w:sz="2" w:space="0" w:color="auto"/>
            </w:tcBorders>
          </w:tcPr>
          <w:p w:rsidR="006C4C8C" w:rsidRPr="00B812C5" w:rsidRDefault="006C4C8C" w:rsidP="006C4C8C">
            <w:pPr>
              <w:autoSpaceDE w:val="0"/>
              <w:autoSpaceDN w:val="0"/>
              <w:adjustRightInd w:val="0"/>
              <w:spacing w:after="0" w:line="240" w:lineRule="auto"/>
              <w:rPr>
                <w:rFonts w:ascii="Montserrat" w:eastAsia="Times New Roman" w:hAnsi="Montserrat" w:cs="Arial"/>
                <w:color w:val="000000"/>
                <w:sz w:val="24"/>
                <w:szCs w:val="20"/>
              </w:rPr>
            </w:pPr>
            <w:r w:rsidRPr="00B812C5">
              <w:rPr>
                <w:rFonts w:ascii="Montserrat" w:eastAsia="Times New Roman" w:hAnsi="Montserrat" w:cs="Arial"/>
                <w:color w:val="000000"/>
                <w:sz w:val="24"/>
                <w:szCs w:val="20"/>
              </w:rPr>
              <w:t>Telephone</w:t>
            </w:r>
          </w:p>
        </w:tc>
        <w:tc>
          <w:tcPr>
            <w:tcW w:w="6210" w:type="dxa"/>
            <w:tcBorders>
              <w:top w:val="single" w:sz="2" w:space="0" w:color="auto"/>
              <w:left w:val="single" w:sz="2" w:space="0" w:color="auto"/>
              <w:bottom w:val="single" w:sz="2" w:space="0" w:color="auto"/>
              <w:right w:val="single" w:sz="12" w:space="0" w:color="auto"/>
            </w:tcBorders>
          </w:tcPr>
          <w:p w:rsidR="006C4C8C" w:rsidRPr="00B812C5" w:rsidRDefault="006C4C8C" w:rsidP="006C4C8C">
            <w:pPr>
              <w:autoSpaceDE w:val="0"/>
              <w:autoSpaceDN w:val="0"/>
              <w:adjustRightInd w:val="0"/>
              <w:spacing w:after="0" w:line="240" w:lineRule="auto"/>
              <w:rPr>
                <w:rFonts w:ascii="Montserrat" w:eastAsia="Times New Roman" w:hAnsi="Montserrat" w:cs="Arial"/>
                <w:color w:val="000000"/>
                <w:sz w:val="24"/>
                <w:szCs w:val="20"/>
              </w:rPr>
            </w:pPr>
            <w:r w:rsidRPr="00B812C5">
              <w:rPr>
                <w:rFonts w:ascii="Montserrat" w:eastAsia="Times New Roman" w:hAnsi="Montserrat" w:cs="Arial"/>
                <w:color w:val="000000"/>
                <w:sz w:val="24"/>
                <w:szCs w:val="20"/>
              </w:rPr>
              <w:t>Avaya or any model that works</w:t>
            </w:r>
          </w:p>
        </w:tc>
      </w:tr>
      <w:tr w:rsidR="006C4C8C" w:rsidRPr="00B812C5" w:rsidTr="00B812C5">
        <w:tblPrEx>
          <w:tblCellMar>
            <w:top w:w="0" w:type="dxa"/>
            <w:bottom w:w="0" w:type="dxa"/>
          </w:tblCellMar>
        </w:tblPrEx>
        <w:trPr>
          <w:trHeight w:val="345"/>
        </w:trPr>
        <w:tc>
          <w:tcPr>
            <w:tcW w:w="4575" w:type="dxa"/>
            <w:tcBorders>
              <w:top w:val="single" w:sz="2" w:space="0" w:color="auto"/>
              <w:left w:val="single" w:sz="12" w:space="0" w:color="auto"/>
              <w:bottom w:val="single" w:sz="2" w:space="0" w:color="auto"/>
              <w:right w:val="single" w:sz="2" w:space="0" w:color="auto"/>
            </w:tcBorders>
          </w:tcPr>
          <w:p w:rsidR="006C4C8C" w:rsidRPr="00B812C5" w:rsidRDefault="006C4C8C" w:rsidP="006C4C8C">
            <w:pPr>
              <w:autoSpaceDE w:val="0"/>
              <w:autoSpaceDN w:val="0"/>
              <w:adjustRightInd w:val="0"/>
              <w:spacing w:after="0" w:line="240" w:lineRule="auto"/>
              <w:rPr>
                <w:rFonts w:ascii="Montserrat" w:eastAsia="Times New Roman" w:hAnsi="Montserrat" w:cs="Arial"/>
                <w:color w:val="000000"/>
                <w:sz w:val="24"/>
                <w:szCs w:val="20"/>
              </w:rPr>
            </w:pPr>
            <w:r w:rsidRPr="00B812C5">
              <w:rPr>
                <w:rFonts w:ascii="Montserrat" w:eastAsia="Times New Roman" w:hAnsi="Montserrat" w:cs="Arial"/>
                <w:color w:val="000000"/>
                <w:sz w:val="24"/>
                <w:szCs w:val="20"/>
              </w:rPr>
              <w:t>Pager</w:t>
            </w:r>
          </w:p>
        </w:tc>
        <w:tc>
          <w:tcPr>
            <w:tcW w:w="6210" w:type="dxa"/>
            <w:tcBorders>
              <w:top w:val="single" w:sz="2" w:space="0" w:color="auto"/>
              <w:left w:val="single" w:sz="2" w:space="0" w:color="auto"/>
              <w:bottom w:val="single" w:sz="2" w:space="0" w:color="auto"/>
              <w:right w:val="single" w:sz="12" w:space="0" w:color="auto"/>
            </w:tcBorders>
          </w:tcPr>
          <w:p w:rsidR="006C4C8C" w:rsidRPr="00B812C5" w:rsidRDefault="006C4C8C" w:rsidP="006C4C8C">
            <w:pPr>
              <w:autoSpaceDE w:val="0"/>
              <w:autoSpaceDN w:val="0"/>
              <w:adjustRightInd w:val="0"/>
              <w:spacing w:after="0" w:line="240" w:lineRule="auto"/>
              <w:rPr>
                <w:rFonts w:ascii="Montserrat" w:eastAsia="Times New Roman" w:hAnsi="Montserrat" w:cs="Arial"/>
                <w:color w:val="000000"/>
                <w:sz w:val="24"/>
                <w:szCs w:val="20"/>
              </w:rPr>
            </w:pPr>
            <w:r w:rsidRPr="00B812C5">
              <w:rPr>
                <w:rFonts w:ascii="Montserrat" w:eastAsia="Times New Roman" w:hAnsi="Montserrat" w:cs="Arial"/>
                <w:color w:val="000000"/>
                <w:sz w:val="24"/>
                <w:szCs w:val="20"/>
              </w:rPr>
              <w:t>Any paging type device</w:t>
            </w:r>
          </w:p>
        </w:tc>
      </w:tr>
      <w:tr w:rsidR="006C4C8C" w:rsidRPr="00B812C5" w:rsidTr="00B812C5">
        <w:tblPrEx>
          <w:tblCellMar>
            <w:top w:w="0" w:type="dxa"/>
            <w:bottom w:w="0" w:type="dxa"/>
          </w:tblCellMar>
        </w:tblPrEx>
        <w:trPr>
          <w:trHeight w:val="345"/>
        </w:trPr>
        <w:tc>
          <w:tcPr>
            <w:tcW w:w="4575" w:type="dxa"/>
            <w:tcBorders>
              <w:top w:val="single" w:sz="2" w:space="0" w:color="auto"/>
              <w:left w:val="single" w:sz="12" w:space="0" w:color="auto"/>
              <w:bottom w:val="nil"/>
              <w:right w:val="single" w:sz="2" w:space="0" w:color="auto"/>
            </w:tcBorders>
          </w:tcPr>
          <w:p w:rsidR="006C4C8C" w:rsidRPr="00B812C5" w:rsidRDefault="006C4C8C" w:rsidP="006C4C8C">
            <w:pPr>
              <w:autoSpaceDE w:val="0"/>
              <w:autoSpaceDN w:val="0"/>
              <w:adjustRightInd w:val="0"/>
              <w:spacing w:after="0" w:line="240" w:lineRule="auto"/>
              <w:rPr>
                <w:rFonts w:ascii="Montserrat" w:eastAsia="Times New Roman" w:hAnsi="Montserrat" w:cs="Arial"/>
                <w:color w:val="000000"/>
                <w:sz w:val="24"/>
                <w:szCs w:val="20"/>
              </w:rPr>
            </w:pPr>
            <w:r w:rsidRPr="00B812C5">
              <w:rPr>
                <w:rFonts w:ascii="Montserrat" w:eastAsia="Times New Roman" w:hAnsi="Montserrat" w:cs="Arial"/>
                <w:color w:val="000000"/>
                <w:sz w:val="24"/>
                <w:szCs w:val="20"/>
              </w:rPr>
              <w:t>Phone Card</w:t>
            </w:r>
          </w:p>
        </w:tc>
        <w:tc>
          <w:tcPr>
            <w:tcW w:w="6210" w:type="dxa"/>
            <w:tcBorders>
              <w:top w:val="single" w:sz="2" w:space="0" w:color="auto"/>
              <w:left w:val="single" w:sz="2" w:space="0" w:color="auto"/>
              <w:bottom w:val="nil"/>
              <w:right w:val="single" w:sz="12" w:space="0" w:color="auto"/>
            </w:tcBorders>
          </w:tcPr>
          <w:p w:rsidR="006C4C8C" w:rsidRPr="00B812C5" w:rsidRDefault="006C4C8C" w:rsidP="006C4C8C">
            <w:pPr>
              <w:autoSpaceDE w:val="0"/>
              <w:autoSpaceDN w:val="0"/>
              <w:adjustRightInd w:val="0"/>
              <w:spacing w:after="0" w:line="240" w:lineRule="auto"/>
              <w:rPr>
                <w:rFonts w:ascii="Montserrat" w:eastAsia="Times New Roman" w:hAnsi="Montserrat" w:cs="Arial"/>
                <w:color w:val="000000"/>
                <w:sz w:val="24"/>
                <w:szCs w:val="20"/>
              </w:rPr>
            </w:pPr>
            <w:r w:rsidRPr="00B812C5">
              <w:rPr>
                <w:rFonts w:ascii="Montserrat" w:eastAsia="Times New Roman" w:hAnsi="Montserrat" w:cs="Arial"/>
                <w:color w:val="000000"/>
                <w:sz w:val="24"/>
                <w:szCs w:val="20"/>
              </w:rPr>
              <w:t>Used for making long distance calls from home</w:t>
            </w:r>
          </w:p>
        </w:tc>
      </w:tr>
      <w:tr w:rsidR="006C4C8C" w:rsidRPr="00B812C5" w:rsidTr="00B812C5">
        <w:tblPrEx>
          <w:tblCellMar>
            <w:top w:w="0" w:type="dxa"/>
            <w:bottom w:w="0" w:type="dxa"/>
          </w:tblCellMar>
        </w:tblPrEx>
        <w:trPr>
          <w:trHeight w:val="345"/>
        </w:trPr>
        <w:tc>
          <w:tcPr>
            <w:tcW w:w="4575" w:type="dxa"/>
            <w:tcBorders>
              <w:top w:val="single" w:sz="2" w:space="0" w:color="auto"/>
              <w:left w:val="single" w:sz="12" w:space="0" w:color="auto"/>
              <w:bottom w:val="single" w:sz="12" w:space="0" w:color="auto"/>
              <w:right w:val="single" w:sz="2" w:space="0" w:color="auto"/>
            </w:tcBorders>
          </w:tcPr>
          <w:p w:rsidR="006C4C8C" w:rsidRPr="00B812C5" w:rsidRDefault="006C4C8C" w:rsidP="006C4C8C">
            <w:pPr>
              <w:autoSpaceDE w:val="0"/>
              <w:autoSpaceDN w:val="0"/>
              <w:adjustRightInd w:val="0"/>
              <w:spacing w:after="0" w:line="240" w:lineRule="auto"/>
              <w:jc w:val="right"/>
              <w:rPr>
                <w:rFonts w:ascii="Montserrat" w:eastAsia="Times New Roman" w:hAnsi="Montserrat" w:cs="Arial"/>
                <w:color w:val="000000"/>
                <w:sz w:val="24"/>
                <w:szCs w:val="20"/>
              </w:rPr>
            </w:pPr>
          </w:p>
        </w:tc>
        <w:tc>
          <w:tcPr>
            <w:tcW w:w="6210" w:type="dxa"/>
            <w:tcBorders>
              <w:top w:val="single" w:sz="2" w:space="0" w:color="auto"/>
              <w:left w:val="single" w:sz="2" w:space="0" w:color="auto"/>
              <w:bottom w:val="single" w:sz="12" w:space="0" w:color="auto"/>
              <w:right w:val="single" w:sz="12" w:space="0" w:color="auto"/>
            </w:tcBorders>
          </w:tcPr>
          <w:p w:rsidR="006C4C8C" w:rsidRPr="00B812C5" w:rsidRDefault="006C4C8C" w:rsidP="006C4C8C">
            <w:pPr>
              <w:autoSpaceDE w:val="0"/>
              <w:autoSpaceDN w:val="0"/>
              <w:adjustRightInd w:val="0"/>
              <w:spacing w:after="0" w:line="240" w:lineRule="auto"/>
              <w:rPr>
                <w:rFonts w:ascii="Montserrat" w:eastAsia="Times New Roman" w:hAnsi="Montserrat" w:cs="Arial"/>
                <w:color w:val="000000"/>
                <w:sz w:val="24"/>
                <w:szCs w:val="20"/>
              </w:rPr>
            </w:pPr>
          </w:p>
        </w:tc>
      </w:tr>
    </w:tbl>
    <w:p w:rsidR="006C4C8C" w:rsidRPr="00B812C5" w:rsidRDefault="006C4C8C" w:rsidP="00B812C5">
      <w:pPr>
        <w:pStyle w:val="CommentText"/>
        <w:spacing w:after="0" w:line="240" w:lineRule="auto"/>
        <w:rPr>
          <w:rFonts w:ascii="Montserrat" w:hAnsi="Montserrat" w:cs="Arial"/>
          <w:szCs w:val="20"/>
          <w:lang w:bidi="ar-SA"/>
        </w:rPr>
        <w:sectPr w:rsidR="006C4C8C" w:rsidRPr="00B812C5" w:rsidSect="00B812C5">
          <w:pgSz w:w="12240" w:h="15840"/>
          <w:pgMar w:top="720" w:right="720" w:bottom="720" w:left="720" w:header="144" w:footer="720" w:gutter="0"/>
          <w:cols w:space="720"/>
          <w:docGrid w:linePitch="360"/>
        </w:sectPr>
      </w:pPr>
    </w:p>
    <w:p w:rsidR="006C4C8C" w:rsidRPr="006C4C8C" w:rsidRDefault="006C4C8C" w:rsidP="006C4C8C">
      <w:pPr>
        <w:spacing w:after="0" w:line="240" w:lineRule="auto"/>
        <w:rPr>
          <w:rFonts w:ascii="Montserrat" w:eastAsia="Times New Roman" w:hAnsi="Montserrat" w:cs="Arial"/>
          <w:sz w:val="20"/>
          <w:szCs w:val="20"/>
        </w:rPr>
      </w:pPr>
    </w:p>
    <w:p w:rsidR="006C4C8C" w:rsidRPr="006C4C8C" w:rsidRDefault="006C4C8C" w:rsidP="00B812C5">
      <w:pPr>
        <w:pStyle w:val="Heading11"/>
      </w:pPr>
      <w:bookmarkStart w:id="60" w:name="_Toc152561994"/>
      <w:bookmarkStart w:id="61" w:name="_Toc152936685"/>
      <w:r w:rsidRPr="006C4C8C">
        <w:t>APPENDIX H – Critical Information List</w:t>
      </w:r>
      <w:bookmarkEnd w:id="60"/>
      <w:bookmarkEnd w:id="61"/>
    </w:p>
    <w:p w:rsidR="006C4C8C" w:rsidRPr="006C4C8C" w:rsidRDefault="006C4C8C" w:rsidP="006C4C8C">
      <w:pPr>
        <w:spacing w:after="0" w:line="240" w:lineRule="auto"/>
        <w:rPr>
          <w:rFonts w:ascii="Montserrat" w:eastAsia="Times New Roman" w:hAnsi="Montserrat" w:cs="Arial"/>
          <w:sz w:val="20"/>
          <w:szCs w:val="20"/>
        </w:rPr>
      </w:pPr>
    </w:p>
    <w:p w:rsidR="006C4C8C" w:rsidRPr="006C4C8C" w:rsidRDefault="006C4C8C" w:rsidP="006C4C8C">
      <w:pPr>
        <w:spacing w:after="0" w:line="240" w:lineRule="auto"/>
        <w:rPr>
          <w:rFonts w:ascii="Montserrat" w:eastAsia="Times New Roman" w:hAnsi="Montserrat" w:cs="Arial"/>
          <w:sz w:val="20"/>
          <w:szCs w:val="20"/>
        </w:rPr>
      </w:pPr>
    </w:p>
    <w:tbl>
      <w:tblPr>
        <w:tblW w:w="10710" w:type="dxa"/>
        <w:tblInd w:w="-105" w:type="dxa"/>
        <w:tblLayout w:type="fixed"/>
        <w:tblCellMar>
          <w:left w:w="30" w:type="dxa"/>
          <w:right w:w="30" w:type="dxa"/>
        </w:tblCellMar>
        <w:tblLook w:val="0000" w:firstRow="0" w:lastRow="0" w:firstColumn="0" w:lastColumn="0" w:noHBand="0" w:noVBand="0"/>
      </w:tblPr>
      <w:tblGrid>
        <w:gridCol w:w="2571"/>
        <w:gridCol w:w="2379"/>
        <w:gridCol w:w="3414"/>
        <w:gridCol w:w="2346"/>
      </w:tblGrid>
      <w:tr w:rsidR="006C4C8C" w:rsidRPr="006C4C8C" w:rsidTr="00B812C5">
        <w:tblPrEx>
          <w:tblCellMar>
            <w:top w:w="0" w:type="dxa"/>
            <w:bottom w:w="0" w:type="dxa"/>
          </w:tblCellMar>
        </w:tblPrEx>
        <w:trPr>
          <w:trHeight w:val="1182"/>
        </w:trPr>
        <w:tc>
          <w:tcPr>
            <w:tcW w:w="2571" w:type="dxa"/>
            <w:tcBorders>
              <w:top w:val="single" w:sz="12" w:space="0" w:color="auto"/>
              <w:left w:val="single" w:sz="12" w:space="0" w:color="auto"/>
              <w:bottom w:val="single" w:sz="6" w:space="0" w:color="auto"/>
              <w:right w:val="single" w:sz="6" w:space="0" w:color="auto"/>
            </w:tcBorders>
            <w:shd w:val="solid" w:color="C0C0C0" w:fill="auto"/>
          </w:tcPr>
          <w:p w:rsidR="006C4C8C" w:rsidRPr="006C4C8C" w:rsidRDefault="006C4C8C" w:rsidP="006C4C8C">
            <w:pPr>
              <w:autoSpaceDE w:val="0"/>
              <w:autoSpaceDN w:val="0"/>
              <w:adjustRightInd w:val="0"/>
              <w:spacing w:after="0" w:line="240" w:lineRule="auto"/>
              <w:rPr>
                <w:rFonts w:ascii="Montserrat" w:eastAsia="Times New Roman" w:hAnsi="Montserrat" w:cs="Arial"/>
                <w:b/>
                <w:bCs/>
                <w:color w:val="000000"/>
                <w:sz w:val="20"/>
                <w:szCs w:val="20"/>
              </w:rPr>
            </w:pPr>
            <w:r w:rsidRPr="006C4C8C">
              <w:rPr>
                <w:rFonts w:ascii="Montserrat" w:eastAsia="Times New Roman" w:hAnsi="Montserrat" w:cs="Arial"/>
                <w:b/>
                <w:bCs/>
                <w:color w:val="000000"/>
                <w:sz w:val="20"/>
                <w:szCs w:val="20"/>
              </w:rPr>
              <w:t>Description</w:t>
            </w:r>
          </w:p>
        </w:tc>
        <w:tc>
          <w:tcPr>
            <w:tcW w:w="2379" w:type="dxa"/>
            <w:tcBorders>
              <w:top w:val="single" w:sz="12" w:space="0" w:color="auto"/>
              <w:left w:val="single" w:sz="6" w:space="0" w:color="auto"/>
              <w:bottom w:val="single" w:sz="6" w:space="0" w:color="auto"/>
              <w:right w:val="single" w:sz="6" w:space="0" w:color="auto"/>
            </w:tcBorders>
            <w:shd w:val="solid" w:color="C0C0C0" w:fill="auto"/>
          </w:tcPr>
          <w:p w:rsidR="006C4C8C" w:rsidRPr="006C4C8C" w:rsidRDefault="006C4C8C" w:rsidP="006C4C8C">
            <w:pPr>
              <w:autoSpaceDE w:val="0"/>
              <w:autoSpaceDN w:val="0"/>
              <w:adjustRightInd w:val="0"/>
              <w:spacing w:after="0" w:line="240" w:lineRule="auto"/>
              <w:rPr>
                <w:rFonts w:ascii="Montserrat" w:eastAsia="Times New Roman" w:hAnsi="Montserrat" w:cs="Arial"/>
                <w:b/>
                <w:bCs/>
                <w:color w:val="000000"/>
                <w:sz w:val="20"/>
                <w:szCs w:val="20"/>
              </w:rPr>
            </w:pPr>
            <w:r w:rsidRPr="006C4C8C">
              <w:rPr>
                <w:rFonts w:ascii="Montserrat" w:eastAsia="Times New Roman" w:hAnsi="Montserrat" w:cs="Arial"/>
                <w:b/>
                <w:bCs/>
                <w:color w:val="000000"/>
                <w:sz w:val="20"/>
                <w:szCs w:val="20"/>
              </w:rPr>
              <w:t>Location</w:t>
            </w:r>
          </w:p>
        </w:tc>
        <w:tc>
          <w:tcPr>
            <w:tcW w:w="3414" w:type="dxa"/>
            <w:tcBorders>
              <w:top w:val="single" w:sz="12" w:space="0" w:color="auto"/>
              <w:left w:val="single" w:sz="6" w:space="0" w:color="auto"/>
              <w:bottom w:val="single" w:sz="6" w:space="0" w:color="auto"/>
              <w:right w:val="single" w:sz="6" w:space="0" w:color="auto"/>
            </w:tcBorders>
            <w:shd w:val="solid" w:color="C0C0C0" w:fill="auto"/>
          </w:tcPr>
          <w:p w:rsidR="006C4C8C" w:rsidRPr="006C4C8C" w:rsidRDefault="006C4C8C" w:rsidP="006C4C8C">
            <w:pPr>
              <w:autoSpaceDE w:val="0"/>
              <w:autoSpaceDN w:val="0"/>
              <w:adjustRightInd w:val="0"/>
              <w:spacing w:after="0" w:line="240" w:lineRule="auto"/>
              <w:rPr>
                <w:rFonts w:ascii="Montserrat" w:eastAsia="Times New Roman" w:hAnsi="Montserrat" w:cs="Arial"/>
                <w:b/>
                <w:bCs/>
                <w:color w:val="000000"/>
                <w:sz w:val="20"/>
                <w:szCs w:val="20"/>
              </w:rPr>
            </w:pPr>
            <w:r w:rsidRPr="006C4C8C">
              <w:rPr>
                <w:rFonts w:ascii="Montserrat" w:eastAsia="Times New Roman" w:hAnsi="Montserrat" w:cs="Arial"/>
                <w:b/>
                <w:bCs/>
                <w:color w:val="000000"/>
                <w:sz w:val="20"/>
                <w:szCs w:val="20"/>
              </w:rPr>
              <w:t>Who is Authorized to Access</w:t>
            </w:r>
          </w:p>
        </w:tc>
        <w:tc>
          <w:tcPr>
            <w:tcW w:w="2346" w:type="dxa"/>
            <w:tcBorders>
              <w:top w:val="single" w:sz="12" w:space="0" w:color="auto"/>
              <w:left w:val="single" w:sz="6" w:space="0" w:color="auto"/>
              <w:bottom w:val="single" w:sz="6" w:space="0" w:color="auto"/>
              <w:right w:val="single" w:sz="12" w:space="0" w:color="auto"/>
            </w:tcBorders>
            <w:shd w:val="solid" w:color="C0C0C0" w:fill="auto"/>
          </w:tcPr>
          <w:p w:rsidR="006C4C8C" w:rsidRPr="006C4C8C" w:rsidRDefault="006C4C8C" w:rsidP="006C4C8C">
            <w:pPr>
              <w:autoSpaceDE w:val="0"/>
              <w:autoSpaceDN w:val="0"/>
              <w:adjustRightInd w:val="0"/>
              <w:spacing w:after="0" w:line="240" w:lineRule="auto"/>
              <w:rPr>
                <w:rFonts w:ascii="Montserrat" w:eastAsia="Times New Roman" w:hAnsi="Montserrat" w:cs="Arial"/>
                <w:b/>
                <w:bCs/>
                <w:color w:val="000000"/>
                <w:sz w:val="20"/>
                <w:szCs w:val="20"/>
              </w:rPr>
            </w:pPr>
            <w:r w:rsidRPr="006C4C8C">
              <w:rPr>
                <w:rFonts w:ascii="Montserrat" w:eastAsia="Times New Roman" w:hAnsi="Montserrat" w:cs="Arial"/>
                <w:b/>
                <w:bCs/>
                <w:color w:val="000000"/>
                <w:sz w:val="20"/>
                <w:szCs w:val="20"/>
              </w:rPr>
              <w:t>Criteria for retrieval and management of Information</w:t>
            </w:r>
          </w:p>
        </w:tc>
      </w:tr>
      <w:tr w:rsidR="006C4C8C" w:rsidRPr="006C4C8C" w:rsidTr="00B812C5">
        <w:tblPrEx>
          <w:tblCellMar>
            <w:top w:w="0" w:type="dxa"/>
            <w:bottom w:w="0" w:type="dxa"/>
          </w:tblCellMar>
        </w:tblPrEx>
        <w:trPr>
          <w:trHeight w:val="362"/>
        </w:trPr>
        <w:tc>
          <w:tcPr>
            <w:tcW w:w="2571" w:type="dxa"/>
            <w:tcBorders>
              <w:top w:val="single" w:sz="6" w:space="0" w:color="auto"/>
              <w:left w:val="single" w:sz="12" w:space="0" w:color="auto"/>
              <w:bottom w:val="single" w:sz="6" w:space="0" w:color="auto"/>
              <w:right w:val="single" w:sz="6" w:space="0" w:color="auto"/>
            </w:tcBorders>
          </w:tcPr>
          <w:p w:rsidR="006C4C8C" w:rsidRPr="006C4C8C" w:rsidRDefault="006C4C8C" w:rsidP="006C4C8C">
            <w:pPr>
              <w:autoSpaceDE w:val="0"/>
              <w:autoSpaceDN w:val="0"/>
              <w:adjustRightInd w:val="0"/>
              <w:spacing w:after="0" w:line="240" w:lineRule="auto"/>
              <w:jc w:val="right"/>
              <w:rPr>
                <w:rFonts w:ascii="Montserrat" w:eastAsia="Times New Roman" w:hAnsi="Montserrat" w:cs="Arial"/>
                <w:i/>
                <w:iCs/>
                <w:color w:val="000000"/>
                <w:sz w:val="20"/>
                <w:szCs w:val="20"/>
              </w:rPr>
            </w:pPr>
          </w:p>
        </w:tc>
        <w:tc>
          <w:tcPr>
            <w:tcW w:w="2379" w:type="dxa"/>
            <w:tcBorders>
              <w:top w:val="single" w:sz="6" w:space="0" w:color="auto"/>
              <w:left w:val="single" w:sz="6" w:space="0" w:color="auto"/>
              <w:bottom w:val="single" w:sz="6" w:space="0" w:color="auto"/>
              <w:right w:val="single" w:sz="6" w:space="0" w:color="auto"/>
            </w:tcBorders>
          </w:tcPr>
          <w:p w:rsidR="006C4C8C" w:rsidRPr="006C4C8C" w:rsidRDefault="006C4C8C" w:rsidP="006C4C8C">
            <w:pPr>
              <w:autoSpaceDE w:val="0"/>
              <w:autoSpaceDN w:val="0"/>
              <w:adjustRightInd w:val="0"/>
              <w:spacing w:after="0" w:line="240" w:lineRule="auto"/>
              <w:jc w:val="right"/>
              <w:rPr>
                <w:rFonts w:ascii="Montserrat" w:eastAsia="Times New Roman" w:hAnsi="Montserrat" w:cs="Arial"/>
                <w:i/>
                <w:iCs/>
                <w:color w:val="000000"/>
                <w:sz w:val="20"/>
                <w:szCs w:val="20"/>
              </w:rPr>
            </w:pPr>
          </w:p>
        </w:tc>
        <w:tc>
          <w:tcPr>
            <w:tcW w:w="3414" w:type="dxa"/>
            <w:tcBorders>
              <w:top w:val="single" w:sz="6" w:space="0" w:color="auto"/>
              <w:left w:val="single" w:sz="6" w:space="0" w:color="auto"/>
              <w:bottom w:val="single" w:sz="6" w:space="0" w:color="auto"/>
              <w:right w:val="single" w:sz="6" w:space="0" w:color="auto"/>
            </w:tcBorders>
          </w:tcPr>
          <w:p w:rsidR="006C4C8C" w:rsidRPr="006C4C8C" w:rsidRDefault="006C4C8C" w:rsidP="006C4C8C">
            <w:pPr>
              <w:autoSpaceDE w:val="0"/>
              <w:autoSpaceDN w:val="0"/>
              <w:adjustRightInd w:val="0"/>
              <w:spacing w:after="0" w:line="240" w:lineRule="auto"/>
              <w:jc w:val="right"/>
              <w:rPr>
                <w:rFonts w:ascii="Montserrat" w:eastAsia="Times New Roman" w:hAnsi="Montserrat" w:cs="Arial"/>
                <w:i/>
                <w:iCs/>
                <w:color w:val="000000"/>
                <w:sz w:val="20"/>
                <w:szCs w:val="20"/>
              </w:rPr>
            </w:pPr>
          </w:p>
        </w:tc>
        <w:tc>
          <w:tcPr>
            <w:tcW w:w="2346" w:type="dxa"/>
            <w:tcBorders>
              <w:top w:val="single" w:sz="6" w:space="0" w:color="auto"/>
              <w:left w:val="single" w:sz="6" w:space="0" w:color="auto"/>
              <w:bottom w:val="single" w:sz="6" w:space="0" w:color="auto"/>
              <w:right w:val="single" w:sz="12" w:space="0" w:color="auto"/>
            </w:tcBorders>
          </w:tcPr>
          <w:p w:rsidR="006C4C8C" w:rsidRPr="006C4C8C" w:rsidRDefault="006C4C8C" w:rsidP="006C4C8C">
            <w:pPr>
              <w:autoSpaceDE w:val="0"/>
              <w:autoSpaceDN w:val="0"/>
              <w:adjustRightInd w:val="0"/>
              <w:spacing w:after="0" w:line="240" w:lineRule="auto"/>
              <w:rPr>
                <w:rFonts w:ascii="Montserrat" w:eastAsia="Times New Roman" w:hAnsi="Montserrat" w:cs="Arial"/>
                <w:i/>
                <w:iCs/>
                <w:color w:val="000000"/>
                <w:sz w:val="20"/>
                <w:szCs w:val="20"/>
              </w:rPr>
            </w:pPr>
          </w:p>
        </w:tc>
      </w:tr>
      <w:tr w:rsidR="006C4C8C" w:rsidRPr="006C4C8C" w:rsidTr="00B812C5">
        <w:tblPrEx>
          <w:tblCellMar>
            <w:top w:w="0" w:type="dxa"/>
            <w:bottom w:w="0" w:type="dxa"/>
          </w:tblCellMar>
        </w:tblPrEx>
        <w:trPr>
          <w:trHeight w:val="362"/>
        </w:trPr>
        <w:tc>
          <w:tcPr>
            <w:tcW w:w="2571" w:type="dxa"/>
            <w:tcBorders>
              <w:top w:val="single" w:sz="6" w:space="0" w:color="auto"/>
              <w:left w:val="single" w:sz="12" w:space="0" w:color="auto"/>
              <w:bottom w:val="single" w:sz="6" w:space="0" w:color="auto"/>
              <w:right w:val="single" w:sz="6" w:space="0" w:color="auto"/>
            </w:tcBorders>
          </w:tcPr>
          <w:p w:rsidR="006C4C8C" w:rsidRPr="006C4C8C" w:rsidRDefault="006C4C8C" w:rsidP="006C4C8C">
            <w:pPr>
              <w:autoSpaceDE w:val="0"/>
              <w:autoSpaceDN w:val="0"/>
              <w:adjustRightInd w:val="0"/>
              <w:spacing w:after="0" w:line="240" w:lineRule="auto"/>
              <w:jc w:val="right"/>
              <w:rPr>
                <w:rFonts w:ascii="Montserrat" w:eastAsia="Times New Roman" w:hAnsi="Montserrat" w:cs="Arial"/>
                <w:color w:val="000000"/>
                <w:sz w:val="20"/>
                <w:szCs w:val="20"/>
              </w:rPr>
            </w:pPr>
          </w:p>
        </w:tc>
        <w:tc>
          <w:tcPr>
            <w:tcW w:w="2379" w:type="dxa"/>
            <w:tcBorders>
              <w:top w:val="single" w:sz="6" w:space="0" w:color="auto"/>
              <w:left w:val="single" w:sz="6" w:space="0" w:color="auto"/>
              <w:bottom w:val="single" w:sz="6" w:space="0" w:color="auto"/>
              <w:right w:val="single" w:sz="6" w:space="0" w:color="auto"/>
            </w:tcBorders>
          </w:tcPr>
          <w:p w:rsidR="006C4C8C" w:rsidRPr="006C4C8C" w:rsidRDefault="006C4C8C" w:rsidP="006C4C8C">
            <w:pPr>
              <w:autoSpaceDE w:val="0"/>
              <w:autoSpaceDN w:val="0"/>
              <w:adjustRightInd w:val="0"/>
              <w:spacing w:after="0" w:line="240" w:lineRule="auto"/>
              <w:jc w:val="right"/>
              <w:rPr>
                <w:rFonts w:ascii="Montserrat" w:eastAsia="Times New Roman" w:hAnsi="Montserrat" w:cs="Arial"/>
                <w:color w:val="000000"/>
                <w:sz w:val="20"/>
                <w:szCs w:val="20"/>
              </w:rPr>
            </w:pPr>
          </w:p>
        </w:tc>
        <w:tc>
          <w:tcPr>
            <w:tcW w:w="3414" w:type="dxa"/>
            <w:tcBorders>
              <w:top w:val="single" w:sz="6" w:space="0" w:color="auto"/>
              <w:left w:val="single" w:sz="6" w:space="0" w:color="auto"/>
              <w:bottom w:val="single" w:sz="6" w:space="0" w:color="auto"/>
              <w:right w:val="single" w:sz="6" w:space="0" w:color="auto"/>
            </w:tcBorders>
          </w:tcPr>
          <w:p w:rsidR="006C4C8C" w:rsidRPr="006C4C8C" w:rsidRDefault="006C4C8C" w:rsidP="006C4C8C">
            <w:pPr>
              <w:autoSpaceDE w:val="0"/>
              <w:autoSpaceDN w:val="0"/>
              <w:adjustRightInd w:val="0"/>
              <w:spacing w:after="0" w:line="240" w:lineRule="auto"/>
              <w:jc w:val="right"/>
              <w:rPr>
                <w:rFonts w:ascii="Montserrat" w:eastAsia="Times New Roman" w:hAnsi="Montserrat" w:cs="Arial"/>
                <w:color w:val="000000"/>
                <w:sz w:val="20"/>
                <w:szCs w:val="20"/>
              </w:rPr>
            </w:pPr>
          </w:p>
        </w:tc>
        <w:tc>
          <w:tcPr>
            <w:tcW w:w="2346" w:type="dxa"/>
            <w:tcBorders>
              <w:top w:val="single" w:sz="6" w:space="0" w:color="auto"/>
              <w:left w:val="single" w:sz="6" w:space="0" w:color="auto"/>
              <w:bottom w:val="single" w:sz="6" w:space="0" w:color="auto"/>
              <w:right w:val="single" w:sz="12" w:space="0" w:color="auto"/>
            </w:tcBorders>
          </w:tcPr>
          <w:p w:rsidR="006C4C8C" w:rsidRPr="006C4C8C" w:rsidRDefault="006C4C8C" w:rsidP="006C4C8C">
            <w:pPr>
              <w:autoSpaceDE w:val="0"/>
              <w:autoSpaceDN w:val="0"/>
              <w:adjustRightInd w:val="0"/>
              <w:spacing w:after="0" w:line="240" w:lineRule="auto"/>
              <w:rPr>
                <w:rFonts w:ascii="Montserrat" w:eastAsia="Times New Roman" w:hAnsi="Montserrat" w:cs="Arial"/>
                <w:color w:val="000000"/>
                <w:sz w:val="20"/>
                <w:szCs w:val="20"/>
              </w:rPr>
            </w:pPr>
          </w:p>
        </w:tc>
      </w:tr>
      <w:tr w:rsidR="006C4C8C" w:rsidRPr="006C4C8C" w:rsidTr="00B812C5">
        <w:tblPrEx>
          <w:tblCellMar>
            <w:top w:w="0" w:type="dxa"/>
            <w:bottom w:w="0" w:type="dxa"/>
          </w:tblCellMar>
        </w:tblPrEx>
        <w:trPr>
          <w:trHeight w:val="362"/>
        </w:trPr>
        <w:tc>
          <w:tcPr>
            <w:tcW w:w="2571" w:type="dxa"/>
            <w:tcBorders>
              <w:top w:val="single" w:sz="6" w:space="0" w:color="auto"/>
              <w:left w:val="single" w:sz="12" w:space="0" w:color="auto"/>
              <w:bottom w:val="single" w:sz="6" w:space="0" w:color="auto"/>
              <w:right w:val="single" w:sz="6" w:space="0" w:color="auto"/>
            </w:tcBorders>
          </w:tcPr>
          <w:p w:rsidR="006C4C8C" w:rsidRPr="006C4C8C" w:rsidRDefault="006C4C8C" w:rsidP="006C4C8C">
            <w:pPr>
              <w:autoSpaceDE w:val="0"/>
              <w:autoSpaceDN w:val="0"/>
              <w:adjustRightInd w:val="0"/>
              <w:spacing w:after="0" w:line="240" w:lineRule="auto"/>
              <w:jc w:val="right"/>
              <w:rPr>
                <w:rFonts w:ascii="Montserrat" w:eastAsia="Times New Roman" w:hAnsi="Montserrat" w:cs="Arial"/>
                <w:color w:val="000000"/>
                <w:sz w:val="20"/>
                <w:szCs w:val="20"/>
              </w:rPr>
            </w:pPr>
          </w:p>
        </w:tc>
        <w:tc>
          <w:tcPr>
            <w:tcW w:w="2379" w:type="dxa"/>
            <w:tcBorders>
              <w:top w:val="single" w:sz="6" w:space="0" w:color="auto"/>
              <w:left w:val="single" w:sz="6" w:space="0" w:color="auto"/>
              <w:bottom w:val="single" w:sz="6" w:space="0" w:color="auto"/>
              <w:right w:val="single" w:sz="6" w:space="0" w:color="auto"/>
            </w:tcBorders>
          </w:tcPr>
          <w:p w:rsidR="006C4C8C" w:rsidRPr="006C4C8C" w:rsidRDefault="006C4C8C" w:rsidP="006C4C8C">
            <w:pPr>
              <w:autoSpaceDE w:val="0"/>
              <w:autoSpaceDN w:val="0"/>
              <w:adjustRightInd w:val="0"/>
              <w:spacing w:after="0" w:line="240" w:lineRule="auto"/>
              <w:jc w:val="right"/>
              <w:rPr>
                <w:rFonts w:ascii="Montserrat" w:eastAsia="Times New Roman" w:hAnsi="Montserrat" w:cs="Arial"/>
                <w:color w:val="000000"/>
                <w:sz w:val="20"/>
                <w:szCs w:val="20"/>
              </w:rPr>
            </w:pPr>
          </w:p>
        </w:tc>
        <w:tc>
          <w:tcPr>
            <w:tcW w:w="3414" w:type="dxa"/>
            <w:tcBorders>
              <w:top w:val="single" w:sz="6" w:space="0" w:color="auto"/>
              <w:left w:val="single" w:sz="6" w:space="0" w:color="auto"/>
              <w:bottom w:val="single" w:sz="6" w:space="0" w:color="auto"/>
              <w:right w:val="single" w:sz="6" w:space="0" w:color="auto"/>
            </w:tcBorders>
          </w:tcPr>
          <w:p w:rsidR="006C4C8C" w:rsidRPr="006C4C8C" w:rsidRDefault="006C4C8C" w:rsidP="006C4C8C">
            <w:pPr>
              <w:autoSpaceDE w:val="0"/>
              <w:autoSpaceDN w:val="0"/>
              <w:adjustRightInd w:val="0"/>
              <w:spacing w:after="0" w:line="240" w:lineRule="auto"/>
              <w:jc w:val="right"/>
              <w:rPr>
                <w:rFonts w:ascii="Montserrat" w:eastAsia="Times New Roman" w:hAnsi="Montserrat" w:cs="Arial"/>
                <w:color w:val="000000"/>
                <w:sz w:val="20"/>
                <w:szCs w:val="20"/>
              </w:rPr>
            </w:pPr>
          </w:p>
        </w:tc>
        <w:tc>
          <w:tcPr>
            <w:tcW w:w="2346" w:type="dxa"/>
            <w:tcBorders>
              <w:top w:val="single" w:sz="6" w:space="0" w:color="auto"/>
              <w:left w:val="single" w:sz="6" w:space="0" w:color="auto"/>
              <w:bottom w:val="single" w:sz="6" w:space="0" w:color="auto"/>
              <w:right w:val="single" w:sz="12" w:space="0" w:color="auto"/>
            </w:tcBorders>
          </w:tcPr>
          <w:p w:rsidR="006C4C8C" w:rsidRPr="006C4C8C" w:rsidRDefault="006C4C8C" w:rsidP="006C4C8C">
            <w:pPr>
              <w:autoSpaceDE w:val="0"/>
              <w:autoSpaceDN w:val="0"/>
              <w:adjustRightInd w:val="0"/>
              <w:spacing w:after="0" w:line="240" w:lineRule="auto"/>
              <w:rPr>
                <w:rFonts w:ascii="Montserrat" w:eastAsia="Times New Roman" w:hAnsi="Montserrat" w:cs="Arial"/>
                <w:color w:val="000000"/>
                <w:sz w:val="20"/>
                <w:szCs w:val="20"/>
              </w:rPr>
            </w:pPr>
          </w:p>
        </w:tc>
      </w:tr>
      <w:tr w:rsidR="006C4C8C" w:rsidRPr="006C4C8C" w:rsidTr="00B812C5">
        <w:tblPrEx>
          <w:tblCellMar>
            <w:top w:w="0" w:type="dxa"/>
            <w:bottom w:w="0" w:type="dxa"/>
          </w:tblCellMar>
        </w:tblPrEx>
        <w:trPr>
          <w:trHeight w:val="362"/>
        </w:trPr>
        <w:tc>
          <w:tcPr>
            <w:tcW w:w="2571" w:type="dxa"/>
            <w:tcBorders>
              <w:top w:val="single" w:sz="6" w:space="0" w:color="auto"/>
              <w:left w:val="single" w:sz="12" w:space="0" w:color="auto"/>
              <w:bottom w:val="single" w:sz="6" w:space="0" w:color="auto"/>
              <w:right w:val="single" w:sz="6" w:space="0" w:color="auto"/>
            </w:tcBorders>
          </w:tcPr>
          <w:p w:rsidR="006C4C8C" w:rsidRPr="006C4C8C" w:rsidRDefault="006C4C8C" w:rsidP="006C4C8C">
            <w:pPr>
              <w:autoSpaceDE w:val="0"/>
              <w:autoSpaceDN w:val="0"/>
              <w:adjustRightInd w:val="0"/>
              <w:spacing w:after="0" w:line="240" w:lineRule="auto"/>
              <w:jc w:val="right"/>
              <w:rPr>
                <w:rFonts w:ascii="Montserrat" w:eastAsia="Times New Roman" w:hAnsi="Montserrat" w:cs="Arial"/>
                <w:color w:val="000000"/>
                <w:sz w:val="20"/>
                <w:szCs w:val="20"/>
              </w:rPr>
            </w:pPr>
          </w:p>
        </w:tc>
        <w:tc>
          <w:tcPr>
            <w:tcW w:w="2379" w:type="dxa"/>
            <w:tcBorders>
              <w:top w:val="single" w:sz="6" w:space="0" w:color="auto"/>
              <w:left w:val="single" w:sz="6" w:space="0" w:color="auto"/>
              <w:bottom w:val="single" w:sz="6" w:space="0" w:color="auto"/>
              <w:right w:val="single" w:sz="6" w:space="0" w:color="auto"/>
            </w:tcBorders>
          </w:tcPr>
          <w:p w:rsidR="006C4C8C" w:rsidRPr="006C4C8C" w:rsidRDefault="006C4C8C" w:rsidP="006C4C8C">
            <w:pPr>
              <w:autoSpaceDE w:val="0"/>
              <w:autoSpaceDN w:val="0"/>
              <w:adjustRightInd w:val="0"/>
              <w:spacing w:after="0" w:line="240" w:lineRule="auto"/>
              <w:jc w:val="right"/>
              <w:rPr>
                <w:rFonts w:ascii="Montserrat" w:eastAsia="Times New Roman" w:hAnsi="Montserrat" w:cs="Arial"/>
                <w:color w:val="000000"/>
                <w:sz w:val="20"/>
                <w:szCs w:val="20"/>
              </w:rPr>
            </w:pPr>
          </w:p>
        </w:tc>
        <w:tc>
          <w:tcPr>
            <w:tcW w:w="3414" w:type="dxa"/>
            <w:tcBorders>
              <w:top w:val="single" w:sz="6" w:space="0" w:color="auto"/>
              <w:left w:val="single" w:sz="6" w:space="0" w:color="auto"/>
              <w:bottom w:val="single" w:sz="6" w:space="0" w:color="auto"/>
              <w:right w:val="single" w:sz="6" w:space="0" w:color="auto"/>
            </w:tcBorders>
          </w:tcPr>
          <w:p w:rsidR="006C4C8C" w:rsidRPr="006C4C8C" w:rsidRDefault="006C4C8C" w:rsidP="006C4C8C">
            <w:pPr>
              <w:autoSpaceDE w:val="0"/>
              <w:autoSpaceDN w:val="0"/>
              <w:adjustRightInd w:val="0"/>
              <w:spacing w:after="0" w:line="240" w:lineRule="auto"/>
              <w:jc w:val="right"/>
              <w:rPr>
                <w:rFonts w:ascii="Montserrat" w:eastAsia="Times New Roman" w:hAnsi="Montserrat" w:cs="Arial"/>
                <w:color w:val="000000"/>
                <w:sz w:val="20"/>
                <w:szCs w:val="20"/>
              </w:rPr>
            </w:pPr>
          </w:p>
        </w:tc>
        <w:tc>
          <w:tcPr>
            <w:tcW w:w="2346" w:type="dxa"/>
            <w:tcBorders>
              <w:top w:val="single" w:sz="6" w:space="0" w:color="auto"/>
              <w:left w:val="single" w:sz="6" w:space="0" w:color="auto"/>
              <w:bottom w:val="single" w:sz="6" w:space="0" w:color="auto"/>
              <w:right w:val="single" w:sz="12" w:space="0" w:color="auto"/>
            </w:tcBorders>
          </w:tcPr>
          <w:p w:rsidR="006C4C8C" w:rsidRPr="006C4C8C" w:rsidRDefault="006C4C8C" w:rsidP="006C4C8C">
            <w:pPr>
              <w:autoSpaceDE w:val="0"/>
              <w:autoSpaceDN w:val="0"/>
              <w:adjustRightInd w:val="0"/>
              <w:spacing w:after="0" w:line="240" w:lineRule="auto"/>
              <w:rPr>
                <w:rFonts w:ascii="Montserrat" w:eastAsia="Times New Roman" w:hAnsi="Montserrat" w:cs="Arial"/>
                <w:color w:val="000000"/>
                <w:sz w:val="20"/>
                <w:szCs w:val="20"/>
              </w:rPr>
            </w:pPr>
          </w:p>
        </w:tc>
      </w:tr>
      <w:tr w:rsidR="006C4C8C" w:rsidRPr="006C4C8C" w:rsidTr="00B812C5">
        <w:tblPrEx>
          <w:tblCellMar>
            <w:top w:w="0" w:type="dxa"/>
            <w:bottom w:w="0" w:type="dxa"/>
          </w:tblCellMar>
        </w:tblPrEx>
        <w:trPr>
          <w:trHeight w:val="362"/>
        </w:trPr>
        <w:tc>
          <w:tcPr>
            <w:tcW w:w="2571" w:type="dxa"/>
            <w:tcBorders>
              <w:top w:val="single" w:sz="6" w:space="0" w:color="auto"/>
              <w:left w:val="single" w:sz="12" w:space="0" w:color="auto"/>
              <w:bottom w:val="single" w:sz="6" w:space="0" w:color="auto"/>
              <w:right w:val="single" w:sz="6" w:space="0" w:color="auto"/>
            </w:tcBorders>
          </w:tcPr>
          <w:p w:rsidR="006C4C8C" w:rsidRPr="006C4C8C" w:rsidRDefault="006C4C8C" w:rsidP="006C4C8C">
            <w:pPr>
              <w:autoSpaceDE w:val="0"/>
              <w:autoSpaceDN w:val="0"/>
              <w:adjustRightInd w:val="0"/>
              <w:spacing w:after="0" w:line="240" w:lineRule="auto"/>
              <w:jc w:val="right"/>
              <w:rPr>
                <w:rFonts w:ascii="Montserrat" w:eastAsia="Times New Roman" w:hAnsi="Montserrat" w:cs="Arial"/>
                <w:color w:val="000000"/>
                <w:sz w:val="20"/>
                <w:szCs w:val="20"/>
              </w:rPr>
            </w:pPr>
          </w:p>
        </w:tc>
        <w:tc>
          <w:tcPr>
            <w:tcW w:w="2379" w:type="dxa"/>
            <w:tcBorders>
              <w:top w:val="single" w:sz="6" w:space="0" w:color="auto"/>
              <w:left w:val="single" w:sz="6" w:space="0" w:color="auto"/>
              <w:bottom w:val="single" w:sz="6" w:space="0" w:color="auto"/>
              <w:right w:val="single" w:sz="6" w:space="0" w:color="auto"/>
            </w:tcBorders>
          </w:tcPr>
          <w:p w:rsidR="006C4C8C" w:rsidRPr="006C4C8C" w:rsidRDefault="006C4C8C" w:rsidP="006C4C8C">
            <w:pPr>
              <w:autoSpaceDE w:val="0"/>
              <w:autoSpaceDN w:val="0"/>
              <w:adjustRightInd w:val="0"/>
              <w:spacing w:after="0" w:line="240" w:lineRule="auto"/>
              <w:jc w:val="center"/>
              <w:rPr>
                <w:rFonts w:ascii="Montserrat" w:eastAsia="Times New Roman" w:hAnsi="Montserrat" w:cs="Arial"/>
                <w:color w:val="000000"/>
                <w:sz w:val="20"/>
                <w:szCs w:val="20"/>
              </w:rPr>
            </w:pPr>
          </w:p>
        </w:tc>
        <w:tc>
          <w:tcPr>
            <w:tcW w:w="3414" w:type="dxa"/>
            <w:tcBorders>
              <w:top w:val="single" w:sz="6" w:space="0" w:color="auto"/>
              <w:left w:val="single" w:sz="6" w:space="0" w:color="auto"/>
              <w:bottom w:val="single" w:sz="6" w:space="0" w:color="auto"/>
              <w:right w:val="single" w:sz="6" w:space="0" w:color="auto"/>
            </w:tcBorders>
          </w:tcPr>
          <w:p w:rsidR="006C4C8C" w:rsidRPr="006C4C8C" w:rsidRDefault="006C4C8C" w:rsidP="006C4C8C">
            <w:pPr>
              <w:autoSpaceDE w:val="0"/>
              <w:autoSpaceDN w:val="0"/>
              <w:adjustRightInd w:val="0"/>
              <w:spacing w:after="0" w:line="240" w:lineRule="auto"/>
              <w:jc w:val="right"/>
              <w:rPr>
                <w:rFonts w:ascii="Montserrat" w:eastAsia="Times New Roman" w:hAnsi="Montserrat" w:cs="Arial"/>
                <w:color w:val="000000"/>
                <w:sz w:val="20"/>
                <w:szCs w:val="20"/>
              </w:rPr>
            </w:pPr>
          </w:p>
        </w:tc>
        <w:tc>
          <w:tcPr>
            <w:tcW w:w="2346" w:type="dxa"/>
            <w:tcBorders>
              <w:top w:val="single" w:sz="6" w:space="0" w:color="auto"/>
              <w:left w:val="single" w:sz="6" w:space="0" w:color="auto"/>
              <w:bottom w:val="single" w:sz="6" w:space="0" w:color="auto"/>
              <w:right w:val="single" w:sz="12" w:space="0" w:color="auto"/>
            </w:tcBorders>
          </w:tcPr>
          <w:p w:rsidR="006C4C8C" w:rsidRPr="006C4C8C" w:rsidRDefault="006C4C8C" w:rsidP="006C4C8C">
            <w:pPr>
              <w:autoSpaceDE w:val="0"/>
              <w:autoSpaceDN w:val="0"/>
              <w:adjustRightInd w:val="0"/>
              <w:spacing w:after="0" w:line="240" w:lineRule="auto"/>
              <w:rPr>
                <w:rFonts w:ascii="Montserrat" w:eastAsia="Times New Roman" w:hAnsi="Montserrat" w:cs="Arial"/>
                <w:color w:val="000000"/>
                <w:sz w:val="20"/>
                <w:szCs w:val="20"/>
              </w:rPr>
            </w:pPr>
          </w:p>
        </w:tc>
      </w:tr>
      <w:tr w:rsidR="006C4C8C" w:rsidRPr="006C4C8C" w:rsidTr="00B812C5">
        <w:tblPrEx>
          <w:tblCellMar>
            <w:top w:w="0" w:type="dxa"/>
            <w:bottom w:w="0" w:type="dxa"/>
          </w:tblCellMar>
        </w:tblPrEx>
        <w:trPr>
          <w:trHeight w:val="362"/>
        </w:trPr>
        <w:tc>
          <w:tcPr>
            <w:tcW w:w="2571" w:type="dxa"/>
            <w:tcBorders>
              <w:top w:val="single" w:sz="6" w:space="0" w:color="auto"/>
              <w:left w:val="single" w:sz="12" w:space="0" w:color="auto"/>
              <w:bottom w:val="single" w:sz="6" w:space="0" w:color="auto"/>
              <w:right w:val="single" w:sz="6" w:space="0" w:color="auto"/>
            </w:tcBorders>
          </w:tcPr>
          <w:p w:rsidR="006C4C8C" w:rsidRPr="006C4C8C" w:rsidRDefault="006C4C8C" w:rsidP="006C4C8C">
            <w:pPr>
              <w:autoSpaceDE w:val="0"/>
              <w:autoSpaceDN w:val="0"/>
              <w:adjustRightInd w:val="0"/>
              <w:spacing w:after="0" w:line="240" w:lineRule="auto"/>
              <w:jc w:val="right"/>
              <w:rPr>
                <w:rFonts w:ascii="Montserrat" w:eastAsia="Times New Roman" w:hAnsi="Montserrat" w:cs="Arial"/>
                <w:color w:val="000000"/>
                <w:sz w:val="20"/>
                <w:szCs w:val="20"/>
              </w:rPr>
            </w:pPr>
          </w:p>
        </w:tc>
        <w:tc>
          <w:tcPr>
            <w:tcW w:w="2379" w:type="dxa"/>
            <w:tcBorders>
              <w:top w:val="single" w:sz="6" w:space="0" w:color="auto"/>
              <w:left w:val="single" w:sz="6" w:space="0" w:color="auto"/>
              <w:bottom w:val="single" w:sz="6" w:space="0" w:color="auto"/>
              <w:right w:val="single" w:sz="6" w:space="0" w:color="auto"/>
            </w:tcBorders>
          </w:tcPr>
          <w:p w:rsidR="006C4C8C" w:rsidRPr="006C4C8C" w:rsidRDefault="006C4C8C" w:rsidP="006C4C8C">
            <w:pPr>
              <w:autoSpaceDE w:val="0"/>
              <w:autoSpaceDN w:val="0"/>
              <w:adjustRightInd w:val="0"/>
              <w:spacing w:after="0" w:line="240" w:lineRule="auto"/>
              <w:jc w:val="right"/>
              <w:rPr>
                <w:rFonts w:ascii="Montserrat" w:eastAsia="Times New Roman" w:hAnsi="Montserrat" w:cs="Arial"/>
                <w:color w:val="000000"/>
                <w:sz w:val="20"/>
                <w:szCs w:val="20"/>
              </w:rPr>
            </w:pPr>
          </w:p>
        </w:tc>
        <w:tc>
          <w:tcPr>
            <w:tcW w:w="3414" w:type="dxa"/>
            <w:tcBorders>
              <w:top w:val="single" w:sz="6" w:space="0" w:color="auto"/>
              <w:left w:val="single" w:sz="6" w:space="0" w:color="auto"/>
              <w:bottom w:val="single" w:sz="6" w:space="0" w:color="auto"/>
              <w:right w:val="single" w:sz="6" w:space="0" w:color="auto"/>
            </w:tcBorders>
          </w:tcPr>
          <w:p w:rsidR="006C4C8C" w:rsidRPr="006C4C8C" w:rsidRDefault="006C4C8C" w:rsidP="006C4C8C">
            <w:pPr>
              <w:autoSpaceDE w:val="0"/>
              <w:autoSpaceDN w:val="0"/>
              <w:adjustRightInd w:val="0"/>
              <w:spacing w:after="0" w:line="240" w:lineRule="auto"/>
              <w:jc w:val="right"/>
              <w:rPr>
                <w:rFonts w:ascii="Montserrat" w:eastAsia="Times New Roman" w:hAnsi="Montserrat" w:cs="Arial"/>
                <w:color w:val="000000"/>
                <w:sz w:val="20"/>
                <w:szCs w:val="20"/>
              </w:rPr>
            </w:pPr>
          </w:p>
        </w:tc>
        <w:tc>
          <w:tcPr>
            <w:tcW w:w="2346" w:type="dxa"/>
            <w:tcBorders>
              <w:top w:val="single" w:sz="6" w:space="0" w:color="auto"/>
              <w:left w:val="single" w:sz="6" w:space="0" w:color="auto"/>
              <w:bottom w:val="single" w:sz="6" w:space="0" w:color="auto"/>
              <w:right w:val="single" w:sz="12" w:space="0" w:color="auto"/>
            </w:tcBorders>
          </w:tcPr>
          <w:p w:rsidR="006C4C8C" w:rsidRPr="006C4C8C" w:rsidRDefault="006C4C8C" w:rsidP="006C4C8C">
            <w:pPr>
              <w:autoSpaceDE w:val="0"/>
              <w:autoSpaceDN w:val="0"/>
              <w:adjustRightInd w:val="0"/>
              <w:spacing w:after="0" w:line="240" w:lineRule="auto"/>
              <w:rPr>
                <w:rFonts w:ascii="Montserrat" w:eastAsia="Times New Roman" w:hAnsi="Montserrat" w:cs="Arial"/>
                <w:color w:val="000000"/>
                <w:sz w:val="20"/>
                <w:szCs w:val="20"/>
              </w:rPr>
            </w:pPr>
          </w:p>
        </w:tc>
      </w:tr>
      <w:tr w:rsidR="006C4C8C" w:rsidRPr="006C4C8C" w:rsidTr="00B812C5">
        <w:tblPrEx>
          <w:tblCellMar>
            <w:top w:w="0" w:type="dxa"/>
            <w:bottom w:w="0" w:type="dxa"/>
          </w:tblCellMar>
        </w:tblPrEx>
        <w:trPr>
          <w:trHeight w:val="362"/>
        </w:trPr>
        <w:tc>
          <w:tcPr>
            <w:tcW w:w="2571" w:type="dxa"/>
            <w:tcBorders>
              <w:top w:val="single" w:sz="6" w:space="0" w:color="auto"/>
              <w:left w:val="single" w:sz="12" w:space="0" w:color="auto"/>
              <w:bottom w:val="single" w:sz="6" w:space="0" w:color="auto"/>
              <w:right w:val="single" w:sz="6" w:space="0" w:color="auto"/>
            </w:tcBorders>
          </w:tcPr>
          <w:p w:rsidR="006C4C8C" w:rsidRPr="006C4C8C" w:rsidRDefault="006C4C8C" w:rsidP="006C4C8C">
            <w:pPr>
              <w:autoSpaceDE w:val="0"/>
              <w:autoSpaceDN w:val="0"/>
              <w:adjustRightInd w:val="0"/>
              <w:spacing w:after="0" w:line="240" w:lineRule="auto"/>
              <w:jc w:val="right"/>
              <w:rPr>
                <w:rFonts w:ascii="Montserrat" w:eastAsia="Times New Roman" w:hAnsi="Montserrat" w:cs="Arial"/>
                <w:color w:val="000000"/>
                <w:sz w:val="20"/>
                <w:szCs w:val="20"/>
              </w:rPr>
            </w:pPr>
          </w:p>
        </w:tc>
        <w:tc>
          <w:tcPr>
            <w:tcW w:w="2379" w:type="dxa"/>
            <w:tcBorders>
              <w:top w:val="single" w:sz="6" w:space="0" w:color="auto"/>
              <w:left w:val="single" w:sz="6" w:space="0" w:color="auto"/>
              <w:bottom w:val="single" w:sz="6" w:space="0" w:color="auto"/>
              <w:right w:val="single" w:sz="6" w:space="0" w:color="auto"/>
            </w:tcBorders>
          </w:tcPr>
          <w:p w:rsidR="006C4C8C" w:rsidRPr="006C4C8C" w:rsidRDefault="006C4C8C" w:rsidP="006C4C8C">
            <w:pPr>
              <w:autoSpaceDE w:val="0"/>
              <w:autoSpaceDN w:val="0"/>
              <w:adjustRightInd w:val="0"/>
              <w:spacing w:after="0" w:line="240" w:lineRule="auto"/>
              <w:jc w:val="right"/>
              <w:rPr>
                <w:rFonts w:ascii="Montserrat" w:eastAsia="Times New Roman" w:hAnsi="Montserrat" w:cs="Arial"/>
                <w:color w:val="000000"/>
                <w:sz w:val="20"/>
                <w:szCs w:val="20"/>
              </w:rPr>
            </w:pPr>
          </w:p>
        </w:tc>
        <w:tc>
          <w:tcPr>
            <w:tcW w:w="3414" w:type="dxa"/>
            <w:tcBorders>
              <w:top w:val="single" w:sz="6" w:space="0" w:color="auto"/>
              <w:left w:val="single" w:sz="6" w:space="0" w:color="auto"/>
              <w:bottom w:val="single" w:sz="6" w:space="0" w:color="auto"/>
              <w:right w:val="single" w:sz="6" w:space="0" w:color="auto"/>
            </w:tcBorders>
          </w:tcPr>
          <w:p w:rsidR="006C4C8C" w:rsidRPr="006C4C8C" w:rsidRDefault="006C4C8C" w:rsidP="006C4C8C">
            <w:pPr>
              <w:autoSpaceDE w:val="0"/>
              <w:autoSpaceDN w:val="0"/>
              <w:adjustRightInd w:val="0"/>
              <w:spacing w:after="0" w:line="240" w:lineRule="auto"/>
              <w:jc w:val="right"/>
              <w:rPr>
                <w:rFonts w:ascii="Montserrat" w:eastAsia="Times New Roman" w:hAnsi="Montserrat" w:cs="Arial"/>
                <w:color w:val="000000"/>
                <w:sz w:val="20"/>
                <w:szCs w:val="20"/>
              </w:rPr>
            </w:pPr>
          </w:p>
        </w:tc>
        <w:tc>
          <w:tcPr>
            <w:tcW w:w="2346" w:type="dxa"/>
            <w:tcBorders>
              <w:top w:val="single" w:sz="6" w:space="0" w:color="auto"/>
              <w:left w:val="single" w:sz="6" w:space="0" w:color="auto"/>
              <w:bottom w:val="single" w:sz="6" w:space="0" w:color="auto"/>
              <w:right w:val="single" w:sz="12" w:space="0" w:color="auto"/>
            </w:tcBorders>
          </w:tcPr>
          <w:p w:rsidR="006C4C8C" w:rsidRPr="006C4C8C" w:rsidRDefault="006C4C8C" w:rsidP="006C4C8C">
            <w:pPr>
              <w:autoSpaceDE w:val="0"/>
              <w:autoSpaceDN w:val="0"/>
              <w:adjustRightInd w:val="0"/>
              <w:spacing w:after="0" w:line="240" w:lineRule="auto"/>
              <w:rPr>
                <w:rFonts w:ascii="Montserrat" w:eastAsia="Times New Roman" w:hAnsi="Montserrat" w:cs="Arial"/>
                <w:color w:val="000000"/>
                <w:sz w:val="20"/>
                <w:szCs w:val="20"/>
              </w:rPr>
            </w:pPr>
          </w:p>
        </w:tc>
      </w:tr>
    </w:tbl>
    <w:p w:rsidR="006C4C8C" w:rsidRPr="006C4C8C" w:rsidRDefault="006C4C8C" w:rsidP="006C4C8C">
      <w:pPr>
        <w:spacing w:after="0" w:line="240" w:lineRule="auto"/>
        <w:rPr>
          <w:rFonts w:ascii="Montserrat" w:eastAsia="Times New Roman" w:hAnsi="Montserrat" w:cs="Arial"/>
          <w:sz w:val="20"/>
          <w:szCs w:val="20"/>
        </w:rPr>
        <w:sectPr w:rsidR="006C4C8C" w:rsidRPr="006C4C8C" w:rsidSect="00B812C5">
          <w:pgSz w:w="12240" w:h="20160" w:code="5"/>
          <w:pgMar w:top="720" w:right="720" w:bottom="720" w:left="720" w:header="144" w:footer="720" w:gutter="0"/>
          <w:cols w:space="720"/>
          <w:docGrid w:linePitch="360"/>
        </w:sectPr>
      </w:pPr>
    </w:p>
    <w:p w:rsidR="006C4C8C" w:rsidRPr="006C4C8C" w:rsidRDefault="006C4C8C" w:rsidP="006C4C8C">
      <w:pPr>
        <w:spacing w:after="0" w:line="240" w:lineRule="auto"/>
        <w:rPr>
          <w:rFonts w:ascii="Montserrat" w:eastAsia="Times New Roman" w:hAnsi="Montserrat" w:cs="Arial"/>
          <w:sz w:val="20"/>
          <w:szCs w:val="20"/>
        </w:rPr>
      </w:pPr>
    </w:p>
    <w:p w:rsidR="006C4C8C" w:rsidRPr="006C4C8C" w:rsidRDefault="006C4C8C" w:rsidP="00B812C5">
      <w:pPr>
        <w:pStyle w:val="Heading11"/>
        <w:rPr>
          <w:sz w:val="116"/>
          <w:szCs w:val="20"/>
        </w:rPr>
      </w:pPr>
      <w:bookmarkStart w:id="62" w:name="_Toc152561995"/>
      <w:bookmarkStart w:id="63" w:name="_Toc152936686"/>
      <w:r w:rsidRPr="006C4C8C">
        <w:t>APPENDIX I – Offsite Storage</w:t>
      </w:r>
      <w:bookmarkEnd w:id="62"/>
      <w:bookmarkEnd w:id="63"/>
    </w:p>
    <w:p w:rsidR="006C4C8C" w:rsidRPr="006C4C8C" w:rsidRDefault="006C4C8C" w:rsidP="006C4C8C">
      <w:pPr>
        <w:spacing w:after="0" w:line="240" w:lineRule="auto"/>
        <w:rPr>
          <w:rFonts w:ascii="Montserrat" w:eastAsia="Times New Roman" w:hAnsi="Montserrat" w:cs="Arial"/>
          <w:sz w:val="20"/>
          <w:szCs w:val="20"/>
        </w:rPr>
      </w:pPr>
    </w:p>
    <w:p w:rsidR="006C4C8C" w:rsidRPr="006C4C8C" w:rsidRDefault="006C4C8C" w:rsidP="006C4C8C">
      <w:pPr>
        <w:autoSpaceDE w:val="0"/>
        <w:autoSpaceDN w:val="0"/>
        <w:adjustRightInd w:val="0"/>
        <w:spacing w:after="0" w:line="240" w:lineRule="auto"/>
        <w:rPr>
          <w:rFonts w:ascii="Montserrat" w:eastAsia="Times New Roman" w:hAnsi="Montserrat" w:cs="Arial"/>
          <w:color w:val="0000FF"/>
          <w:sz w:val="28"/>
          <w:szCs w:val="28"/>
        </w:rPr>
      </w:pPr>
      <w:r w:rsidRPr="006C4C8C">
        <w:rPr>
          <w:rFonts w:ascii="Montserrat" w:eastAsia="Times New Roman" w:hAnsi="Montserrat" w:cs="Arial"/>
          <w:color w:val="0000FF"/>
          <w:sz w:val="28"/>
          <w:szCs w:val="28"/>
        </w:rPr>
        <w:t>(location)</w:t>
      </w:r>
    </w:p>
    <w:p w:rsidR="006C4C8C" w:rsidRPr="006C4C8C" w:rsidRDefault="006C4C8C" w:rsidP="006C4C8C">
      <w:pPr>
        <w:autoSpaceDE w:val="0"/>
        <w:autoSpaceDN w:val="0"/>
        <w:adjustRightInd w:val="0"/>
        <w:spacing w:after="0" w:line="240" w:lineRule="auto"/>
        <w:rPr>
          <w:rFonts w:ascii="Montserrat" w:eastAsia="Times New Roman" w:hAnsi="Montserrat" w:cs="Arial"/>
          <w:color w:val="0000FF"/>
          <w:sz w:val="20"/>
          <w:szCs w:val="20"/>
        </w:rPr>
      </w:pPr>
    </w:p>
    <w:p w:rsidR="006C4C8C" w:rsidRPr="006C4C8C" w:rsidRDefault="006C4C8C" w:rsidP="006C4C8C">
      <w:pPr>
        <w:autoSpaceDE w:val="0"/>
        <w:autoSpaceDN w:val="0"/>
        <w:adjustRightInd w:val="0"/>
        <w:spacing w:after="0" w:line="240" w:lineRule="auto"/>
        <w:rPr>
          <w:rFonts w:ascii="Montserrat" w:eastAsia="Times New Roman" w:hAnsi="Montserrat" w:cs="Arial"/>
          <w:color w:val="0000FF"/>
          <w:sz w:val="20"/>
          <w:szCs w:val="20"/>
        </w:rPr>
        <w:sectPr w:rsidR="006C4C8C" w:rsidRPr="006C4C8C" w:rsidSect="00B812C5">
          <w:pgSz w:w="12240" w:h="20160" w:code="5"/>
          <w:pgMar w:top="720" w:right="720" w:bottom="720" w:left="720" w:header="144" w:footer="720" w:gutter="0"/>
          <w:cols w:space="720"/>
          <w:docGrid w:linePitch="360"/>
        </w:sectPr>
      </w:pPr>
    </w:p>
    <w:p w:rsidR="006C4C8C" w:rsidRPr="006C4C8C" w:rsidRDefault="006C4C8C" w:rsidP="006C4C8C">
      <w:pPr>
        <w:autoSpaceDE w:val="0"/>
        <w:autoSpaceDN w:val="0"/>
        <w:adjustRightInd w:val="0"/>
        <w:spacing w:after="0" w:line="240" w:lineRule="auto"/>
        <w:rPr>
          <w:rFonts w:ascii="Montserrat" w:eastAsia="Times New Roman" w:hAnsi="Montserrat" w:cs="Arial"/>
          <w:color w:val="0000FF"/>
          <w:sz w:val="20"/>
          <w:szCs w:val="20"/>
        </w:rPr>
      </w:pPr>
    </w:p>
    <w:p w:rsidR="006C4C8C" w:rsidRPr="006C4C8C" w:rsidRDefault="006C4C8C" w:rsidP="00B812C5">
      <w:pPr>
        <w:pStyle w:val="Heading11"/>
        <w:rPr>
          <w:sz w:val="116"/>
          <w:szCs w:val="20"/>
        </w:rPr>
      </w:pPr>
      <w:bookmarkStart w:id="64" w:name="_Toc152561996"/>
      <w:bookmarkStart w:id="65" w:name="_Toc152938822"/>
      <w:r w:rsidRPr="006C4C8C">
        <w:t>APPENDIX J – Recovery Site Information</w:t>
      </w:r>
      <w:bookmarkEnd w:id="64"/>
      <w:bookmarkEnd w:id="65"/>
    </w:p>
    <w:p w:rsidR="006C4C8C" w:rsidRPr="006C4C8C" w:rsidRDefault="006C4C8C" w:rsidP="006C4C8C">
      <w:pPr>
        <w:spacing w:after="0" w:line="240" w:lineRule="auto"/>
        <w:rPr>
          <w:rFonts w:ascii="Montserrat" w:eastAsia="Times New Roman" w:hAnsi="Montserrat" w:cs="Arial"/>
        </w:rPr>
      </w:pPr>
    </w:p>
    <w:p w:rsidR="006C4C8C" w:rsidRPr="006C4C8C" w:rsidRDefault="006C4C8C" w:rsidP="006C4C8C">
      <w:pPr>
        <w:spacing w:after="0" w:line="240" w:lineRule="auto"/>
        <w:rPr>
          <w:rFonts w:ascii="Montserrat" w:eastAsia="Times New Roman" w:hAnsi="Montserrat" w:cs="Arial"/>
        </w:rPr>
      </w:pPr>
      <w:r>
        <w:rPr>
          <w:rFonts w:ascii="Montserrat" w:eastAsia="Times New Roman" w:hAnsi="Montserrat" w:cs="Arial"/>
        </w:rPr>
        <w:t>[ORG]</w:t>
      </w:r>
      <w:r w:rsidRPr="006C4C8C">
        <w:rPr>
          <w:rFonts w:ascii="Montserrat" w:eastAsia="Times New Roman" w:hAnsi="Montserrat" w:cs="Arial"/>
        </w:rPr>
        <w:t xml:space="preserve"> has a recovery contract with </w:t>
      </w:r>
      <w:r w:rsidR="002208D8">
        <w:rPr>
          <w:rFonts w:ascii="Montserrat" w:eastAsia="Times New Roman" w:hAnsi="Montserrat" w:cs="Arial"/>
        </w:rPr>
        <w:t>[NAME]</w:t>
      </w:r>
      <w:r>
        <w:rPr>
          <w:rFonts w:ascii="Montserrat" w:eastAsia="Times New Roman" w:hAnsi="Montserrat" w:cs="Arial"/>
        </w:rPr>
        <w:t xml:space="preserve">. </w:t>
      </w:r>
      <w:r w:rsidRPr="006C4C8C">
        <w:rPr>
          <w:rFonts w:ascii="Montserrat" w:eastAsia="Times New Roman" w:hAnsi="Montserrat" w:cs="Arial"/>
        </w:rPr>
        <w:t xml:space="preserve">Our customer number is </w:t>
      </w:r>
      <w:proofErr w:type="spellStart"/>
      <w:r w:rsidRPr="006C4C8C">
        <w:rPr>
          <w:rFonts w:ascii="Montserrat" w:eastAsia="Times New Roman" w:hAnsi="Montserrat" w:cs="Arial"/>
        </w:rPr>
        <w:t>xxxxxxxx</w:t>
      </w:r>
      <w:proofErr w:type="spellEnd"/>
      <w:r>
        <w:rPr>
          <w:rFonts w:ascii="Montserrat" w:eastAsia="Times New Roman" w:hAnsi="Montserrat" w:cs="Arial"/>
        </w:rPr>
        <w:t xml:space="preserve">. </w:t>
      </w:r>
      <w:r w:rsidRPr="006C4C8C">
        <w:rPr>
          <w:rFonts w:ascii="Montserrat" w:eastAsia="Times New Roman" w:hAnsi="Montserrat" w:cs="Arial"/>
        </w:rPr>
        <w:t xml:space="preserve">Our BCS schedule number is </w:t>
      </w:r>
      <w:proofErr w:type="spellStart"/>
      <w:r w:rsidRPr="006C4C8C">
        <w:rPr>
          <w:rFonts w:ascii="Montserrat" w:eastAsia="Times New Roman" w:hAnsi="Montserrat" w:cs="Arial"/>
        </w:rPr>
        <w:t>xxxxxxx</w:t>
      </w:r>
      <w:proofErr w:type="spellEnd"/>
      <w:r w:rsidRPr="006C4C8C">
        <w:rPr>
          <w:rFonts w:ascii="Montserrat" w:eastAsia="Times New Roman" w:hAnsi="Montserrat" w:cs="Arial"/>
        </w:rPr>
        <w:t>.</w:t>
      </w:r>
    </w:p>
    <w:p w:rsidR="006C4C8C" w:rsidRPr="006C4C8C" w:rsidRDefault="006C4C8C" w:rsidP="006C4C8C">
      <w:pPr>
        <w:spacing w:after="0" w:line="240" w:lineRule="auto"/>
        <w:rPr>
          <w:rFonts w:ascii="Montserrat" w:eastAsia="Times New Roman" w:hAnsi="Montserrat" w:cs="Arial"/>
        </w:rPr>
      </w:pPr>
    </w:p>
    <w:p w:rsidR="006C4C8C" w:rsidRPr="006C4C8C" w:rsidRDefault="006C4C8C" w:rsidP="006C4C8C">
      <w:pPr>
        <w:spacing w:after="0" w:line="240" w:lineRule="auto"/>
        <w:rPr>
          <w:rFonts w:ascii="Montserrat" w:eastAsia="Times New Roman" w:hAnsi="Montserrat" w:cs="Arial"/>
        </w:rPr>
      </w:pPr>
      <w:r w:rsidRPr="006C4C8C">
        <w:rPr>
          <w:rFonts w:ascii="Montserrat" w:eastAsia="Times New Roman" w:hAnsi="Montserrat" w:cs="Arial"/>
        </w:rPr>
        <w:t>In the event of a disaster, VP of IT shall call 1-800-</w:t>
      </w:r>
      <w:r w:rsidR="002208D8">
        <w:rPr>
          <w:rFonts w:ascii="Montserrat" w:eastAsia="Times New Roman" w:hAnsi="Montserrat" w:cs="Arial"/>
        </w:rPr>
        <w:t>[</w:t>
      </w:r>
      <w:r w:rsidR="00B812C5">
        <w:rPr>
          <w:rFonts w:ascii="Montserrat" w:eastAsia="Times New Roman" w:hAnsi="Montserrat" w:cs="Arial"/>
        </w:rPr>
        <w:t>number</w:t>
      </w:r>
      <w:r w:rsidR="002208D8">
        <w:rPr>
          <w:rFonts w:ascii="Montserrat" w:eastAsia="Times New Roman" w:hAnsi="Montserrat" w:cs="Arial"/>
        </w:rPr>
        <w:t>]</w:t>
      </w:r>
      <w:r w:rsidRPr="006C4C8C">
        <w:rPr>
          <w:rFonts w:ascii="Montserrat" w:eastAsia="Times New Roman" w:hAnsi="Montserrat" w:cs="Arial"/>
        </w:rPr>
        <w:t xml:space="preserve"> to declare a disaster</w:t>
      </w:r>
      <w:r>
        <w:rPr>
          <w:rFonts w:ascii="Montserrat" w:eastAsia="Times New Roman" w:hAnsi="Montserrat" w:cs="Arial"/>
        </w:rPr>
        <w:t xml:space="preserve">. </w:t>
      </w:r>
      <w:r w:rsidR="00B812C5">
        <w:rPr>
          <w:rFonts w:ascii="Montserrat" w:eastAsia="Times New Roman" w:hAnsi="Montserrat" w:cs="Arial"/>
        </w:rPr>
        <w:t xml:space="preserve">Both of the above numbers will be needed. </w:t>
      </w:r>
    </w:p>
    <w:p w:rsidR="006C4C8C" w:rsidRPr="006C4C8C" w:rsidRDefault="006C4C8C" w:rsidP="006C4C8C">
      <w:pPr>
        <w:tabs>
          <w:tab w:val="left" w:pos="720"/>
          <w:tab w:val="left" w:pos="2700"/>
        </w:tabs>
        <w:spacing w:after="0" w:line="240" w:lineRule="auto"/>
        <w:rPr>
          <w:rFonts w:ascii="Montserrat" w:eastAsia="Times New Roman" w:hAnsi="Montserrat"/>
          <w:sz w:val="24"/>
          <w:szCs w:val="20"/>
        </w:rPr>
      </w:pPr>
    </w:p>
    <w:p w:rsidR="006C4C8C" w:rsidRPr="006C4C8C" w:rsidRDefault="006C4C8C" w:rsidP="006C4C8C">
      <w:pPr>
        <w:tabs>
          <w:tab w:val="left" w:pos="720"/>
          <w:tab w:val="left" w:pos="2700"/>
        </w:tabs>
        <w:spacing w:after="0" w:line="240" w:lineRule="auto"/>
        <w:rPr>
          <w:rFonts w:ascii="Montserrat" w:eastAsia="Times New Roman" w:hAnsi="Montserrat"/>
          <w:sz w:val="20"/>
          <w:szCs w:val="20"/>
        </w:rPr>
      </w:pPr>
    </w:p>
    <w:p w:rsidR="00567936" w:rsidRPr="001B7B7D" w:rsidRDefault="00567936" w:rsidP="00057FC5">
      <w:pPr>
        <w:rPr>
          <w:lang w:bidi="en-US"/>
        </w:rPr>
      </w:pPr>
    </w:p>
    <w:sectPr w:rsidR="00567936" w:rsidRPr="001B7B7D" w:rsidSect="00B812C5">
      <w:pgSz w:w="12240" w:h="15840" w:code="1"/>
      <w:pgMar w:top="720" w:right="720" w:bottom="720" w:left="720" w:header="14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C8C" w:rsidRDefault="006C4C8C" w:rsidP="00294570">
      <w:pPr>
        <w:spacing w:after="0" w:line="240" w:lineRule="auto"/>
      </w:pPr>
      <w:r>
        <w:separator/>
      </w:r>
    </w:p>
  </w:endnote>
  <w:endnote w:type="continuationSeparator" w:id="0">
    <w:p w:rsidR="006C4C8C" w:rsidRDefault="006C4C8C" w:rsidP="0029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ontserrat Bold">
    <w:altName w:val="Montserrat"/>
    <w:panose1 w:val="00000800000000000000"/>
    <w:charset w:val="4D"/>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82E" w:rsidRDefault="006128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82E" w:rsidRDefault="006128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82E" w:rsidRDefault="006128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C8C" w:rsidRPr="0061282E" w:rsidRDefault="006C4C8C" w:rsidP="0061282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C8C" w:rsidRDefault="006C4C8C">
    <w:pPr>
      <w:pStyle w:val="Footer"/>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C8C" w:rsidRPr="0061282E" w:rsidRDefault="006C4C8C" w:rsidP="0061282E">
    <w:pPr>
      <w:pStyle w:val="Footer"/>
    </w:pPr>
    <w:r w:rsidRPr="0061282E">
      <w:rPr>
        <w:rStyle w:val="PageNumber"/>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C8C" w:rsidRDefault="006C4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C8C" w:rsidRDefault="006C4C8C" w:rsidP="00294570">
      <w:pPr>
        <w:spacing w:after="0" w:line="240" w:lineRule="auto"/>
      </w:pPr>
      <w:r>
        <w:separator/>
      </w:r>
    </w:p>
  </w:footnote>
  <w:footnote w:type="continuationSeparator" w:id="0">
    <w:p w:rsidR="006C4C8C" w:rsidRDefault="006C4C8C" w:rsidP="00294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82E" w:rsidRDefault="006128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82E" w:rsidRDefault="006128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82E" w:rsidRDefault="006128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C8C" w:rsidRDefault="006C4C8C">
    <w:pPr>
      <w:pStyle w:val="Header"/>
      <w:jc w:val="center"/>
      <w:rPr>
        <w:b/>
        <w:b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C8C" w:rsidRPr="006E11EB" w:rsidRDefault="006C4C8C" w:rsidP="006C4C8C">
    <w:pPr>
      <w:pStyle w:val="Heading1"/>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674833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0AA1B1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9C15E37"/>
    <w:multiLevelType w:val="hybridMultilevel"/>
    <w:tmpl w:val="4964D1D0"/>
    <w:lvl w:ilvl="0" w:tplc="8FAC5FEA">
      <w:start w:val="1"/>
      <w:numFmt w:val="bullet"/>
      <w:lvlText w:val="•"/>
      <w:lvlJc w:val="left"/>
      <w:pPr>
        <w:ind w:left="640" w:hanging="361"/>
      </w:pPr>
      <w:rPr>
        <w:rFonts w:ascii="Arial" w:eastAsia="Arial" w:hAnsi="Arial" w:hint="default"/>
        <w:sz w:val="20"/>
        <w:szCs w:val="20"/>
      </w:rPr>
    </w:lvl>
    <w:lvl w:ilvl="1" w:tplc="001CA4AC">
      <w:start w:val="1"/>
      <w:numFmt w:val="bullet"/>
      <w:lvlText w:val="•"/>
      <w:lvlJc w:val="left"/>
      <w:pPr>
        <w:ind w:left="1025" w:hanging="361"/>
      </w:pPr>
      <w:rPr>
        <w:rFonts w:hint="default"/>
      </w:rPr>
    </w:lvl>
    <w:lvl w:ilvl="2" w:tplc="07745E3E">
      <w:start w:val="1"/>
      <w:numFmt w:val="bullet"/>
      <w:lvlText w:val="•"/>
      <w:lvlJc w:val="left"/>
      <w:pPr>
        <w:ind w:left="1411" w:hanging="361"/>
      </w:pPr>
      <w:rPr>
        <w:rFonts w:hint="default"/>
      </w:rPr>
    </w:lvl>
    <w:lvl w:ilvl="3" w:tplc="C8C4BA34">
      <w:start w:val="1"/>
      <w:numFmt w:val="bullet"/>
      <w:lvlText w:val="•"/>
      <w:lvlJc w:val="left"/>
      <w:pPr>
        <w:ind w:left="1796" w:hanging="361"/>
      </w:pPr>
      <w:rPr>
        <w:rFonts w:hint="default"/>
      </w:rPr>
    </w:lvl>
    <w:lvl w:ilvl="4" w:tplc="F8EAB22E">
      <w:start w:val="1"/>
      <w:numFmt w:val="bullet"/>
      <w:lvlText w:val="•"/>
      <w:lvlJc w:val="left"/>
      <w:pPr>
        <w:ind w:left="2181" w:hanging="361"/>
      </w:pPr>
      <w:rPr>
        <w:rFonts w:hint="default"/>
      </w:rPr>
    </w:lvl>
    <w:lvl w:ilvl="5" w:tplc="27543BCC">
      <w:start w:val="1"/>
      <w:numFmt w:val="bullet"/>
      <w:lvlText w:val="•"/>
      <w:lvlJc w:val="left"/>
      <w:pPr>
        <w:ind w:left="2567" w:hanging="361"/>
      </w:pPr>
      <w:rPr>
        <w:rFonts w:hint="default"/>
      </w:rPr>
    </w:lvl>
    <w:lvl w:ilvl="6" w:tplc="72E89500">
      <w:start w:val="1"/>
      <w:numFmt w:val="bullet"/>
      <w:lvlText w:val="•"/>
      <w:lvlJc w:val="left"/>
      <w:pPr>
        <w:ind w:left="2952" w:hanging="361"/>
      </w:pPr>
      <w:rPr>
        <w:rFonts w:hint="default"/>
      </w:rPr>
    </w:lvl>
    <w:lvl w:ilvl="7" w:tplc="C57CB348">
      <w:start w:val="1"/>
      <w:numFmt w:val="bullet"/>
      <w:lvlText w:val="•"/>
      <w:lvlJc w:val="left"/>
      <w:pPr>
        <w:ind w:left="3338" w:hanging="361"/>
      </w:pPr>
      <w:rPr>
        <w:rFonts w:hint="default"/>
      </w:rPr>
    </w:lvl>
    <w:lvl w:ilvl="8" w:tplc="58F4DB74">
      <w:start w:val="1"/>
      <w:numFmt w:val="bullet"/>
      <w:lvlText w:val="•"/>
      <w:lvlJc w:val="left"/>
      <w:pPr>
        <w:ind w:left="3723" w:hanging="361"/>
      </w:pPr>
      <w:rPr>
        <w:rFonts w:hint="default"/>
      </w:rPr>
    </w:lvl>
  </w:abstractNum>
  <w:abstractNum w:abstractNumId="4" w15:restartNumberingAfterBreak="0">
    <w:nsid w:val="0BF15AE2"/>
    <w:multiLevelType w:val="hybridMultilevel"/>
    <w:tmpl w:val="CA687F4E"/>
    <w:lvl w:ilvl="0" w:tplc="3A846B02">
      <w:start w:val="6"/>
      <w:numFmt w:val="decimal"/>
      <w:lvlText w:val="(%1)"/>
      <w:lvlJc w:val="left"/>
      <w:pPr>
        <w:ind w:left="119" w:hanging="301"/>
      </w:pPr>
      <w:rPr>
        <w:rFonts w:ascii="Arial" w:eastAsia="Arial" w:hAnsi="Arial" w:hint="default"/>
        <w:spacing w:val="-1"/>
        <w:sz w:val="20"/>
        <w:szCs w:val="20"/>
      </w:rPr>
    </w:lvl>
    <w:lvl w:ilvl="1" w:tplc="875A2F6E">
      <w:start w:val="1"/>
      <w:numFmt w:val="lowerLetter"/>
      <w:lvlText w:val="(%2)"/>
      <w:lvlJc w:val="left"/>
      <w:pPr>
        <w:ind w:left="1308" w:hanging="360"/>
        <w:jc w:val="right"/>
      </w:pPr>
      <w:rPr>
        <w:rFonts w:ascii="Arial" w:eastAsia="Arial" w:hAnsi="Arial" w:hint="default"/>
        <w:spacing w:val="-1"/>
        <w:sz w:val="20"/>
        <w:szCs w:val="20"/>
      </w:rPr>
    </w:lvl>
    <w:lvl w:ilvl="2" w:tplc="E9948A78">
      <w:start w:val="1"/>
      <w:numFmt w:val="bullet"/>
      <w:lvlText w:val="•"/>
      <w:lvlJc w:val="left"/>
      <w:pPr>
        <w:ind w:left="2229" w:hanging="360"/>
      </w:pPr>
      <w:rPr>
        <w:rFonts w:hint="default"/>
      </w:rPr>
    </w:lvl>
    <w:lvl w:ilvl="3" w:tplc="C8505DD8">
      <w:start w:val="1"/>
      <w:numFmt w:val="bullet"/>
      <w:lvlText w:val="•"/>
      <w:lvlJc w:val="left"/>
      <w:pPr>
        <w:ind w:left="3150" w:hanging="360"/>
      </w:pPr>
      <w:rPr>
        <w:rFonts w:hint="default"/>
      </w:rPr>
    </w:lvl>
    <w:lvl w:ilvl="4" w:tplc="833C3798">
      <w:start w:val="1"/>
      <w:numFmt w:val="bullet"/>
      <w:lvlText w:val="•"/>
      <w:lvlJc w:val="left"/>
      <w:pPr>
        <w:ind w:left="4072" w:hanging="360"/>
      </w:pPr>
      <w:rPr>
        <w:rFonts w:hint="default"/>
      </w:rPr>
    </w:lvl>
    <w:lvl w:ilvl="5" w:tplc="29BED592">
      <w:start w:val="1"/>
      <w:numFmt w:val="bullet"/>
      <w:lvlText w:val="•"/>
      <w:lvlJc w:val="left"/>
      <w:pPr>
        <w:ind w:left="4993" w:hanging="360"/>
      </w:pPr>
      <w:rPr>
        <w:rFonts w:hint="default"/>
      </w:rPr>
    </w:lvl>
    <w:lvl w:ilvl="6" w:tplc="FDF0A18A">
      <w:start w:val="1"/>
      <w:numFmt w:val="bullet"/>
      <w:lvlText w:val="•"/>
      <w:lvlJc w:val="left"/>
      <w:pPr>
        <w:ind w:left="5914" w:hanging="360"/>
      </w:pPr>
      <w:rPr>
        <w:rFonts w:hint="default"/>
      </w:rPr>
    </w:lvl>
    <w:lvl w:ilvl="7" w:tplc="B47450AC">
      <w:start w:val="1"/>
      <w:numFmt w:val="bullet"/>
      <w:lvlText w:val="•"/>
      <w:lvlJc w:val="left"/>
      <w:pPr>
        <w:ind w:left="6836" w:hanging="360"/>
      </w:pPr>
      <w:rPr>
        <w:rFonts w:hint="default"/>
      </w:rPr>
    </w:lvl>
    <w:lvl w:ilvl="8" w:tplc="2C261956">
      <w:start w:val="1"/>
      <w:numFmt w:val="bullet"/>
      <w:lvlText w:val="•"/>
      <w:lvlJc w:val="left"/>
      <w:pPr>
        <w:ind w:left="7757" w:hanging="360"/>
      </w:pPr>
      <w:rPr>
        <w:rFonts w:hint="default"/>
      </w:rPr>
    </w:lvl>
  </w:abstractNum>
  <w:abstractNum w:abstractNumId="5" w15:restartNumberingAfterBreak="0">
    <w:nsid w:val="0F8A57A4"/>
    <w:multiLevelType w:val="hybridMultilevel"/>
    <w:tmpl w:val="04DCC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37113"/>
    <w:multiLevelType w:val="hybridMultilevel"/>
    <w:tmpl w:val="6B224FEE"/>
    <w:lvl w:ilvl="0" w:tplc="F5B6E2DE">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376AED"/>
    <w:multiLevelType w:val="hybridMultilevel"/>
    <w:tmpl w:val="F704066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856E27"/>
    <w:multiLevelType w:val="multilevel"/>
    <w:tmpl w:val="BA2A69CC"/>
    <w:styleLink w:val="Styl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B10810"/>
    <w:multiLevelType w:val="hybridMultilevel"/>
    <w:tmpl w:val="1D00D05E"/>
    <w:lvl w:ilvl="0" w:tplc="4676A184">
      <w:start w:val="1"/>
      <w:numFmt w:val="upperLetter"/>
      <w:lvlText w:val="(%1)"/>
      <w:lvlJc w:val="left"/>
      <w:pPr>
        <w:ind w:left="1060" w:hanging="361"/>
      </w:pPr>
      <w:rPr>
        <w:rFonts w:ascii="Arial" w:eastAsia="Arial" w:hAnsi="Arial" w:hint="default"/>
        <w:sz w:val="20"/>
        <w:szCs w:val="20"/>
      </w:rPr>
    </w:lvl>
    <w:lvl w:ilvl="1" w:tplc="B98A69CE">
      <w:start w:val="1"/>
      <w:numFmt w:val="bullet"/>
      <w:lvlText w:val="•"/>
      <w:lvlJc w:val="left"/>
      <w:pPr>
        <w:ind w:left="2052" w:hanging="361"/>
      </w:pPr>
      <w:rPr>
        <w:rFonts w:hint="default"/>
      </w:rPr>
    </w:lvl>
    <w:lvl w:ilvl="2" w:tplc="801E6298">
      <w:start w:val="1"/>
      <w:numFmt w:val="bullet"/>
      <w:lvlText w:val="•"/>
      <w:lvlJc w:val="left"/>
      <w:pPr>
        <w:ind w:left="3044" w:hanging="361"/>
      </w:pPr>
      <w:rPr>
        <w:rFonts w:hint="default"/>
      </w:rPr>
    </w:lvl>
    <w:lvl w:ilvl="3" w:tplc="FE9686E6">
      <w:start w:val="1"/>
      <w:numFmt w:val="bullet"/>
      <w:lvlText w:val="•"/>
      <w:lvlJc w:val="left"/>
      <w:pPr>
        <w:ind w:left="4036" w:hanging="361"/>
      </w:pPr>
      <w:rPr>
        <w:rFonts w:hint="default"/>
      </w:rPr>
    </w:lvl>
    <w:lvl w:ilvl="4" w:tplc="BE46F5C2">
      <w:start w:val="1"/>
      <w:numFmt w:val="bullet"/>
      <w:lvlText w:val="•"/>
      <w:lvlJc w:val="left"/>
      <w:pPr>
        <w:ind w:left="5028" w:hanging="361"/>
      </w:pPr>
      <w:rPr>
        <w:rFonts w:hint="default"/>
      </w:rPr>
    </w:lvl>
    <w:lvl w:ilvl="5" w:tplc="D14A98E2">
      <w:start w:val="1"/>
      <w:numFmt w:val="bullet"/>
      <w:lvlText w:val="•"/>
      <w:lvlJc w:val="left"/>
      <w:pPr>
        <w:ind w:left="6020" w:hanging="361"/>
      </w:pPr>
      <w:rPr>
        <w:rFonts w:hint="default"/>
      </w:rPr>
    </w:lvl>
    <w:lvl w:ilvl="6" w:tplc="82F437AE">
      <w:start w:val="1"/>
      <w:numFmt w:val="bullet"/>
      <w:lvlText w:val="•"/>
      <w:lvlJc w:val="left"/>
      <w:pPr>
        <w:ind w:left="7012" w:hanging="361"/>
      </w:pPr>
      <w:rPr>
        <w:rFonts w:hint="default"/>
      </w:rPr>
    </w:lvl>
    <w:lvl w:ilvl="7" w:tplc="55B69878">
      <w:start w:val="1"/>
      <w:numFmt w:val="bullet"/>
      <w:lvlText w:val="•"/>
      <w:lvlJc w:val="left"/>
      <w:pPr>
        <w:ind w:left="8004" w:hanging="361"/>
      </w:pPr>
      <w:rPr>
        <w:rFonts w:hint="default"/>
      </w:rPr>
    </w:lvl>
    <w:lvl w:ilvl="8" w:tplc="ABEE334C">
      <w:start w:val="1"/>
      <w:numFmt w:val="bullet"/>
      <w:lvlText w:val="•"/>
      <w:lvlJc w:val="left"/>
      <w:pPr>
        <w:ind w:left="8996" w:hanging="361"/>
      </w:pPr>
      <w:rPr>
        <w:rFonts w:hint="default"/>
      </w:rPr>
    </w:lvl>
  </w:abstractNum>
  <w:abstractNum w:abstractNumId="10" w15:restartNumberingAfterBreak="0">
    <w:nsid w:val="15F4708F"/>
    <w:multiLevelType w:val="hybridMultilevel"/>
    <w:tmpl w:val="FCE461E0"/>
    <w:lvl w:ilvl="0" w:tplc="29E24D6A">
      <w:start w:val="1"/>
      <w:numFmt w:val="decimal"/>
      <w:lvlText w:val="%1."/>
      <w:lvlJc w:val="left"/>
      <w:pPr>
        <w:ind w:left="219" w:hanging="360"/>
        <w:jc w:val="right"/>
      </w:pPr>
      <w:rPr>
        <w:rFonts w:ascii="Arial" w:eastAsia="Arial" w:hAnsi="Arial" w:hint="default"/>
        <w:spacing w:val="-1"/>
        <w:sz w:val="20"/>
        <w:szCs w:val="20"/>
      </w:rPr>
    </w:lvl>
    <w:lvl w:ilvl="1" w:tplc="56E0262C">
      <w:start w:val="1"/>
      <w:numFmt w:val="bullet"/>
      <w:lvlText w:val="•"/>
      <w:lvlJc w:val="left"/>
      <w:pPr>
        <w:ind w:left="1163" w:hanging="360"/>
      </w:pPr>
      <w:rPr>
        <w:rFonts w:hint="default"/>
      </w:rPr>
    </w:lvl>
    <w:lvl w:ilvl="2" w:tplc="ABA4633A">
      <w:start w:val="1"/>
      <w:numFmt w:val="bullet"/>
      <w:lvlText w:val="•"/>
      <w:lvlJc w:val="left"/>
      <w:pPr>
        <w:ind w:left="2107" w:hanging="360"/>
      </w:pPr>
      <w:rPr>
        <w:rFonts w:hint="default"/>
      </w:rPr>
    </w:lvl>
    <w:lvl w:ilvl="3" w:tplc="365853FE">
      <w:start w:val="1"/>
      <w:numFmt w:val="bullet"/>
      <w:lvlText w:val="•"/>
      <w:lvlJc w:val="left"/>
      <w:pPr>
        <w:ind w:left="3051" w:hanging="360"/>
      </w:pPr>
      <w:rPr>
        <w:rFonts w:hint="default"/>
      </w:rPr>
    </w:lvl>
    <w:lvl w:ilvl="4" w:tplc="A58218B2">
      <w:start w:val="1"/>
      <w:numFmt w:val="bullet"/>
      <w:lvlText w:val="•"/>
      <w:lvlJc w:val="left"/>
      <w:pPr>
        <w:ind w:left="3995" w:hanging="360"/>
      </w:pPr>
      <w:rPr>
        <w:rFonts w:hint="default"/>
      </w:rPr>
    </w:lvl>
    <w:lvl w:ilvl="5" w:tplc="E1A053EE">
      <w:start w:val="1"/>
      <w:numFmt w:val="bullet"/>
      <w:lvlText w:val="•"/>
      <w:lvlJc w:val="left"/>
      <w:pPr>
        <w:ind w:left="4939" w:hanging="360"/>
      </w:pPr>
      <w:rPr>
        <w:rFonts w:hint="default"/>
      </w:rPr>
    </w:lvl>
    <w:lvl w:ilvl="6" w:tplc="2FD67960">
      <w:start w:val="1"/>
      <w:numFmt w:val="bullet"/>
      <w:lvlText w:val="•"/>
      <w:lvlJc w:val="left"/>
      <w:pPr>
        <w:ind w:left="5883" w:hanging="360"/>
      </w:pPr>
      <w:rPr>
        <w:rFonts w:hint="default"/>
      </w:rPr>
    </w:lvl>
    <w:lvl w:ilvl="7" w:tplc="D4901814">
      <w:start w:val="1"/>
      <w:numFmt w:val="bullet"/>
      <w:lvlText w:val="•"/>
      <w:lvlJc w:val="left"/>
      <w:pPr>
        <w:ind w:left="6827" w:hanging="360"/>
      </w:pPr>
      <w:rPr>
        <w:rFonts w:hint="default"/>
      </w:rPr>
    </w:lvl>
    <w:lvl w:ilvl="8" w:tplc="2DA8EC98">
      <w:start w:val="1"/>
      <w:numFmt w:val="bullet"/>
      <w:lvlText w:val="•"/>
      <w:lvlJc w:val="left"/>
      <w:pPr>
        <w:ind w:left="7771" w:hanging="360"/>
      </w:pPr>
      <w:rPr>
        <w:rFonts w:hint="default"/>
      </w:rPr>
    </w:lvl>
  </w:abstractNum>
  <w:abstractNum w:abstractNumId="11" w15:restartNumberingAfterBreak="0">
    <w:nsid w:val="15FA4033"/>
    <w:multiLevelType w:val="hybridMultilevel"/>
    <w:tmpl w:val="37DC6B7A"/>
    <w:lvl w:ilvl="0" w:tplc="8AFC4D42">
      <w:start w:val="11"/>
      <w:numFmt w:val="decimal"/>
      <w:lvlText w:val="%1)"/>
      <w:lvlJc w:val="left"/>
      <w:pPr>
        <w:ind w:left="464" w:hanging="345"/>
      </w:pPr>
      <w:rPr>
        <w:rFonts w:ascii="Arial" w:eastAsia="Arial" w:hAnsi="Arial" w:hint="default"/>
        <w:spacing w:val="-1"/>
        <w:sz w:val="20"/>
        <w:szCs w:val="20"/>
      </w:rPr>
    </w:lvl>
    <w:lvl w:ilvl="1" w:tplc="5F3033D6">
      <w:start w:val="1"/>
      <w:numFmt w:val="bullet"/>
      <w:lvlText w:val=""/>
      <w:lvlJc w:val="left"/>
      <w:pPr>
        <w:ind w:left="820" w:hanging="361"/>
      </w:pPr>
      <w:rPr>
        <w:rFonts w:ascii="Symbol" w:eastAsia="Symbol" w:hAnsi="Symbol" w:hint="default"/>
        <w:sz w:val="20"/>
        <w:szCs w:val="20"/>
      </w:rPr>
    </w:lvl>
    <w:lvl w:ilvl="2" w:tplc="FA621552">
      <w:start w:val="1"/>
      <w:numFmt w:val="bullet"/>
      <w:lvlText w:val="•"/>
      <w:lvlJc w:val="left"/>
      <w:pPr>
        <w:ind w:left="1793" w:hanging="361"/>
      </w:pPr>
      <w:rPr>
        <w:rFonts w:hint="default"/>
      </w:rPr>
    </w:lvl>
    <w:lvl w:ilvl="3" w:tplc="49EE9C48">
      <w:start w:val="1"/>
      <w:numFmt w:val="bullet"/>
      <w:lvlText w:val="•"/>
      <w:lvlJc w:val="left"/>
      <w:pPr>
        <w:ind w:left="2766" w:hanging="361"/>
      </w:pPr>
      <w:rPr>
        <w:rFonts w:hint="default"/>
      </w:rPr>
    </w:lvl>
    <w:lvl w:ilvl="4" w:tplc="0A803FE0">
      <w:start w:val="1"/>
      <w:numFmt w:val="bullet"/>
      <w:lvlText w:val="•"/>
      <w:lvlJc w:val="left"/>
      <w:pPr>
        <w:ind w:left="3740" w:hanging="361"/>
      </w:pPr>
      <w:rPr>
        <w:rFonts w:hint="default"/>
      </w:rPr>
    </w:lvl>
    <w:lvl w:ilvl="5" w:tplc="EEF856B8">
      <w:start w:val="1"/>
      <w:numFmt w:val="bullet"/>
      <w:lvlText w:val="•"/>
      <w:lvlJc w:val="left"/>
      <w:pPr>
        <w:ind w:left="4713" w:hanging="361"/>
      </w:pPr>
      <w:rPr>
        <w:rFonts w:hint="default"/>
      </w:rPr>
    </w:lvl>
    <w:lvl w:ilvl="6" w:tplc="4D9273EC">
      <w:start w:val="1"/>
      <w:numFmt w:val="bullet"/>
      <w:lvlText w:val="•"/>
      <w:lvlJc w:val="left"/>
      <w:pPr>
        <w:ind w:left="5686" w:hanging="361"/>
      </w:pPr>
      <w:rPr>
        <w:rFonts w:hint="default"/>
      </w:rPr>
    </w:lvl>
    <w:lvl w:ilvl="7" w:tplc="9D9E2BAA">
      <w:start w:val="1"/>
      <w:numFmt w:val="bullet"/>
      <w:lvlText w:val="•"/>
      <w:lvlJc w:val="left"/>
      <w:pPr>
        <w:ind w:left="6660" w:hanging="361"/>
      </w:pPr>
      <w:rPr>
        <w:rFonts w:hint="default"/>
      </w:rPr>
    </w:lvl>
    <w:lvl w:ilvl="8" w:tplc="7F7E723C">
      <w:start w:val="1"/>
      <w:numFmt w:val="bullet"/>
      <w:lvlText w:val="•"/>
      <w:lvlJc w:val="left"/>
      <w:pPr>
        <w:ind w:left="7633" w:hanging="361"/>
      </w:pPr>
      <w:rPr>
        <w:rFonts w:hint="default"/>
      </w:rPr>
    </w:lvl>
  </w:abstractNum>
  <w:abstractNum w:abstractNumId="12" w15:restartNumberingAfterBreak="0">
    <w:nsid w:val="1C89684F"/>
    <w:multiLevelType w:val="hybridMultilevel"/>
    <w:tmpl w:val="CD98F06A"/>
    <w:lvl w:ilvl="0" w:tplc="DD4C4588">
      <w:start w:val="1"/>
      <w:numFmt w:val="decimal"/>
      <w:lvlText w:val="%1."/>
      <w:lvlJc w:val="left"/>
      <w:pPr>
        <w:ind w:left="839" w:hanging="361"/>
      </w:pPr>
      <w:rPr>
        <w:rFonts w:ascii="Arial" w:eastAsia="Arial" w:hAnsi="Arial" w:hint="default"/>
        <w:sz w:val="20"/>
        <w:szCs w:val="20"/>
      </w:rPr>
    </w:lvl>
    <w:lvl w:ilvl="1" w:tplc="08309070">
      <w:start w:val="1"/>
      <w:numFmt w:val="bullet"/>
      <w:lvlText w:val="•"/>
      <w:lvlJc w:val="left"/>
      <w:pPr>
        <w:ind w:left="1727" w:hanging="361"/>
      </w:pPr>
      <w:rPr>
        <w:rFonts w:hint="default"/>
      </w:rPr>
    </w:lvl>
    <w:lvl w:ilvl="2" w:tplc="92EE2CAE">
      <w:start w:val="1"/>
      <w:numFmt w:val="bullet"/>
      <w:lvlText w:val="•"/>
      <w:lvlJc w:val="left"/>
      <w:pPr>
        <w:ind w:left="2615" w:hanging="361"/>
      </w:pPr>
      <w:rPr>
        <w:rFonts w:hint="default"/>
      </w:rPr>
    </w:lvl>
    <w:lvl w:ilvl="3" w:tplc="7E6A0D04">
      <w:start w:val="1"/>
      <w:numFmt w:val="bullet"/>
      <w:lvlText w:val="•"/>
      <w:lvlJc w:val="left"/>
      <w:pPr>
        <w:ind w:left="3503" w:hanging="361"/>
      </w:pPr>
      <w:rPr>
        <w:rFonts w:hint="default"/>
      </w:rPr>
    </w:lvl>
    <w:lvl w:ilvl="4" w:tplc="C38EA146">
      <w:start w:val="1"/>
      <w:numFmt w:val="bullet"/>
      <w:lvlText w:val="•"/>
      <w:lvlJc w:val="left"/>
      <w:pPr>
        <w:ind w:left="4391" w:hanging="361"/>
      </w:pPr>
      <w:rPr>
        <w:rFonts w:hint="default"/>
      </w:rPr>
    </w:lvl>
    <w:lvl w:ilvl="5" w:tplc="9DB8264C">
      <w:start w:val="1"/>
      <w:numFmt w:val="bullet"/>
      <w:lvlText w:val="•"/>
      <w:lvlJc w:val="left"/>
      <w:pPr>
        <w:ind w:left="5279" w:hanging="361"/>
      </w:pPr>
      <w:rPr>
        <w:rFonts w:hint="default"/>
      </w:rPr>
    </w:lvl>
    <w:lvl w:ilvl="6" w:tplc="776AB858">
      <w:start w:val="1"/>
      <w:numFmt w:val="bullet"/>
      <w:lvlText w:val="•"/>
      <w:lvlJc w:val="left"/>
      <w:pPr>
        <w:ind w:left="6167" w:hanging="361"/>
      </w:pPr>
      <w:rPr>
        <w:rFonts w:hint="default"/>
      </w:rPr>
    </w:lvl>
    <w:lvl w:ilvl="7" w:tplc="7EFCE95E">
      <w:start w:val="1"/>
      <w:numFmt w:val="bullet"/>
      <w:lvlText w:val="•"/>
      <w:lvlJc w:val="left"/>
      <w:pPr>
        <w:ind w:left="7055" w:hanging="361"/>
      </w:pPr>
      <w:rPr>
        <w:rFonts w:hint="default"/>
      </w:rPr>
    </w:lvl>
    <w:lvl w:ilvl="8" w:tplc="816A29C2">
      <w:start w:val="1"/>
      <w:numFmt w:val="bullet"/>
      <w:lvlText w:val="•"/>
      <w:lvlJc w:val="left"/>
      <w:pPr>
        <w:ind w:left="7943" w:hanging="361"/>
      </w:pPr>
      <w:rPr>
        <w:rFonts w:hint="default"/>
      </w:rPr>
    </w:lvl>
  </w:abstractNum>
  <w:abstractNum w:abstractNumId="13" w15:restartNumberingAfterBreak="0">
    <w:nsid w:val="23193FF3"/>
    <w:multiLevelType w:val="hybridMultilevel"/>
    <w:tmpl w:val="0D861BEC"/>
    <w:lvl w:ilvl="0" w:tplc="B678B1F4">
      <w:start w:val="1"/>
      <w:numFmt w:val="decimal"/>
      <w:lvlText w:val="%1."/>
      <w:lvlJc w:val="left"/>
      <w:pPr>
        <w:ind w:left="480" w:hanging="361"/>
      </w:pPr>
      <w:rPr>
        <w:rFonts w:ascii="Arial" w:eastAsia="Arial" w:hAnsi="Arial" w:hint="default"/>
        <w:b/>
        <w:bCs/>
        <w:spacing w:val="-1"/>
        <w:sz w:val="20"/>
        <w:szCs w:val="20"/>
      </w:rPr>
    </w:lvl>
    <w:lvl w:ilvl="1" w:tplc="9038180E">
      <w:start w:val="1"/>
      <w:numFmt w:val="bullet"/>
      <w:lvlText w:val="•"/>
      <w:lvlJc w:val="left"/>
      <w:pPr>
        <w:ind w:left="1538" w:hanging="361"/>
      </w:pPr>
      <w:rPr>
        <w:rFonts w:hint="default"/>
      </w:rPr>
    </w:lvl>
    <w:lvl w:ilvl="2" w:tplc="58006C2E">
      <w:start w:val="1"/>
      <w:numFmt w:val="bullet"/>
      <w:lvlText w:val="•"/>
      <w:lvlJc w:val="left"/>
      <w:pPr>
        <w:ind w:left="2596" w:hanging="361"/>
      </w:pPr>
      <w:rPr>
        <w:rFonts w:hint="default"/>
      </w:rPr>
    </w:lvl>
    <w:lvl w:ilvl="3" w:tplc="A51E0368">
      <w:start w:val="1"/>
      <w:numFmt w:val="bullet"/>
      <w:lvlText w:val="•"/>
      <w:lvlJc w:val="left"/>
      <w:pPr>
        <w:ind w:left="3654" w:hanging="361"/>
      </w:pPr>
      <w:rPr>
        <w:rFonts w:hint="default"/>
      </w:rPr>
    </w:lvl>
    <w:lvl w:ilvl="4" w:tplc="EB5CC206">
      <w:start w:val="1"/>
      <w:numFmt w:val="bullet"/>
      <w:lvlText w:val="•"/>
      <w:lvlJc w:val="left"/>
      <w:pPr>
        <w:ind w:left="4712" w:hanging="361"/>
      </w:pPr>
      <w:rPr>
        <w:rFonts w:hint="default"/>
      </w:rPr>
    </w:lvl>
    <w:lvl w:ilvl="5" w:tplc="165E5750">
      <w:start w:val="1"/>
      <w:numFmt w:val="bullet"/>
      <w:lvlText w:val="•"/>
      <w:lvlJc w:val="left"/>
      <w:pPr>
        <w:ind w:left="5770" w:hanging="361"/>
      </w:pPr>
      <w:rPr>
        <w:rFonts w:hint="default"/>
      </w:rPr>
    </w:lvl>
    <w:lvl w:ilvl="6" w:tplc="115AE866">
      <w:start w:val="1"/>
      <w:numFmt w:val="bullet"/>
      <w:lvlText w:val="•"/>
      <w:lvlJc w:val="left"/>
      <w:pPr>
        <w:ind w:left="6828" w:hanging="361"/>
      </w:pPr>
      <w:rPr>
        <w:rFonts w:hint="default"/>
      </w:rPr>
    </w:lvl>
    <w:lvl w:ilvl="7" w:tplc="55D078F6">
      <w:start w:val="1"/>
      <w:numFmt w:val="bullet"/>
      <w:lvlText w:val="•"/>
      <w:lvlJc w:val="left"/>
      <w:pPr>
        <w:ind w:left="7886" w:hanging="361"/>
      </w:pPr>
      <w:rPr>
        <w:rFonts w:hint="default"/>
      </w:rPr>
    </w:lvl>
    <w:lvl w:ilvl="8" w:tplc="1C067B2C">
      <w:start w:val="1"/>
      <w:numFmt w:val="bullet"/>
      <w:lvlText w:val="•"/>
      <w:lvlJc w:val="left"/>
      <w:pPr>
        <w:ind w:left="8944" w:hanging="361"/>
      </w:pPr>
      <w:rPr>
        <w:rFonts w:hint="default"/>
      </w:rPr>
    </w:lvl>
  </w:abstractNum>
  <w:abstractNum w:abstractNumId="14" w15:restartNumberingAfterBreak="0">
    <w:nsid w:val="25DD35F5"/>
    <w:multiLevelType w:val="hybridMultilevel"/>
    <w:tmpl w:val="62CC94F6"/>
    <w:lvl w:ilvl="0" w:tplc="15F6BF52">
      <w:start w:val="1"/>
      <w:numFmt w:val="decimal"/>
      <w:lvlText w:val="%1."/>
      <w:lvlJc w:val="left"/>
      <w:pPr>
        <w:ind w:left="820" w:hanging="721"/>
      </w:pPr>
      <w:rPr>
        <w:rFonts w:ascii="Arial" w:eastAsia="Arial" w:hAnsi="Arial" w:hint="default"/>
        <w:sz w:val="20"/>
        <w:szCs w:val="20"/>
      </w:rPr>
    </w:lvl>
    <w:lvl w:ilvl="1" w:tplc="1CFA0AB0">
      <w:start w:val="2"/>
      <w:numFmt w:val="decimal"/>
      <w:lvlText w:val="%2."/>
      <w:lvlJc w:val="left"/>
      <w:pPr>
        <w:ind w:left="3368" w:hanging="248"/>
      </w:pPr>
      <w:rPr>
        <w:rFonts w:ascii="Times New Roman" w:eastAsia="Times New Roman" w:hAnsi="Times New Roman" w:hint="default"/>
        <w:color w:val="363636"/>
        <w:w w:val="112"/>
        <w:sz w:val="16"/>
        <w:szCs w:val="16"/>
      </w:rPr>
    </w:lvl>
    <w:lvl w:ilvl="2" w:tplc="3F30664C">
      <w:start w:val="1"/>
      <w:numFmt w:val="bullet"/>
      <w:lvlText w:val="•"/>
      <w:lvlJc w:val="left"/>
      <w:pPr>
        <w:ind w:left="3368" w:hanging="248"/>
      </w:pPr>
      <w:rPr>
        <w:rFonts w:hint="default"/>
      </w:rPr>
    </w:lvl>
    <w:lvl w:ilvl="3" w:tplc="E73436A6">
      <w:start w:val="1"/>
      <w:numFmt w:val="bullet"/>
      <w:lvlText w:val="•"/>
      <w:lvlJc w:val="left"/>
      <w:pPr>
        <w:ind w:left="3376" w:hanging="248"/>
      </w:pPr>
      <w:rPr>
        <w:rFonts w:hint="default"/>
      </w:rPr>
    </w:lvl>
    <w:lvl w:ilvl="4" w:tplc="E5D609D4">
      <w:start w:val="1"/>
      <w:numFmt w:val="bullet"/>
      <w:lvlText w:val="•"/>
      <w:lvlJc w:val="left"/>
      <w:pPr>
        <w:ind w:left="4205" w:hanging="248"/>
      </w:pPr>
      <w:rPr>
        <w:rFonts w:hint="default"/>
      </w:rPr>
    </w:lvl>
    <w:lvl w:ilvl="5" w:tplc="64DCC65A">
      <w:start w:val="1"/>
      <w:numFmt w:val="bullet"/>
      <w:lvlText w:val="•"/>
      <w:lvlJc w:val="left"/>
      <w:pPr>
        <w:ind w:left="5034" w:hanging="248"/>
      </w:pPr>
      <w:rPr>
        <w:rFonts w:hint="default"/>
      </w:rPr>
    </w:lvl>
    <w:lvl w:ilvl="6" w:tplc="24BA6084">
      <w:start w:val="1"/>
      <w:numFmt w:val="bullet"/>
      <w:lvlText w:val="•"/>
      <w:lvlJc w:val="left"/>
      <w:pPr>
        <w:ind w:left="5863" w:hanging="248"/>
      </w:pPr>
      <w:rPr>
        <w:rFonts w:hint="default"/>
      </w:rPr>
    </w:lvl>
    <w:lvl w:ilvl="7" w:tplc="3DA8A6FC">
      <w:start w:val="1"/>
      <w:numFmt w:val="bullet"/>
      <w:lvlText w:val="•"/>
      <w:lvlJc w:val="left"/>
      <w:pPr>
        <w:ind w:left="6692" w:hanging="248"/>
      </w:pPr>
      <w:rPr>
        <w:rFonts w:hint="default"/>
      </w:rPr>
    </w:lvl>
    <w:lvl w:ilvl="8" w:tplc="BB089CC4">
      <w:start w:val="1"/>
      <w:numFmt w:val="bullet"/>
      <w:lvlText w:val="•"/>
      <w:lvlJc w:val="left"/>
      <w:pPr>
        <w:ind w:left="7521" w:hanging="248"/>
      </w:pPr>
      <w:rPr>
        <w:rFonts w:hint="default"/>
      </w:rPr>
    </w:lvl>
  </w:abstractNum>
  <w:abstractNum w:abstractNumId="15" w15:restartNumberingAfterBreak="0">
    <w:nsid w:val="26D313A1"/>
    <w:multiLevelType w:val="hybridMultilevel"/>
    <w:tmpl w:val="93CC98F2"/>
    <w:lvl w:ilvl="0" w:tplc="EA0C7622">
      <w:start w:val="1"/>
      <w:numFmt w:val="decimal"/>
      <w:lvlText w:val="%1."/>
      <w:lvlJc w:val="left"/>
      <w:pPr>
        <w:ind w:left="479" w:hanging="360"/>
      </w:pPr>
      <w:rPr>
        <w:rFonts w:ascii="Arial" w:eastAsia="Arial" w:hAnsi="Arial" w:hint="default"/>
        <w:b/>
        <w:bCs/>
        <w:spacing w:val="-1"/>
        <w:sz w:val="20"/>
        <w:szCs w:val="20"/>
      </w:rPr>
    </w:lvl>
    <w:lvl w:ilvl="1" w:tplc="59E4F7D4">
      <w:start w:val="1"/>
      <w:numFmt w:val="lowerLetter"/>
      <w:lvlText w:val="(%2)"/>
      <w:lvlJc w:val="left"/>
      <w:pPr>
        <w:ind w:left="1180" w:hanging="360"/>
      </w:pPr>
      <w:rPr>
        <w:rFonts w:ascii="Arial" w:eastAsia="Arial" w:hAnsi="Arial" w:hint="default"/>
        <w:sz w:val="20"/>
        <w:szCs w:val="20"/>
      </w:rPr>
    </w:lvl>
    <w:lvl w:ilvl="2" w:tplc="3BBAA816">
      <w:start w:val="1"/>
      <w:numFmt w:val="decimal"/>
      <w:lvlText w:val="(%3)"/>
      <w:lvlJc w:val="left"/>
      <w:pPr>
        <w:ind w:left="1899" w:hanging="360"/>
      </w:pPr>
      <w:rPr>
        <w:rFonts w:ascii="Arial" w:eastAsia="Arial" w:hAnsi="Arial" w:hint="default"/>
        <w:sz w:val="20"/>
        <w:szCs w:val="20"/>
      </w:rPr>
    </w:lvl>
    <w:lvl w:ilvl="3" w:tplc="046CE6B2">
      <w:start w:val="1"/>
      <w:numFmt w:val="bullet"/>
      <w:lvlText w:val="•"/>
      <w:lvlJc w:val="left"/>
      <w:pPr>
        <w:ind w:left="1899" w:hanging="360"/>
      </w:pPr>
      <w:rPr>
        <w:rFonts w:hint="default"/>
      </w:rPr>
    </w:lvl>
    <w:lvl w:ilvl="4" w:tplc="E7DED768">
      <w:start w:val="1"/>
      <w:numFmt w:val="bullet"/>
      <w:lvlText w:val="•"/>
      <w:lvlJc w:val="left"/>
      <w:pPr>
        <w:ind w:left="3196" w:hanging="360"/>
      </w:pPr>
      <w:rPr>
        <w:rFonts w:hint="default"/>
      </w:rPr>
    </w:lvl>
    <w:lvl w:ilvl="5" w:tplc="318050A6">
      <w:start w:val="1"/>
      <w:numFmt w:val="bullet"/>
      <w:lvlText w:val="•"/>
      <w:lvlJc w:val="left"/>
      <w:pPr>
        <w:ind w:left="4494" w:hanging="360"/>
      </w:pPr>
      <w:rPr>
        <w:rFonts w:hint="default"/>
      </w:rPr>
    </w:lvl>
    <w:lvl w:ilvl="6" w:tplc="5AD62630">
      <w:start w:val="1"/>
      <w:numFmt w:val="bullet"/>
      <w:lvlText w:val="•"/>
      <w:lvlJc w:val="left"/>
      <w:pPr>
        <w:ind w:left="5791" w:hanging="360"/>
      </w:pPr>
      <w:rPr>
        <w:rFonts w:hint="default"/>
      </w:rPr>
    </w:lvl>
    <w:lvl w:ilvl="7" w:tplc="4F4A627E">
      <w:start w:val="1"/>
      <w:numFmt w:val="bullet"/>
      <w:lvlText w:val="•"/>
      <w:lvlJc w:val="left"/>
      <w:pPr>
        <w:ind w:left="7088" w:hanging="360"/>
      </w:pPr>
      <w:rPr>
        <w:rFonts w:hint="default"/>
      </w:rPr>
    </w:lvl>
    <w:lvl w:ilvl="8" w:tplc="096E0F7C">
      <w:start w:val="1"/>
      <w:numFmt w:val="bullet"/>
      <w:lvlText w:val="•"/>
      <w:lvlJc w:val="left"/>
      <w:pPr>
        <w:ind w:left="8385" w:hanging="360"/>
      </w:pPr>
      <w:rPr>
        <w:rFonts w:hint="default"/>
      </w:rPr>
    </w:lvl>
  </w:abstractNum>
  <w:abstractNum w:abstractNumId="16" w15:restartNumberingAfterBreak="0">
    <w:nsid w:val="2716438F"/>
    <w:multiLevelType w:val="hybridMultilevel"/>
    <w:tmpl w:val="32960636"/>
    <w:lvl w:ilvl="0" w:tplc="954AABCA">
      <w:start w:val="1"/>
      <w:numFmt w:val="decimal"/>
      <w:lvlText w:val="%1."/>
      <w:lvlJc w:val="left"/>
      <w:pPr>
        <w:ind w:left="479" w:hanging="361"/>
      </w:pPr>
      <w:rPr>
        <w:rFonts w:ascii="Arial" w:eastAsia="Arial" w:hAnsi="Arial" w:hint="default"/>
        <w:b/>
        <w:bCs/>
        <w:sz w:val="20"/>
        <w:szCs w:val="20"/>
      </w:rPr>
    </w:lvl>
    <w:lvl w:ilvl="1" w:tplc="1A3484B0">
      <w:start w:val="1"/>
      <w:numFmt w:val="decimal"/>
      <w:lvlText w:val="(%2)"/>
      <w:lvlJc w:val="left"/>
      <w:pPr>
        <w:ind w:left="1019" w:hanging="360"/>
      </w:pPr>
      <w:rPr>
        <w:rFonts w:ascii="Arial" w:eastAsia="Arial" w:hAnsi="Arial" w:hint="default"/>
        <w:sz w:val="20"/>
        <w:szCs w:val="20"/>
      </w:rPr>
    </w:lvl>
    <w:lvl w:ilvl="2" w:tplc="BB645AD4">
      <w:start w:val="1"/>
      <w:numFmt w:val="bullet"/>
      <w:lvlText w:val="•"/>
      <w:lvlJc w:val="left"/>
      <w:pPr>
        <w:ind w:left="2130" w:hanging="360"/>
      </w:pPr>
      <w:rPr>
        <w:rFonts w:hint="default"/>
      </w:rPr>
    </w:lvl>
    <w:lvl w:ilvl="3" w:tplc="F6B2AF9E">
      <w:start w:val="1"/>
      <w:numFmt w:val="bullet"/>
      <w:lvlText w:val="•"/>
      <w:lvlJc w:val="left"/>
      <w:pPr>
        <w:ind w:left="3242" w:hanging="360"/>
      </w:pPr>
      <w:rPr>
        <w:rFonts w:hint="default"/>
      </w:rPr>
    </w:lvl>
    <w:lvl w:ilvl="4" w:tplc="D23026C8">
      <w:start w:val="1"/>
      <w:numFmt w:val="bullet"/>
      <w:lvlText w:val="•"/>
      <w:lvlJc w:val="left"/>
      <w:pPr>
        <w:ind w:left="4353" w:hanging="360"/>
      </w:pPr>
      <w:rPr>
        <w:rFonts w:hint="default"/>
      </w:rPr>
    </w:lvl>
    <w:lvl w:ilvl="5" w:tplc="32069522">
      <w:start w:val="1"/>
      <w:numFmt w:val="bullet"/>
      <w:lvlText w:val="•"/>
      <w:lvlJc w:val="left"/>
      <w:pPr>
        <w:ind w:left="5464" w:hanging="360"/>
      </w:pPr>
      <w:rPr>
        <w:rFonts w:hint="default"/>
      </w:rPr>
    </w:lvl>
    <w:lvl w:ilvl="6" w:tplc="A9361024">
      <w:start w:val="1"/>
      <w:numFmt w:val="bullet"/>
      <w:lvlText w:val="•"/>
      <w:lvlJc w:val="left"/>
      <w:pPr>
        <w:ind w:left="6575" w:hanging="360"/>
      </w:pPr>
      <w:rPr>
        <w:rFonts w:hint="default"/>
      </w:rPr>
    </w:lvl>
    <w:lvl w:ilvl="7" w:tplc="A304558E">
      <w:start w:val="1"/>
      <w:numFmt w:val="bullet"/>
      <w:lvlText w:val="•"/>
      <w:lvlJc w:val="left"/>
      <w:pPr>
        <w:ind w:left="7686" w:hanging="360"/>
      </w:pPr>
      <w:rPr>
        <w:rFonts w:hint="default"/>
      </w:rPr>
    </w:lvl>
    <w:lvl w:ilvl="8" w:tplc="7D28C6E2">
      <w:start w:val="1"/>
      <w:numFmt w:val="bullet"/>
      <w:lvlText w:val="•"/>
      <w:lvlJc w:val="left"/>
      <w:pPr>
        <w:ind w:left="8797" w:hanging="360"/>
      </w:pPr>
      <w:rPr>
        <w:rFonts w:hint="default"/>
      </w:rPr>
    </w:lvl>
  </w:abstractNum>
  <w:abstractNum w:abstractNumId="17" w15:restartNumberingAfterBreak="0">
    <w:nsid w:val="2BF043E2"/>
    <w:multiLevelType w:val="multilevel"/>
    <w:tmpl w:val="7E829F32"/>
    <w:styleLink w:val="Styl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CAB55A3"/>
    <w:multiLevelType w:val="hybridMultilevel"/>
    <w:tmpl w:val="3E9A0178"/>
    <w:lvl w:ilvl="0" w:tplc="D640069E">
      <w:start w:val="1"/>
      <w:numFmt w:val="bullet"/>
      <w:lvlText w:val=""/>
      <w:lvlJc w:val="left"/>
      <w:pPr>
        <w:ind w:left="460" w:hanging="361"/>
      </w:pPr>
      <w:rPr>
        <w:rFonts w:ascii="Symbol" w:eastAsia="Symbol" w:hAnsi="Symbol" w:hint="default"/>
        <w:sz w:val="20"/>
        <w:szCs w:val="20"/>
      </w:rPr>
    </w:lvl>
    <w:lvl w:ilvl="1" w:tplc="2A58C28C">
      <w:start w:val="1"/>
      <w:numFmt w:val="bullet"/>
      <w:lvlText w:val="•"/>
      <w:lvlJc w:val="left"/>
      <w:pPr>
        <w:ind w:left="839" w:hanging="361"/>
      </w:pPr>
      <w:rPr>
        <w:rFonts w:ascii="Arial" w:eastAsia="Arial" w:hAnsi="Arial" w:hint="default"/>
        <w:sz w:val="20"/>
        <w:szCs w:val="20"/>
      </w:rPr>
    </w:lvl>
    <w:lvl w:ilvl="2" w:tplc="25DE0B92">
      <w:start w:val="1"/>
      <w:numFmt w:val="bullet"/>
      <w:lvlText w:val="•"/>
      <w:lvlJc w:val="left"/>
      <w:pPr>
        <w:ind w:left="1810" w:hanging="361"/>
      </w:pPr>
      <w:rPr>
        <w:rFonts w:hint="default"/>
      </w:rPr>
    </w:lvl>
    <w:lvl w:ilvl="3" w:tplc="22B29142">
      <w:start w:val="1"/>
      <w:numFmt w:val="bullet"/>
      <w:lvlText w:val="•"/>
      <w:lvlJc w:val="left"/>
      <w:pPr>
        <w:ind w:left="2782" w:hanging="361"/>
      </w:pPr>
      <w:rPr>
        <w:rFonts w:hint="default"/>
      </w:rPr>
    </w:lvl>
    <w:lvl w:ilvl="4" w:tplc="337221F8">
      <w:start w:val="1"/>
      <w:numFmt w:val="bullet"/>
      <w:lvlText w:val="•"/>
      <w:lvlJc w:val="left"/>
      <w:pPr>
        <w:ind w:left="3753" w:hanging="361"/>
      </w:pPr>
      <w:rPr>
        <w:rFonts w:hint="default"/>
      </w:rPr>
    </w:lvl>
    <w:lvl w:ilvl="5" w:tplc="908CE764">
      <w:start w:val="1"/>
      <w:numFmt w:val="bullet"/>
      <w:lvlText w:val="•"/>
      <w:lvlJc w:val="left"/>
      <w:pPr>
        <w:ind w:left="4724" w:hanging="361"/>
      </w:pPr>
      <w:rPr>
        <w:rFonts w:hint="default"/>
      </w:rPr>
    </w:lvl>
    <w:lvl w:ilvl="6" w:tplc="7ABE4D00">
      <w:start w:val="1"/>
      <w:numFmt w:val="bullet"/>
      <w:lvlText w:val="•"/>
      <w:lvlJc w:val="left"/>
      <w:pPr>
        <w:ind w:left="5695" w:hanging="361"/>
      </w:pPr>
      <w:rPr>
        <w:rFonts w:hint="default"/>
      </w:rPr>
    </w:lvl>
    <w:lvl w:ilvl="7" w:tplc="8E7E024C">
      <w:start w:val="1"/>
      <w:numFmt w:val="bullet"/>
      <w:lvlText w:val="•"/>
      <w:lvlJc w:val="left"/>
      <w:pPr>
        <w:ind w:left="6666" w:hanging="361"/>
      </w:pPr>
      <w:rPr>
        <w:rFonts w:hint="default"/>
      </w:rPr>
    </w:lvl>
    <w:lvl w:ilvl="8" w:tplc="7526B604">
      <w:start w:val="1"/>
      <w:numFmt w:val="bullet"/>
      <w:lvlText w:val="•"/>
      <w:lvlJc w:val="left"/>
      <w:pPr>
        <w:ind w:left="7637" w:hanging="361"/>
      </w:pPr>
      <w:rPr>
        <w:rFonts w:hint="default"/>
      </w:rPr>
    </w:lvl>
  </w:abstractNum>
  <w:abstractNum w:abstractNumId="19" w15:restartNumberingAfterBreak="0">
    <w:nsid w:val="300E3371"/>
    <w:multiLevelType w:val="hybridMultilevel"/>
    <w:tmpl w:val="5DFC27C8"/>
    <w:lvl w:ilvl="0" w:tplc="B1B8590C">
      <w:start w:val="1"/>
      <w:numFmt w:val="bullet"/>
      <w:lvlText w:val=""/>
      <w:lvlJc w:val="left"/>
      <w:pPr>
        <w:ind w:left="390" w:hanging="270"/>
      </w:pPr>
      <w:rPr>
        <w:rFonts w:ascii="Wingdings" w:eastAsia="Wingdings" w:hAnsi="Wingdings" w:hint="default"/>
        <w:color w:val="4F82BD"/>
        <w:sz w:val="24"/>
        <w:szCs w:val="24"/>
      </w:rPr>
    </w:lvl>
    <w:lvl w:ilvl="1" w:tplc="A3F2162A">
      <w:start w:val="1"/>
      <w:numFmt w:val="bullet"/>
      <w:lvlText w:val="o"/>
      <w:lvlJc w:val="left"/>
      <w:pPr>
        <w:ind w:left="820" w:hanging="361"/>
      </w:pPr>
      <w:rPr>
        <w:rFonts w:ascii="Courier New" w:eastAsia="Courier New" w:hAnsi="Courier New" w:hint="default"/>
        <w:sz w:val="20"/>
        <w:szCs w:val="20"/>
      </w:rPr>
    </w:lvl>
    <w:lvl w:ilvl="2" w:tplc="A3488B22">
      <w:start w:val="1"/>
      <w:numFmt w:val="bullet"/>
      <w:lvlText w:val="•"/>
      <w:lvlJc w:val="left"/>
      <w:pPr>
        <w:ind w:left="1793" w:hanging="361"/>
      </w:pPr>
      <w:rPr>
        <w:rFonts w:hint="default"/>
      </w:rPr>
    </w:lvl>
    <w:lvl w:ilvl="3" w:tplc="18385D96">
      <w:start w:val="1"/>
      <w:numFmt w:val="bullet"/>
      <w:lvlText w:val="•"/>
      <w:lvlJc w:val="left"/>
      <w:pPr>
        <w:ind w:left="2766" w:hanging="361"/>
      </w:pPr>
      <w:rPr>
        <w:rFonts w:hint="default"/>
      </w:rPr>
    </w:lvl>
    <w:lvl w:ilvl="4" w:tplc="B036A66C">
      <w:start w:val="1"/>
      <w:numFmt w:val="bullet"/>
      <w:lvlText w:val="•"/>
      <w:lvlJc w:val="left"/>
      <w:pPr>
        <w:ind w:left="3740" w:hanging="361"/>
      </w:pPr>
      <w:rPr>
        <w:rFonts w:hint="default"/>
      </w:rPr>
    </w:lvl>
    <w:lvl w:ilvl="5" w:tplc="E8F82440">
      <w:start w:val="1"/>
      <w:numFmt w:val="bullet"/>
      <w:lvlText w:val="•"/>
      <w:lvlJc w:val="left"/>
      <w:pPr>
        <w:ind w:left="4713" w:hanging="361"/>
      </w:pPr>
      <w:rPr>
        <w:rFonts w:hint="default"/>
      </w:rPr>
    </w:lvl>
    <w:lvl w:ilvl="6" w:tplc="06E4B09C">
      <w:start w:val="1"/>
      <w:numFmt w:val="bullet"/>
      <w:lvlText w:val="•"/>
      <w:lvlJc w:val="left"/>
      <w:pPr>
        <w:ind w:left="5686" w:hanging="361"/>
      </w:pPr>
      <w:rPr>
        <w:rFonts w:hint="default"/>
      </w:rPr>
    </w:lvl>
    <w:lvl w:ilvl="7" w:tplc="BC4A0D72">
      <w:start w:val="1"/>
      <w:numFmt w:val="bullet"/>
      <w:lvlText w:val="•"/>
      <w:lvlJc w:val="left"/>
      <w:pPr>
        <w:ind w:left="6660" w:hanging="361"/>
      </w:pPr>
      <w:rPr>
        <w:rFonts w:hint="default"/>
      </w:rPr>
    </w:lvl>
    <w:lvl w:ilvl="8" w:tplc="4B7A1BBA">
      <w:start w:val="1"/>
      <w:numFmt w:val="bullet"/>
      <w:lvlText w:val="•"/>
      <w:lvlJc w:val="left"/>
      <w:pPr>
        <w:ind w:left="7633" w:hanging="361"/>
      </w:pPr>
      <w:rPr>
        <w:rFonts w:hint="default"/>
      </w:rPr>
    </w:lvl>
  </w:abstractNum>
  <w:abstractNum w:abstractNumId="20" w15:restartNumberingAfterBreak="0">
    <w:nsid w:val="300E3794"/>
    <w:multiLevelType w:val="hybridMultilevel"/>
    <w:tmpl w:val="D1F2F022"/>
    <w:lvl w:ilvl="0" w:tplc="D3AAD3AE">
      <w:start w:val="1"/>
      <w:numFmt w:val="lowerLetter"/>
      <w:lvlText w:val="%1)"/>
      <w:lvlJc w:val="left"/>
      <w:pPr>
        <w:ind w:left="819" w:hanging="360"/>
      </w:pPr>
      <w:rPr>
        <w:rFonts w:ascii="Arial" w:eastAsia="Arial" w:hAnsi="Arial" w:hint="default"/>
        <w:spacing w:val="-1"/>
        <w:sz w:val="20"/>
        <w:szCs w:val="20"/>
      </w:rPr>
    </w:lvl>
    <w:lvl w:ilvl="1" w:tplc="59BE2B8E">
      <w:start w:val="1"/>
      <w:numFmt w:val="bullet"/>
      <w:lvlText w:val=""/>
      <w:lvlJc w:val="left"/>
      <w:pPr>
        <w:ind w:left="1180" w:hanging="361"/>
      </w:pPr>
      <w:rPr>
        <w:rFonts w:ascii="Symbol" w:eastAsia="Symbol" w:hAnsi="Symbol" w:hint="default"/>
        <w:sz w:val="20"/>
        <w:szCs w:val="20"/>
      </w:rPr>
    </w:lvl>
    <w:lvl w:ilvl="2" w:tplc="466C12AC">
      <w:start w:val="1"/>
      <w:numFmt w:val="bullet"/>
      <w:lvlText w:val="•"/>
      <w:lvlJc w:val="left"/>
      <w:pPr>
        <w:ind w:left="1200" w:hanging="361"/>
      </w:pPr>
      <w:rPr>
        <w:rFonts w:hint="default"/>
      </w:rPr>
    </w:lvl>
    <w:lvl w:ilvl="3" w:tplc="C3A667C6">
      <w:start w:val="1"/>
      <w:numFmt w:val="bullet"/>
      <w:lvlText w:val="•"/>
      <w:lvlJc w:val="left"/>
      <w:pPr>
        <w:ind w:left="2247" w:hanging="361"/>
      </w:pPr>
      <w:rPr>
        <w:rFonts w:hint="default"/>
      </w:rPr>
    </w:lvl>
    <w:lvl w:ilvl="4" w:tplc="A1DAB998">
      <w:start w:val="1"/>
      <w:numFmt w:val="bullet"/>
      <w:lvlText w:val="•"/>
      <w:lvlJc w:val="left"/>
      <w:pPr>
        <w:ind w:left="3295" w:hanging="361"/>
      </w:pPr>
      <w:rPr>
        <w:rFonts w:hint="default"/>
      </w:rPr>
    </w:lvl>
    <w:lvl w:ilvl="5" w:tplc="6FEAD354">
      <w:start w:val="1"/>
      <w:numFmt w:val="bullet"/>
      <w:lvlText w:val="•"/>
      <w:lvlJc w:val="left"/>
      <w:pPr>
        <w:ind w:left="4342" w:hanging="361"/>
      </w:pPr>
      <w:rPr>
        <w:rFonts w:hint="default"/>
      </w:rPr>
    </w:lvl>
    <w:lvl w:ilvl="6" w:tplc="F64C7CB0">
      <w:start w:val="1"/>
      <w:numFmt w:val="bullet"/>
      <w:lvlText w:val="•"/>
      <w:lvlJc w:val="left"/>
      <w:pPr>
        <w:ind w:left="5390" w:hanging="361"/>
      </w:pPr>
      <w:rPr>
        <w:rFonts w:hint="default"/>
      </w:rPr>
    </w:lvl>
    <w:lvl w:ilvl="7" w:tplc="DD521E4C">
      <w:start w:val="1"/>
      <w:numFmt w:val="bullet"/>
      <w:lvlText w:val="•"/>
      <w:lvlJc w:val="left"/>
      <w:pPr>
        <w:ind w:left="6437" w:hanging="361"/>
      </w:pPr>
      <w:rPr>
        <w:rFonts w:hint="default"/>
      </w:rPr>
    </w:lvl>
    <w:lvl w:ilvl="8" w:tplc="99B8D694">
      <w:start w:val="1"/>
      <w:numFmt w:val="bullet"/>
      <w:lvlText w:val="•"/>
      <w:lvlJc w:val="left"/>
      <w:pPr>
        <w:ind w:left="7485" w:hanging="361"/>
      </w:pPr>
      <w:rPr>
        <w:rFonts w:hint="default"/>
      </w:rPr>
    </w:lvl>
  </w:abstractNum>
  <w:abstractNum w:abstractNumId="21" w15:restartNumberingAfterBreak="0">
    <w:nsid w:val="33160A30"/>
    <w:multiLevelType w:val="hybridMultilevel"/>
    <w:tmpl w:val="F0F47C64"/>
    <w:lvl w:ilvl="0" w:tplc="76EA6788">
      <w:start w:val="1"/>
      <w:numFmt w:val="decimal"/>
      <w:lvlText w:val="%1."/>
      <w:lvlJc w:val="left"/>
      <w:pPr>
        <w:ind w:left="480" w:hanging="361"/>
      </w:pPr>
      <w:rPr>
        <w:rFonts w:ascii="Arial" w:eastAsia="Arial" w:hAnsi="Arial" w:hint="default"/>
        <w:b/>
        <w:bCs/>
        <w:sz w:val="20"/>
        <w:szCs w:val="20"/>
      </w:rPr>
    </w:lvl>
    <w:lvl w:ilvl="1" w:tplc="5C7441CA">
      <w:start w:val="1"/>
      <w:numFmt w:val="bullet"/>
      <w:lvlText w:val="•"/>
      <w:lvlJc w:val="left"/>
      <w:pPr>
        <w:ind w:left="1538" w:hanging="361"/>
      </w:pPr>
      <w:rPr>
        <w:rFonts w:hint="default"/>
      </w:rPr>
    </w:lvl>
    <w:lvl w:ilvl="2" w:tplc="46128276">
      <w:start w:val="1"/>
      <w:numFmt w:val="bullet"/>
      <w:lvlText w:val="•"/>
      <w:lvlJc w:val="left"/>
      <w:pPr>
        <w:ind w:left="2596" w:hanging="361"/>
      </w:pPr>
      <w:rPr>
        <w:rFonts w:hint="default"/>
      </w:rPr>
    </w:lvl>
    <w:lvl w:ilvl="3" w:tplc="676AD05A">
      <w:start w:val="1"/>
      <w:numFmt w:val="bullet"/>
      <w:lvlText w:val="•"/>
      <w:lvlJc w:val="left"/>
      <w:pPr>
        <w:ind w:left="3654" w:hanging="361"/>
      </w:pPr>
      <w:rPr>
        <w:rFonts w:hint="default"/>
      </w:rPr>
    </w:lvl>
    <w:lvl w:ilvl="4" w:tplc="8E1EB1E8">
      <w:start w:val="1"/>
      <w:numFmt w:val="bullet"/>
      <w:lvlText w:val="•"/>
      <w:lvlJc w:val="left"/>
      <w:pPr>
        <w:ind w:left="4712" w:hanging="361"/>
      </w:pPr>
      <w:rPr>
        <w:rFonts w:hint="default"/>
      </w:rPr>
    </w:lvl>
    <w:lvl w:ilvl="5" w:tplc="92565C38">
      <w:start w:val="1"/>
      <w:numFmt w:val="bullet"/>
      <w:lvlText w:val="•"/>
      <w:lvlJc w:val="left"/>
      <w:pPr>
        <w:ind w:left="5770" w:hanging="361"/>
      </w:pPr>
      <w:rPr>
        <w:rFonts w:hint="default"/>
      </w:rPr>
    </w:lvl>
    <w:lvl w:ilvl="6" w:tplc="4A483F88">
      <w:start w:val="1"/>
      <w:numFmt w:val="bullet"/>
      <w:lvlText w:val="•"/>
      <w:lvlJc w:val="left"/>
      <w:pPr>
        <w:ind w:left="6828" w:hanging="361"/>
      </w:pPr>
      <w:rPr>
        <w:rFonts w:hint="default"/>
      </w:rPr>
    </w:lvl>
    <w:lvl w:ilvl="7" w:tplc="D65ABE8E">
      <w:start w:val="1"/>
      <w:numFmt w:val="bullet"/>
      <w:lvlText w:val="•"/>
      <w:lvlJc w:val="left"/>
      <w:pPr>
        <w:ind w:left="7886" w:hanging="361"/>
      </w:pPr>
      <w:rPr>
        <w:rFonts w:hint="default"/>
      </w:rPr>
    </w:lvl>
    <w:lvl w:ilvl="8" w:tplc="E862986E">
      <w:start w:val="1"/>
      <w:numFmt w:val="bullet"/>
      <w:lvlText w:val="•"/>
      <w:lvlJc w:val="left"/>
      <w:pPr>
        <w:ind w:left="8944" w:hanging="361"/>
      </w:pPr>
      <w:rPr>
        <w:rFonts w:hint="default"/>
      </w:rPr>
    </w:lvl>
  </w:abstractNum>
  <w:abstractNum w:abstractNumId="22" w15:restartNumberingAfterBreak="0">
    <w:nsid w:val="394005BE"/>
    <w:multiLevelType w:val="hybridMultilevel"/>
    <w:tmpl w:val="0E3C8EEA"/>
    <w:lvl w:ilvl="0" w:tplc="34446E10">
      <w:start w:val="1"/>
      <w:numFmt w:val="lowerLetter"/>
      <w:lvlText w:val="(%1)"/>
      <w:lvlJc w:val="left"/>
      <w:pPr>
        <w:ind w:left="839" w:hanging="361"/>
      </w:pPr>
      <w:rPr>
        <w:rFonts w:ascii="Arial" w:eastAsia="Arial" w:hAnsi="Arial" w:hint="default"/>
        <w:spacing w:val="-1"/>
        <w:sz w:val="20"/>
        <w:szCs w:val="20"/>
      </w:rPr>
    </w:lvl>
    <w:lvl w:ilvl="1" w:tplc="B792F99C">
      <w:start w:val="1"/>
      <w:numFmt w:val="lowerLetter"/>
      <w:lvlText w:val="(%2)"/>
      <w:lvlJc w:val="left"/>
      <w:pPr>
        <w:ind w:left="1200" w:hanging="361"/>
      </w:pPr>
      <w:rPr>
        <w:rFonts w:ascii="Arial" w:eastAsia="Arial" w:hAnsi="Arial" w:hint="default"/>
        <w:spacing w:val="-1"/>
        <w:sz w:val="20"/>
        <w:szCs w:val="20"/>
      </w:rPr>
    </w:lvl>
    <w:lvl w:ilvl="2" w:tplc="877E95C4">
      <w:start w:val="1"/>
      <w:numFmt w:val="bullet"/>
      <w:lvlText w:val="•"/>
      <w:lvlJc w:val="left"/>
      <w:pPr>
        <w:ind w:left="2133" w:hanging="361"/>
      </w:pPr>
      <w:rPr>
        <w:rFonts w:hint="default"/>
      </w:rPr>
    </w:lvl>
    <w:lvl w:ilvl="3" w:tplc="2C8EC3C2">
      <w:start w:val="1"/>
      <w:numFmt w:val="bullet"/>
      <w:lvlText w:val="•"/>
      <w:lvlJc w:val="left"/>
      <w:pPr>
        <w:ind w:left="3066" w:hanging="361"/>
      </w:pPr>
      <w:rPr>
        <w:rFonts w:hint="default"/>
      </w:rPr>
    </w:lvl>
    <w:lvl w:ilvl="4" w:tplc="8B781272">
      <w:start w:val="1"/>
      <w:numFmt w:val="bullet"/>
      <w:lvlText w:val="•"/>
      <w:lvlJc w:val="left"/>
      <w:pPr>
        <w:ind w:left="4000" w:hanging="361"/>
      </w:pPr>
      <w:rPr>
        <w:rFonts w:hint="default"/>
      </w:rPr>
    </w:lvl>
    <w:lvl w:ilvl="5" w:tplc="EC089476">
      <w:start w:val="1"/>
      <w:numFmt w:val="bullet"/>
      <w:lvlText w:val="•"/>
      <w:lvlJc w:val="left"/>
      <w:pPr>
        <w:ind w:left="4933" w:hanging="361"/>
      </w:pPr>
      <w:rPr>
        <w:rFonts w:hint="default"/>
      </w:rPr>
    </w:lvl>
    <w:lvl w:ilvl="6" w:tplc="154C7DFE">
      <w:start w:val="1"/>
      <w:numFmt w:val="bullet"/>
      <w:lvlText w:val="•"/>
      <w:lvlJc w:val="left"/>
      <w:pPr>
        <w:ind w:left="5866" w:hanging="361"/>
      </w:pPr>
      <w:rPr>
        <w:rFonts w:hint="default"/>
      </w:rPr>
    </w:lvl>
    <w:lvl w:ilvl="7" w:tplc="E4F04EDE">
      <w:start w:val="1"/>
      <w:numFmt w:val="bullet"/>
      <w:lvlText w:val="•"/>
      <w:lvlJc w:val="left"/>
      <w:pPr>
        <w:ind w:left="6800" w:hanging="361"/>
      </w:pPr>
      <w:rPr>
        <w:rFonts w:hint="default"/>
      </w:rPr>
    </w:lvl>
    <w:lvl w:ilvl="8" w:tplc="F2CACC36">
      <w:start w:val="1"/>
      <w:numFmt w:val="bullet"/>
      <w:lvlText w:val="•"/>
      <w:lvlJc w:val="left"/>
      <w:pPr>
        <w:ind w:left="7733" w:hanging="361"/>
      </w:pPr>
      <w:rPr>
        <w:rFonts w:hint="default"/>
      </w:rPr>
    </w:lvl>
  </w:abstractNum>
  <w:abstractNum w:abstractNumId="23" w15:restartNumberingAfterBreak="0">
    <w:nsid w:val="395C49B1"/>
    <w:multiLevelType w:val="hybridMultilevel"/>
    <w:tmpl w:val="A150FEA8"/>
    <w:lvl w:ilvl="0" w:tplc="3E2C9BD2">
      <w:start w:val="1"/>
      <w:numFmt w:val="bullet"/>
      <w:lvlText w:val="•"/>
      <w:lvlJc w:val="left"/>
      <w:pPr>
        <w:ind w:left="640" w:hanging="361"/>
      </w:pPr>
      <w:rPr>
        <w:rFonts w:ascii="Arial" w:eastAsia="Arial" w:hAnsi="Arial" w:hint="default"/>
        <w:sz w:val="20"/>
        <w:szCs w:val="20"/>
      </w:rPr>
    </w:lvl>
    <w:lvl w:ilvl="1" w:tplc="752CB50E">
      <w:start w:val="1"/>
      <w:numFmt w:val="bullet"/>
      <w:lvlText w:val="•"/>
      <w:lvlJc w:val="left"/>
      <w:pPr>
        <w:ind w:left="1025" w:hanging="361"/>
      </w:pPr>
      <w:rPr>
        <w:rFonts w:hint="default"/>
      </w:rPr>
    </w:lvl>
    <w:lvl w:ilvl="2" w:tplc="82043874">
      <w:start w:val="1"/>
      <w:numFmt w:val="bullet"/>
      <w:lvlText w:val="•"/>
      <w:lvlJc w:val="left"/>
      <w:pPr>
        <w:ind w:left="1411" w:hanging="361"/>
      </w:pPr>
      <w:rPr>
        <w:rFonts w:hint="default"/>
      </w:rPr>
    </w:lvl>
    <w:lvl w:ilvl="3" w:tplc="247E41F0">
      <w:start w:val="1"/>
      <w:numFmt w:val="bullet"/>
      <w:lvlText w:val="•"/>
      <w:lvlJc w:val="left"/>
      <w:pPr>
        <w:ind w:left="1796" w:hanging="361"/>
      </w:pPr>
      <w:rPr>
        <w:rFonts w:hint="default"/>
      </w:rPr>
    </w:lvl>
    <w:lvl w:ilvl="4" w:tplc="E0222DDA">
      <w:start w:val="1"/>
      <w:numFmt w:val="bullet"/>
      <w:lvlText w:val="•"/>
      <w:lvlJc w:val="left"/>
      <w:pPr>
        <w:ind w:left="2181" w:hanging="361"/>
      </w:pPr>
      <w:rPr>
        <w:rFonts w:hint="default"/>
      </w:rPr>
    </w:lvl>
    <w:lvl w:ilvl="5" w:tplc="4CA25D9C">
      <w:start w:val="1"/>
      <w:numFmt w:val="bullet"/>
      <w:lvlText w:val="•"/>
      <w:lvlJc w:val="left"/>
      <w:pPr>
        <w:ind w:left="2567" w:hanging="361"/>
      </w:pPr>
      <w:rPr>
        <w:rFonts w:hint="default"/>
      </w:rPr>
    </w:lvl>
    <w:lvl w:ilvl="6" w:tplc="B88EB144">
      <w:start w:val="1"/>
      <w:numFmt w:val="bullet"/>
      <w:lvlText w:val="•"/>
      <w:lvlJc w:val="left"/>
      <w:pPr>
        <w:ind w:left="2952" w:hanging="361"/>
      </w:pPr>
      <w:rPr>
        <w:rFonts w:hint="default"/>
      </w:rPr>
    </w:lvl>
    <w:lvl w:ilvl="7" w:tplc="0792EDCE">
      <w:start w:val="1"/>
      <w:numFmt w:val="bullet"/>
      <w:lvlText w:val="•"/>
      <w:lvlJc w:val="left"/>
      <w:pPr>
        <w:ind w:left="3338" w:hanging="361"/>
      </w:pPr>
      <w:rPr>
        <w:rFonts w:hint="default"/>
      </w:rPr>
    </w:lvl>
    <w:lvl w:ilvl="8" w:tplc="90D0117A">
      <w:start w:val="1"/>
      <w:numFmt w:val="bullet"/>
      <w:lvlText w:val="•"/>
      <w:lvlJc w:val="left"/>
      <w:pPr>
        <w:ind w:left="3723" w:hanging="361"/>
      </w:pPr>
      <w:rPr>
        <w:rFonts w:hint="default"/>
      </w:rPr>
    </w:lvl>
  </w:abstractNum>
  <w:abstractNum w:abstractNumId="24" w15:restartNumberingAfterBreak="0">
    <w:nsid w:val="399E2FD7"/>
    <w:multiLevelType w:val="hybridMultilevel"/>
    <w:tmpl w:val="0DE21D9E"/>
    <w:lvl w:ilvl="0" w:tplc="8B32935A">
      <w:start w:val="1"/>
      <w:numFmt w:val="lowerLetter"/>
      <w:lvlText w:val="%1."/>
      <w:lvlJc w:val="left"/>
      <w:pPr>
        <w:ind w:left="1560" w:hanging="721"/>
      </w:pPr>
      <w:rPr>
        <w:rFonts w:ascii="Arial" w:eastAsia="Arial" w:hAnsi="Arial" w:hint="default"/>
        <w:spacing w:val="-1"/>
        <w:sz w:val="20"/>
        <w:szCs w:val="20"/>
      </w:rPr>
    </w:lvl>
    <w:lvl w:ilvl="1" w:tplc="4AF2BB32">
      <w:start w:val="1"/>
      <w:numFmt w:val="decimal"/>
      <w:lvlText w:val="%2."/>
      <w:lvlJc w:val="left"/>
      <w:pPr>
        <w:ind w:left="1560" w:hanging="721"/>
      </w:pPr>
      <w:rPr>
        <w:rFonts w:ascii="Arial" w:eastAsia="Arial" w:hAnsi="Arial" w:hint="default"/>
        <w:spacing w:val="-1"/>
        <w:sz w:val="20"/>
        <w:szCs w:val="20"/>
      </w:rPr>
    </w:lvl>
    <w:lvl w:ilvl="2" w:tplc="1ECA8A62">
      <w:start w:val="1"/>
      <w:numFmt w:val="bullet"/>
      <w:lvlText w:val="•"/>
      <w:lvlJc w:val="left"/>
      <w:pPr>
        <w:ind w:left="2453" w:hanging="721"/>
      </w:pPr>
      <w:rPr>
        <w:rFonts w:hint="default"/>
      </w:rPr>
    </w:lvl>
    <w:lvl w:ilvl="3" w:tplc="5C8A6C88">
      <w:start w:val="1"/>
      <w:numFmt w:val="bullet"/>
      <w:lvlText w:val="•"/>
      <w:lvlJc w:val="left"/>
      <w:pPr>
        <w:ind w:left="3346" w:hanging="721"/>
      </w:pPr>
      <w:rPr>
        <w:rFonts w:hint="default"/>
      </w:rPr>
    </w:lvl>
    <w:lvl w:ilvl="4" w:tplc="34CAA22E">
      <w:start w:val="1"/>
      <w:numFmt w:val="bullet"/>
      <w:lvlText w:val="•"/>
      <w:lvlJc w:val="left"/>
      <w:pPr>
        <w:ind w:left="4240" w:hanging="721"/>
      </w:pPr>
      <w:rPr>
        <w:rFonts w:hint="default"/>
      </w:rPr>
    </w:lvl>
    <w:lvl w:ilvl="5" w:tplc="2634EFF4">
      <w:start w:val="1"/>
      <w:numFmt w:val="bullet"/>
      <w:lvlText w:val="•"/>
      <w:lvlJc w:val="left"/>
      <w:pPr>
        <w:ind w:left="5133" w:hanging="721"/>
      </w:pPr>
      <w:rPr>
        <w:rFonts w:hint="default"/>
      </w:rPr>
    </w:lvl>
    <w:lvl w:ilvl="6" w:tplc="0D1E97AA">
      <w:start w:val="1"/>
      <w:numFmt w:val="bullet"/>
      <w:lvlText w:val="•"/>
      <w:lvlJc w:val="left"/>
      <w:pPr>
        <w:ind w:left="6026" w:hanging="721"/>
      </w:pPr>
      <w:rPr>
        <w:rFonts w:hint="default"/>
      </w:rPr>
    </w:lvl>
    <w:lvl w:ilvl="7" w:tplc="EEC23BD0">
      <w:start w:val="1"/>
      <w:numFmt w:val="bullet"/>
      <w:lvlText w:val="•"/>
      <w:lvlJc w:val="left"/>
      <w:pPr>
        <w:ind w:left="6920" w:hanging="721"/>
      </w:pPr>
      <w:rPr>
        <w:rFonts w:hint="default"/>
      </w:rPr>
    </w:lvl>
    <w:lvl w:ilvl="8" w:tplc="2678378A">
      <w:start w:val="1"/>
      <w:numFmt w:val="bullet"/>
      <w:lvlText w:val="•"/>
      <w:lvlJc w:val="left"/>
      <w:pPr>
        <w:ind w:left="7813" w:hanging="721"/>
      </w:pPr>
      <w:rPr>
        <w:rFonts w:hint="default"/>
      </w:rPr>
    </w:lvl>
  </w:abstractNum>
  <w:abstractNum w:abstractNumId="25" w15:restartNumberingAfterBreak="0">
    <w:nsid w:val="3CC34F69"/>
    <w:multiLevelType w:val="hybridMultilevel"/>
    <w:tmpl w:val="84A898AC"/>
    <w:lvl w:ilvl="0" w:tplc="26E44AA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EE2273"/>
    <w:multiLevelType w:val="hybridMultilevel"/>
    <w:tmpl w:val="A7A28462"/>
    <w:lvl w:ilvl="0" w:tplc="4686EBBC">
      <w:start w:val="1"/>
      <w:numFmt w:val="bullet"/>
      <w:lvlText w:val=""/>
      <w:lvlJc w:val="left"/>
      <w:pPr>
        <w:ind w:left="840" w:hanging="361"/>
      </w:pPr>
      <w:rPr>
        <w:rFonts w:ascii="Symbol" w:eastAsia="Symbol" w:hAnsi="Symbol" w:hint="default"/>
        <w:sz w:val="20"/>
        <w:szCs w:val="20"/>
      </w:rPr>
    </w:lvl>
    <w:lvl w:ilvl="1" w:tplc="30DA8440">
      <w:start w:val="1"/>
      <w:numFmt w:val="bullet"/>
      <w:lvlText w:val="o"/>
      <w:lvlJc w:val="left"/>
      <w:pPr>
        <w:ind w:left="1201" w:hanging="361"/>
      </w:pPr>
      <w:rPr>
        <w:rFonts w:ascii="Courier New" w:eastAsia="Courier New" w:hAnsi="Courier New" w:hint="default"/>
        <w:sz w:val="20"/>
        <w:szCs w:val="20"/>
      </w:rPr>
    </w:lvl>
    <w:lvl w:ilvl="2" w:tplc="EB001A28">
      <w:start w:val="1"/>
      <w:numFmt w:val="bullet"/>
      <w:lvlText w:val="•"/>
      <w:lvlJc w:val="left"/>
      <w:pPr>
        <w:ind w:left="2134" w:hanging="361"/>
      </w:pPr>
      <w:rPr>
        <w:rFonts w:hint="default"/>
      </w:rPr>
    </w:lvl>
    <w:lvl w:ilvl="3" w:tplc="F08E0F6C">
      <w:start w:val="1"/>
      <w:numFmt w:val="bullet"/>
      <w:lvlText w:val="•"/>
      <w:lvlJc w:val="left"/>
      <w:pPr>
        <w:ind w:left="3067" w:hanging="361"/>
      </w:pPr>
      <w:rPr>
        <w:rFonts w:hint="default"/>
      </w:rPr>
    </w:lvl>
    <w:lvl w:ilvl="4" w:tplc="EF149084">
      <w:start w:val="1"/>
      <w:numFmt w:val="bullet"/>
      <w:lvlText w:val="•"/>
      <w:lvlJc w:val="left"/>
      <w:pPr>
        <w:ind w:left="4000" w:hanging="361"/>
      </w:pPr>
      <w:rPr>
        <w:rFonts w:hint="default"/>
      </w:rPr>
    </w:lvl>
    <w:lvl w:ilvl="5" w:tplc="A866E9C8">
      <w:start w:val="1"/>
      <w:numFmt w:val="bullet"/>
      <w:lvlText w:val="•"/>
      <w:lvlJc w:val="left"/>
      <w:pPr>
        <w:ind w:left="4934" w:hanging="361"/>
      </w:pPr>
      <w:rPr>
        <w:rFonts w:hint="default"/>
      </w:rPr>
    </w:lvl>
    <w:lvl w:ilvl="6" w:tplc="45A09E28">
      <w:start w:val="1"/>
      <w:numFmt w:val="bullet"/>
      <w:lvlText w:val="•"/>
      <w:lvlJc w:val="left"/>
      <w:pPr>
        <w:ind w:left="5867" w:hanging="361"/>
      </w:pPr>
      <w:rPr>
        <w:rFonts w:hint="default"/>
      </w:rPr>
    </w:lvl>
    <w:lvl w:ilvl="7" w:tplc="0556FD60">
      <w:start w:val="1"/>
      <w:numFmt w:val="bullet"/>
      <w:lvlText w:val="•"/>
      <w:lvlJc w:val="left"/>
      <w:pPr>
        <w:ind w:left="6800" w:hanging="361"/>
      </w:pPr>
      <w:rPr>
        <w:rFonts w:hint="default"/>
      </w:rPr>
    </w:lvl>
    <w:lvl w:ilvl="8" w:tplc="14F086F2">
      <w:start w:val="1"/>
      <w:numFmt w:val="bullet"/>
      <w:lvlText w:val="•"/>
      <w:lvlJc w:val="left"/>
      <w:pPr>
        <w:ind w:left="7733" w:hanging="361"/>
      </w:pPr>
      <w:rPr>
        <w:rFonts w:hint="default"/>
      </w:rPr>
    </w:lvl>
  </w:abstractNum>
  <w:abstractNum w:abstractNumId="27" w15:restartNumberingAfterBreak="0">
    <w:nsid w:val="406A5F62"/>
    <w:multiLevelType w:val="hybridMultilevel"/>
    <w:tmpl w:val="00680134"/>
    <w:lvl w:ilvl="0" w:tplc="92623DAA">
      <w:start w:val="1"/>
      <w:numFmt w:val="decimal"/>
      <w:lvlText w:val="%1."/>
      <w:lvlJc w:val="left"/>
      <w:pPr>
        <w:ind w:left="840" w:hanging="361"/>
      </w:pPr>
      <w:rPr>
        <w:rFonts w:ascii="Arial" w:eastAsia="Arial" w:hAnsi="Arial" w:hint="default"/>
        <w:spacing w:val="-1"/>
        <w:sz w:val="20"/>
        <w:szCs w:val="20"/>
      </w:rPr>
    </w:lvl>
    <w:lvl w:ilvl="1" w:tplc="006A53CE">
      <w:start w:val="1"/>
      <w:numFmt w:val="bullet"/>
      <w:lvlText w:val="•"/>
      <w:lvlJc w:val="left"/>
      <w:pPr>
        <w:ind w:left="1716" w:hanging="361"/>
      </w:pPr>
      <w:rPr>
        <w:rFonts w:hint="default"/>
      </w:rPr>
    </w:lvl>
    <w:lvl w:ilvl="2" w:tplc="5DD65C50">
      <w:start w:val="1"/>
      <w:numFmt w:val="bullet"/>
      <w:lvlText w:val="•"/>
      <w:lvlJc w:val="left"/>
      <w:pPr>
        <w:ind w:left="2592" w:hanging="361"/>
      </w:pPr>
      <w:rPr>
        <w:rFonts w:hint="default"/>
      </w:rPr>
    </w:lvl>
    <w:lvl w:ilvl="3" w:tplc="C5B8C3DE">
      <w:start w:val="1"/>
      <w:numFmt w:val="bullet"/>
      <w:lvlText w:val="•"/>
      <w:lvlJc w:val="left"/>
      <w:pPr>
        <w:ind w:left="3468" w:hanging="361"/>
      </w:pPr>
      <w:rPr>
        <w:rFonts w:hint="default"/>
      </w:rPr>
    </w:lvl>
    <w:lvl w:ilvl="4" w:tplc="90848068">
      <w:start w:val="1"/>
      <w:numFmt w:val="bullet"/>
      <w:lvlText w:val="•"/>
      <w:lvlJc w:val="left"/>
      <w:pPr>
        <w:ind w:left="4344" w:hanging="361"/>
      </w:pPr>
      <w:rPr>
        <w:rFonts w:hint="default"/>
      </w:rPr>
    </w:lvl>
    <w:lvl w:ilvl="5" w:tplc="956E2CB4">
      <w:start w:val="1"/>
      <w:numFmt w:val="bullet"/>
      <w:lvlText w:val="•"/>
      <w:lvlJc w:val="left"/>
      <w:pPr>
        <w:ind w:left="5220" w:hanging="361"/>
      </w:pPr>
      <w:rPr>
        <w:rFonts w:hint="default"/>
      </w:rPr>
    </w:lvl>
    <w:lvl w:ilvl="6" w:tplc="747AE784">
      <w:start w:val="1"/>
      <w:numFmt w:val="bullet"/>
      <w:lvlText w:val="•"/>
      <w:lvlJc w:val="left"/>
      <w:pPr>
        <w:ind w:left="6096" w:hanging="361"/>
      </w:pPr>
      <w:rPr>
        <w:rFonts w:hint="default"/>
      </w:rPr>
    </w:lvl>
    <w:lvl w:ilvl="7" w:tplc="57282A6C">
      <w:start w:val="1"/>
      <w:numFmt w:val="bullet"/>
      <w:lvlText w:val="•"/>
      <w:lvlJc w:val="left"/>
      <w:pPr>
        <w:ind w:left="6972" w:hanging="361"/>
      </w:pPr>
      <w:rPr>
        <w:rFonts w:hint="default"/>
      </w:rPr>
    </w:lvl>
    <w:lvl w:ilvl="8" w:tplc="CD30514A">
      <w:start w:val="1"/>
      <w:numFmt w:val="bullet"/>
      <w:lvlText w:val="•"/>
      <w:lvlJc w:val="left"/>
      <w:pPr>
        <w:ind w:left="7848" w:hanging="361"/>
      </w:pPr>
      <w:rPr>
        <w:rFonts w:hint="default"/>
      </w:rPr>
    </w:lvl>
  </w:abstractNum>
  <w:abstractNum w:abstractNumId="28" w15:restartNumberingAfterBreak="0">
    <w:nsid w:val="412D12B0"/>
    <w:multiLevelType w:val="hybridMultilevel"/>
    <w:tmpl w:val="29F2B436"/>
    <w:lvl w:ilvl="0" w:tplc="F88E1572">
      <w:start w:val="1"/>
      <w:numFmt w:val="bullet"/>
      <w:lvlText w:val=""/>
      <w:lvlJc w:val="left"/>
      <w:pPr>
        <w:ind w:left="820" w:hanging="361"/>
      </w:pPr>
      <w:rPr>
        <w:rFonts w:ascii="Symbol" w:eastAsia="Symbol" w:hAnsi="Symbol" w:hint="default"/>
        <w:sz w:val="20"/>
        <w:szCs w:val="20"/>
      </w:rPr>
    </w:lvl>
    <w:lvl w:ilvl="1" w:tplc="30BE326E">
      <w:start w:val="1"/>
      <w:numFmt w:val="bullet"/>
      <w:lvlText w:val=""/>
      <w:lvlJc w:val="left"/>
      <w:pPr>
        <w:ind w:left="1180" w:hanging="361"/>
      </w:pPr>
      <w:rPr>
        <w:rFonts w:ascii="Symbol" w:eastAsia="Symbol" w:hAnsi="Symbol" w:hint="default"/>
        <w:sz w:val="20"/>
        <w:szCs w:val="20"/>
      </w:rPr>
    </w:lvl>
    <w:lvl w:ilvl="2" w:tplc="07221978">
      <w:start w:val="1"/>
      <w:numFmt w:val="bullet"/>
      <w:lvlText w:val="•"/>
      <w:lvlJc w:val="left"/>
      <w:pPr>
        <w:ind w:left="2113" w:hanging="361"/>
      </w:pPr>
      <w:rPr>
        <w:rFonts w:hint="default"/>
      </w:rPr>
    </w:lvl>
    <w:lvl w:ilvl="3" w:tplc="9438A66C">
      <w:start w:val="1"/>
      <w:numFmt w:val="bullet"/>
      <w:lvlText w:val="•"/>
      <w:lvlJc w:val="left"/>
      <w:pPr>
        <w:ind w:left="3046" w:hanging="361"/>
      </w:pPr>
      <w:rPr>
        <w:rFonts w:hint="default"/>
      </w:rPr>
    </w:lvl>
    <w:lvl w:ilvl="4" w:tplc="FB9C13CE">
      <w:start w:val="1"/>
      <w:numFmt w:val="bullet"/>
      <w:lvlText w:val="•"/>
      <w:lvlJc w:val="left"/>
      <w:pPr>
        <w:ind w:left="3980" w:hanging="361"/>
      </w:pPr>
      <w:rPr>
        <w:rFonts w:hint="default"/>
      </w:rPr>
    </w:lvl>
    <w:lvl w:ilvl="5" w:tplc="1C86C488">
      <w:start w:val="1"/>
      <w:numFmt w:val="bullet"/>
      <w:lvlText w:val="•"/>
      <w:lvlJc w:val="left"/>
      <w:pPr>
        <w:ind w:left="4913" w:hanging="361"/>
      </w:pPr>
      <w:rPr>
        <w:rFonts w:hint="default"/>
      </w:rPr>
    </w:lvl>
    <w:lvl w:ilvl="6" w:tplc="2A6E1A34">
      <w:start w:val="1"/>
      <w:numFmt w:val="bullet"/>
      <w:lvlText w:val="•"/>
      <w:lvlJc w:val="left"/>
      <w:pPr>
        <w:ind w:left="5846" w:hanging="361"/>
      </w:pPr>
      <w:rPr>
        <w:rFonts w:hint="default"/>
      </w:rPr>
    </w:lvl>
    <w:lvl w:ilvl="7" w:tplc="7F66E72A">
      <w:start w:val="1"/>
      <w:numFmt w:val="bullet"/>
      <w:lvlText w:val="•"/>
      <w:lvlJc w:val="left"/>
      <w:pPr>
        <w:ind w:left="6780" w:hanging="361"/>
      </w:pPr>
      <w:rPr>
        <w:rFonts w:hint="default"/>
      </w:rPr>
    </w:lvl>
    <w:lvl w:ilvl="8" w:tplc="C6DEDAAE">
      <w:start w:val="1"/>
      <w:numFmt w:val="bullet"/>
      <w:lvlText w:val="•"/>
      <w:lvlJc w:val="left"/>
      <w:pPr>
        <w:ind w:left="7713" w:hanging="361"/>
      </w:pPr>
      <w:rPr>
        <w:rFonts w:hint="default"/>
      </w:rPr>
    </w:lvl>
  </w:abstractNum>
  <w:abstractNum w:abstractNumId="29" w15:restartNumberingAfterBreak="0">
    <w:nsid w:val="4A82233C"/>
    <w:multiLevelType w:val="hybridMultilevel"/>
    <w:tmpl w:val="D0D05A2E"/>
    <w:lvl w:ilvl="0" w:tplc="00EA69AA">
      <w:start w:val="2"/>
      <w:numFmt w:val="lowerLetter"/>
      <w:lvlText w:val="(%1)"/>
      <w:lvlJc w:val="left"/>
      <w:pPr>
        <w:ind w:left="420" w:hanging="301"/>
      </w:pPr>
      <w:rPr>
        <w:rFonts w:ascii="Arial" w:eastAsia="Arial" w:hAnsi="Arial" w:hint="default"/>
        <w:sz w:val="20"/>
        <w:szCs w:val="20"/>
      </w:rPr>
    </w:lvl>
    <w:lvl w:ilvl="1" w:tplc="08784004">
      <w:start w:val="1"/>
      <w:numFmt w:val="decimal"/>
      <w:lvlText w:val="%2."/>
      <w:lvlJc w:val="left"/>
      <w:pPr>
        <w:ind w:left="1200" w:hanging="361"/>
      </w:pPr>
      <w:rPr>
        <w:rFonts w:ascii="Arial" w:eastAsia="Arial" w:hAnsi="Arial" w:hint="default"/>
        <w:spacing w:val="-1"/>
        <w:sz w:val="20"/>
        <w:szCs w:val="20"/>
      </w:rPr>
    </w:lvl>
    <w:lvl w:ilvl="2" w:tplc="65863DB6">
      <w:start w:val="1"/>
      <w:numFmt w:val="bullet"/>
      <w:lvlText w:val="•"/>
      <w:lvlJc w:val="left"/>
      <w:pPr>
        <w:ind w:left="2133" w:hanging="361"/>
      </w:pPr>
      <w:rPr>
        <w:rFonts w:hint="default"/>
      </w:rPr>
    </w:lvl>
    <w:lvl w:ilvl="3" w:tplc="BF489FD4">
      <w:start w:val="1"/>
      <w:numFmt w:val="bullet"/>
      <w:lvlText w:val="•"/>
      <w:lvlJc w:val="left"/>
      <w:pPr>
        <w:ind w:left="3066" w:hanging="361"/>
      </w:pPr>
      <w:rPr>
        <w:rFonts w:hint="default"/>
      </w:rPr>
    </w:lvl>
    <w:lvl w:ilvl="4" w:tplc="EF647C56">
      <w:start w:val="1"/>
      <w:numFmt w:val="bullet"/>
      <w:lvlText w:val="•"/>
      <w:lvlJc w:val="left"/>
      <w:pPr>
        <w:ind w:left="4000" w:hanging="361"/>
      </w:pPr>
      <w:rPr>
        <w:rFonts w:hint="default"/>
      </w:rPr>
    </w:lvl>
    <w:lvl w:ilvl="5" w:tplc="82349154">
      <w:start w:val="1"/>
      <w:numFmt w:val="bullet"/>
      <w:lvlText w:val="•"/>
      <w:lvlJc w:val="left"/>
      <w:pPr>
        <w:ind w:left="4933" w:hanging="361"/>
      </w:pPr>
      <w:rPr>
        <w:rFonts w:hint="default"/>
      </w:rPr>
    </w:lvl>
    <w:lvl w:ilvl="6" w:tplc="D8C4504A">
      <w:start w:val="1"/>
      <w:numFmt w:val="bullet"/>
      <w:lvlText w:val="•"/>
      <w:lvlJc w:val="left"/>
      <w:pPr>
        <w:ind w:left="5866" w:hanging="361"/>
      </w:pPr>
      <w:rPr>
        <w:rFonts w:hint="default"/>
      </w:rPr>
    </w:lvl>
    <w:lvl w:ilvl="7" w:tplc="93603FBA">
      <w:start w:val="1"/>
      <w:numFmt w:val="bullet"/>
      <w:lvlText w:val="•"/>
      <w:lvlJc w:val="left"/>
      <w:pPr>
        <w:ind w:left="6800" w:hanging="361"/>
      </w:pPr>
      <w:rPr>
        <w:rFonts w:hint="default"/>
      </w:rPr>
    </w:lvl>
    <w:lvl w:ilvl="8" w:tplc="35FEBFE2">
      <w:start w:val="1"/>
      <w:numFmt w:val="bullet"/>
      <w:lvlText w:val="•"/>
      <w:lvlJc w:val="left"/>
      <w:pPr>
        <w:ind w:left="7733" w:hanging="361"/>
      </w:pPr>
      <w:rPr>
        <w:rFonts w:hint="default"/>
      </w:rPr>
    </w:lvl>
  </w:abstractNum>
  <w:abstractNum w:abstractNumId="30" w15:restartNumberingAfterBreak="0">
    <w:nsid w:val="4C8D7B43"/>
    <w:multiLevelType w:val="hybridMultilevel"/>
    <w:tmpl w:val="1ACC7830"/>
    <w:lvl w:ilvl="0" w:tplc="592ED1A8">
      <w:start w:val="1"/>
      <w:numFmt w:val="decimal"/>
      <w:lvlText w:val="%1."/>
      <w:lvlJc w:val="left"/>
      <w:pPr>
        <w:ind w:left="460" w:hanging="361"/>
      </w:pPr>
      <w:rPr>
        <w:rFonts w:ascii="Arial" w:eastAsia="Arial" w:hAnsi="Arial" w:hint="default"/>
        <w:b/>
        <w:bCs/>
        <w:spacing w:val="-1"/>
        <w:sz w:val="20"/>
        <w:szCs w:val="20"/>
      </w:rPr>
    </w:lvl>
    <w:lvl w:ilvl="1" w:tplc="9A460B88">
      <w:start w:val="1"/>
      <w:numFmt w:val="bullet"/>
      <w:lvlText w:val="•"/>
      <w:lvlJc w:val="left"/>
      <w:pPr>
        <w:ind w:left="1510" w:hanging="361"/>
      </w:pPr>
      <w:rPr>
        <w:rFonts w:hint="default"/>
      </w:rPr>
    </w:lvl>
    <w:lvl w:ilvl="2" w:tplc="E30AB68A">
      <w:start w:val="1"/>
      <w:numFmt w:val="bullet"/>
      <w:lvlText w:val="•"/>
      <w:lvlJc w:val="left"/>
      <w:pPr>
        <w:ind w:left="2560" w:hanging="361"/>
      </w:pPr>
      <w:rPr>
        <w:rFonts w:hint="default"/>
      </w:rPr>
    </w:lvl>
    <w:lvl w:ilvl="3" w:tplc="3EAA6970">
      <w:start w:val="1"/>
      <w:numFmt w:val="bullet"/>
      <w:lvlText w:val="•"/>
      <w:lvlJc w:val="left"/>
      <w:pPr>
        <w:ind w:left="3610" w:hanging="361"/>
      </w:pPr>
      <w:rPr>
        <w:rFonts w:hint="default"/>
      </w:rPr>
    </w:lvl>
    <w:lvl w:ilvl="4" w:tplc="5406E3EA">
      <w:start w:val="1"/>
      <w:numFmt w:val="bullet"/>
      <w:lvlText w:val="•"/>
      <w:lvlJc w:val="left"/>
      <w:pPr>
        <w:ind w:left="4660" w:hanging="361"/>
      </w:pPr>
      <w:rPr>
        <w:rFonts w:hint="default"/>
      </w:rPr>
    </w:lvl>
    <w:lvl w:ilvl="5" w:tplc="218EA598">
      <w:start w:val="1"/>
      <w:numFmt w:val="bullet"/>
      <w:lvlText w:val="•"/>
      <w:lvlJc w:val="left"/>
      <w:pPr>
        <w:ind w:left="5710" w:hanging="361"/>
      </w:pPr>
      <w:rPr>
        <w:rFonts w:hint="default"/>
      </w:rPr>
    </w:lvl>
    <w:lvl w:ilvl="6" w:tplc="244AAC5A">
      <w:start w:val="1"/>
      <w:numFmt w:val="bullet"/>
      <w:lvlText w:val="•"/>
      <w:lvlJc w:val="left"/>
      <w:pPr>
        <w:ind w:left="6760" w:hanging="361"/>
      </w:pPr>
      <w:rPr>
        <w:rFonts w:hint="default"/>
      </w:rPr>
    </w:lvl>
    <w:lvl w:ilvl="7" w:tplc="84764CBA">
      <w:start w:val="1"/>
      <w:numFmt w:val="bullet"/>
      <w:lvlText w:val="•"/>
      <w:lvlJc w:val="left"/>
      <w:pPr>
        <w:ind w:left="7810" w:hanging="361"/>
      </w:pPr>
      <w:rPr>
        <w:rFonts w:hint="default"/>
      </w:rPr>
    </w:lvl>
    <w:lvl w:ilvl="8" w:tplc="DF520A2A">
      <w:start w:val="1"/>
      <w:numFmt w:val="bullet"/>
      <w:lvlText w:val="•"/>
      <w:lvlJc w:val="left"/>
      <w:pPr>
        <w:ind w:left="8860" w:hanging="361"/>
      </w:pPr>
      <w:rPr>
        <w:rFonts w:hint="default"/>
      </w:rPr>
    </w:lvl>
  </w:abstractNum>
  <w:abstractNum w:abstractNumId="31" w15:restartNumberingAfterBreak="0">
    <w:nsid w:val="4E3F04CE"/>
    <w:multiLevelType w:val="singleLevel"/>
    <w:tmpl w:val="AB080434"/>
    <w:lvl w:ilvl="0">
      <w:start w:val="1"/>
      <w:numFmt w:val="bullet"/>
      <w:pStyle w:val="Bullet"/>
      <w:lvlText w:val=""/>
      <w:lvlJc w:val="left"/>
      <w:pPr>
        <w:tabs>
          <w:tab w:val="num" w:pos="1440"/>
        </w:tabs>
        <w:ind w:left="1440" w:hanging="720"/>
      </w:pPr>
      <w:rPr>
        <w:rFonts w:ascii="Symbol" w:hAnsi="Symbol" w:hint="default"/>
      </w:rPr>
    </w:lvl>
  </w:abstractNum>
  <w:abstractNum w:abstractNumId="32" w15:restartNumberingAfterBreak="0">
    <w:nsid w:val="55403E52"/>
    <w:multiLevelType w:val="hybridMultilevel"/>
    <w:tmpl w:val="317CB4DE"/>
    <w:lvl w:ilvl="0" w:tplc="35DA4A2A">
      <w:start w:val="1"/>
      <w:numFmt w:val="bullet"/>
      <w:lvlText w:val="•"/>
      <w:lvlJc w:val="left"/>
      <w:pPr>
        <w:tabs>
          <w:tab w:val="num" w:pos="720"/>
        </w:tabs>
        <w:ind w:left="720" w:hanging="360"/>
      </w:pPr>
      <w:rPr>
        <w:rFonts w:ascii="Times New Roman" w:hAnsi="Times New Roman" w:hint="default"/>
      </w:rPr>
    </w:lvl>
    <w:lvl w:ilvl="1" w:tplc="7DC42F60">
      <w:start w:val="159"/>
      <w:numFmt w:val="bullet"/>
      <w:lvlText w:val="•"/>
      <w:lvlJc w:val="left"/>
      <w:pPr>
        <w:tabs>
          <w:tab w:val="num" w:pos="1440"/>
        </w:tabs>
        <w:ind w:left="1440" w:hanging="360"/>
      </w:pPr>
      <w:rPr>
        <w:rFonts w:ascii="Times New Roman" w:hAnsi="Times New Roman" w:hint="default"/>
      </w:rPr>
    </w:lvl>
    <w:lvl w:ilvl="2" w:tplc="03CC1B7C" w:tentative="1">
      <w:start w:val="1"/>
      <w:numFmt w:val="bullet"/>
      <w:lvlText w:val="•"/>
      <w:lvlJc w:val="left"/>
      <w:pPr>
        <w:tabs>
          <w:tab w:val="num" w:pos="2160"/>
        </w:tabs>
        <w:ind w:left="2160" w:hanging="360"/>
      </w:pPr>
      <w:rPr>
        <w:rFonts w:ascii="Times New Roman" w:hAnsi="Times New Roman" w:hint="default"/>
      </w:rPr>
    </w:lvl>
    <w:lvl w:ilvl="3" w:tplc="C7AE0076" w:tentative="1">
      <w:start w:val="1"/>
      <w:numFmt w:val="bullet"/>
      <w:lvlText w:val="•"/>
      <w:lvlJc w:val="left"/>
      <w:pPr>
        <w:tabs>
          <w:tab w:val="num" w:pos="2880"/>
        </w:tabs>
        <w:ind w:left="2880" w:hanging="360"/>
      </w:pPr>
      <w:rPr>
        <w:rFonts w:ascii="Times New Roman" w:hAnsi="Times New Roman" w:hint="default"/>
      </w:rPr>
    </w:lvl>
    <w:lvl w:ilvl="4" w:tplc="F1F03668" w:tentative="1">
      <w:start w:val="1"/>
      <w:numFmt w:val="bullet"/>
      <w:lvlText w:val="•"/>
      <w:lvlJc w:val="left"/>
      <w:pPr>
        <w:tabs>
          <w:tab w:val="num" w:pos="3600"/>
        </w:tabs>
        <w:ind w:left="3600" w:hanging="360"/>
      </w:pPr>
      <w:rPr>
        <w:rFonts w:ascii="Times New Roman" w:hAnsi="Times New Roman" w:hint="default"/>
      </w:rPr>
    </w:lvl>
    <w:lvl w:ilvl="5" w:tplc="93940B98" w:tentative="1">
      <w:start w:val="1"/>
      <w:numFmt w:val="bullet"/>
      <w:lvlText w:val="•"/>
      <w:lvlJc w:val="left"/>
      <w:pPr>
        <w:tabs>
          <w:tab w:val="num" w:pos="4320"/>
        </w:tabs>
        <w:ind w:left="4320" w:hanging="360"/>
      </w:pPr>
      <w:rPr>
        <w:rFonts w:ascii="Times New Roman" w:hAnsi="Times New Roman" w:hint="default"/>
      </w:rPr>
    </w:lvl>
    <w:lvl w:ilvl="6" w:tplc="4A8C67E0" w:tentative="1">
      <w:start w:val="1"/>
      <w:numFmt w:val="bullet"/>
      <w:lvlText w:val="•"/>
      <w:lvlJc w:val="left"/>
      <w:pPr>
        <w:tabs>
          <w:tab w:val="num" w:pos="5040"/>
        </w:tabs>
        <w:ind w:left="5040" w:hanging="360"/>
      </w:pPr>
      <w:rPr>
        <w:rFonts w:ascii="Times New Roman" w:hAnsi="Times New Roman" w:hint="default"/>
      </w:rPr>
    </w:lvl>
    <w:lvl w:ilvl="7" w:tplc="5D8E7A84" w:tentative="1">
      <w:start w:val="1"/>
      <w:numFmt w:val="bullet"/>
      <w:lvlText w:val="•"/>
      <w:lvlJc w:val="left"/>
      <w:pPr>
        <w:tabs>
          <w:tab w:val="num" w:pos="5760"/>
        </w:tabs>
        <w:ind w:left="5760" w:hanging="360"/>
      </w:pPr>
      <w:rPr>
        <w:rFonts w:ascii="Times New Roman" w:hAnsi="Times New Roman" w:hint="default"/>
      </w:rPr>
    </w:lvl>
    <w:lvl w:ilvl="8" w:tplc="B47433F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7CA38A8"/>
    <w:multiLevelType w:val="multilevel"/>
    <w:tmpl w:val="0409001F"/>
    <w:styleLink w:val="Style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8956BB"/>
    <w:multiLevelType w:val="hybridMultilevel"/>
    <w:tmpl w:val="08643EC0"/>
    <w:lvl w:ilvl="0" w:tplc="DF02E4F2">
      <w:start w:val="1"/>
      <w:numFmt w:val="lowerLetter"/>
      <w:lvlText w:val="%1."/>
      <w:lvlJc w:val="left"/>
      <w:pPr>
        <w:ind w:left="1199" w:hanging="361"/>
      </w:pPr>
      <w:rPr>
        <w:rFonts w:ascii="Arial" w:eastAsia="Arial" w:hAnsi="Arial" w:hint="default"/>
        <w:spacing w:val="-1"/>
        <w:sz w:val="20"/>
        <w:szCs w:val="20"/>
      </w:rPr>
    </w:lvl>
    <w:lvl w:ilvl="1" w:tplc="D0CE08EA">
      <w:start w:val="2"/>
      <w:numFmt w:val="lowerLetter"/>
      <w:lvlText w:val="%2."/>
      <w:lvlJc w:val="left"/>
      <w:pPr>
        <w:ind w:left="2360" w:hanging="248"/>
      </w:pPr>
      <w:rPr>
        <w:rFonts w:ascii="Times New Roman" w:eastAsia="Times New Roman" w:hAnsi="Times New Roman" w:hint="default"/>
        <w:color w:val="262626"/>
        <w:w w:val="101"/>
        <w:sz w:val="16"/>
        <w:szCs w:val="16"/>
      </w:rPr>
    </w:lvl>
    <w:lvl w:ilvl="2" w:tplc="7A048A52">
      <w:start w:val="1"/>
      <w:numFmt w:val="lowerRoman"/>
      <w:lvlText w:val="%3."/>
      <w:lvlJc w:val="left"/>
      <w:pPr>
        <w:ind w:left="2864" w:hanging="208"/>
      </w:pPr>
      <w:rPr>
        <w:rFonts w:ascii="Arial" w:eastAsia="Arial" w:hAnsi="Arial" w:hint="default"/>
        <w:color w:val="262626"/>
        <w:w w:val="141"/>
        <w:sz w:val="16"/>
        <w:szCs w:val="16"/>
      </w:rPr>
    </w:lvl>
    <w:lvl w:ilvl="3" w:tplc="F184D5CE">
      <w:start w:val="1"/>
      <w:numFmt w:val="bullet"/>
      <w:lvlText w:val="•"/>
      <w:lvlJc w:val="left"/>
      <w:pPr>
        <w:ind w:left="3653" w:hanging="208"/>
      </w:pPr>
      <w:rPr>
        <w:rFonts w:hint="default"/>
      </w:rPr>
    </w:lvl>
    <w:lvl w:ilvl="4" w:tplc="BFBC1C12">
      <w:start w:val="1"/>
      <w:numFmt w:val="bullet"/>
      <w:lvlText w:val="•"/>
      <w:lvlJc w:val="left"/>
      <w:pPr>
        <w:ind w:left="4443" w:hanging="208"/>
      </w:pPr>
      <w:rPr>
        <w:rFonts w:hint="default"/>
      </w:rPr>
    </w:lvl>
    <w:lvl w:ilvl="5" w:tplc="5A923086">
      <w:start w:val="1"/>
      <w:numFmt w:val="bullet"/>
      <w:lvlText w:val="•"/>
      <w:lvlJc w:val="left"/>
      <w:pPr>
        <w:ind w:left="5232" w:hanging="208"/>
      </w:pPr>
      <w:rPr>
        <w:rFonts w:hint="default"/>
      </w:rPr>
    </w:lvl>
    <w:lvl w:ilvl="6" w:tplc="09A6A78E">
      <w:start w:val="1"/>
      <w:numFmt w:val="bullet"/>
      <w:lvlText w:val="•"/>
      <w:lvlJc w:val="left"/>
      <w:pPr>
        <w:ind w:left="6022" w:hanging="208"/>
      </w:pPr>
      <w:rPr>
        <w:rFonts w:hint="default"/>
      </w:rPr>
    </w:lvl>
    <w:lvl w:ilvl="7" w:tplc="6A0E13A0">
      <w:start w:val="1"/>
      <w:numFmt w:val="bullet"/>
      <w:lvlText w:val="•"/>
      <w:lvlJc w:val="left"/>
      <w:pPr>
        <w:ind w:left="6811" w:hanging="208"/>
      </w:pPr>
      <w:rPr>
        <w:rFonts w:hint="default"/>
      </w:rPr>
    </w:lvl>
    <w:lvl w:ilvl="8" w:tplc="315878F6">
      <w:start w:val="1"/>
      <w:numFmt w:val="bullet"/>
      <w:lvlText w:val="•"/>
      <w:lvlJc w:val="left"/>
      <w:pPr>
        <w:ind w:left="7601" w:hanging="208"/>
      </w:pPr>
      <w:rPr>
        <w:rFonts w:hint="default"/>
      </w:rPr>
    </w:lvl>
  </w:abstractNum>
  <w:abstractNum w:abstractNumId="35" w15:restartNumberingAfterBreak="0">
    <w:nsid w:val="595430A6"/>
    <w:multiLevelType w:val="multilevel"/>
    <w:tmpl w:val="EE54A580"/>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EBE7276"/>
    <w:multiLevelType w:val="multilevel"/>
    <w:tmpl w:val="0409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2285539"/>
    <w:multiLevelType w:val="hybridMultilevel"/>
    <w:tmpl w:val="4CCEE422"/>
    <w:lvl w:ilvl="0" w:tplc="99362EF8">
      <w:start w:val="1"/>
      <w:numFmt w:val="decimal"/>
      <w:lvlText w:val="%1."/>
      <w:lvlJc w:val="left"/>
      <w:pPr>
        <w:ind w:left="460" w:hanging="361"/>
      </w:pPr>
      <w:rPr>
        <w:rFonts w:ascii="Arial" w:eastAsia="Arial" w:hAnsi="Arial" w:hint="default"/>
        <w:b/>
        <w:bCs/>
        <w:sz w:val="20"/>
        <w:szCs w:val="20"/>
      </w:rPr>
    </w:lvl>
    <w:lvl w:ilvl="1" w:tplc="6FD24514">
      <w:start w:val="1"/>
      <w:numFmt w:val="bullet"/>
      <w:lvlText w:val="•"/>
      <w:lvlJc w:val="left"/>
      <w:pPr>
        <w:ind w:left="479" w:hanging="361"/>
      </w:pPr>
      <w:rPr>
        <w:rFonts w:hint="default"/>
      </w:rPr>
    </w:lvl>
    <w:lvl w:ilvl="2" w:tplc="9A82124E">
      <w:start w:val="1"/>
      <w:numFmt w:val="bullet"/>
      <w:lvlText w:val="•"/>
      <w:lvlJc w:val="left"/>
      <w:pPr>
        <w:ind w:left="1648" w:hanging="361"/>
      </w:pPr>
      <w:rPr>
        <w:rFonts w:hint="default"/>
      </w:rPr>
    </w:lvl>
    <w:lvl w:ilvl="3" w:tplc="98768C20">
      <w:start w:val="1"/>
      <w:numFmt w:val="bullet"/>
      <w:lvlText w:val="•"/>
      <w:lvlJc w:val="left"/>
      <w:pPr>
        <w:ind w:left="2817" w:hanging="361"/>
      </w:pPr>
      <w:rPr>
        <w:rFonts w:hint="default"/>
      </w:rPr>
    </w:lvl>
    <w:lvl w:ilvl="4" w:tplc="27A093EC">
      <w:start w:val="1"/>
      <w:numFmt w:val="bullet"/>
      <w:lvlText w:val="•"/>
      <w:lvlJc w:val="left"/>
      <w:pPr>
        <w:ind w:left="3986" w:hanging="361"/>
      </w:pPr>
      <w:rPr>
        <w:rFonts w:hint="default"/>
      </w:rPr>
    </w:lvl>
    <w:lvl w:ilvl="5" w:tplc="494C35B6">
      <w:start w:val="1"/>
      <w:numFmt w:val="bullet"/>
      <w:lvlText w:val="•"/>
      <w:lvlJc w:val="left"/>
      <w:pPr>
        <w:ind w:left="5155" w:hanging="361"/>
      </w:pPr>
      <w:rPr>
        <w:rFonts w:hint="default"/>
      </w:rPr>
    </w:lvl>
    <w:lvl w:ilvl="6" w:tplc="E75E8A70">
      <w:start w:val="1"/>
      <w:numFmt w:val="bullet"/>
      <w:lvlText w:val="•"/>
      <w:lvlJc w:val="left"/>
      <w:pPr>
        <w:ind w:left="6324" w:hanging="361"/>
      </w:pPr>
      <w:rPr>
        <w:rFonts w:hint="default"/>
      </w:rPr>
    </w:lvl>
    <w:lvl w:ilvl="7" w:tplc="8A0458F4">
      <w:start w:val="1"/>
      <w:numFmt w:val="bullet"/>
      <w:lvlText w:val="•"/>
      <w:lvlJc w:val="left"/>
      <w:pPr>
        <w:ind w:left="7493" w:hanging="361"/>
      </w:pPr>
      <w:rPr>
        <w:rFonts w:hint="default"/>
      </w:rPr>
    </w:lvl>
    <w:lvl w:ilvl="8" w:tplc="0068DC32">
      <w:start w:val="1"/>
      <w:numFmt w:val="bullet"/>
      <w:lvlText w:val="•"/>
      <w:lvlJc w:val="left"/>
      <w:pPr>
        <w:ind w:left="8662" w:hanging="361"/>
      </w:pPr>
      <w:rPr>
        <w:rFonts w:hint="default"/>
      </w:rPr>
    </w:lvl>
  </w:abstractNum>
  <w:abstractNum w:abstractNumId="38" w15:restartNumberingAfterBreak="0">
    <w:nsid w:val="6523438F"/>
    <w:multiLevelType w:val="hybridMultilevel"/>
    <w:tmpl w:val="EF88FE00"/>
    <w:lvl w:ilvl="0" w:tplc="CFAC7F8A">
      <w:start w:val="1"/>
      <w:numFmt w:val="decimal"/>
      <w:lvlText w:val="%1."/>
      <w:lvlJc w:val="left"/>
      <w:pPr>
        <w:ind w:left="460" w:hanging="361"/>
      </w:pPr>
      <w:rPr>
        <w:rFonts w:ascii="Arial" w:eastAsia="Arial" w:hAnsi="Arial" w:hint="default"/>
        <w:b/>
        <w:bCs/>
        <w:spacing w:val="-1"/>
        <w:sz w:val="20"/>
        <w:szCs w:val="20"/>
      </w:rPr>
    </w:lvl>
    <w:lvl w:ilvl="1" w:tplc="6E3C4D2A">
      <w:start w:val="1"/>
      <w:numFmt w:val="bullet"/>
      <w:lvlText w:val="•"/>
      <w:lvlJc w:val="left"/>
      <w:pPr>
        <w:ind w:left="1510" w:hanging="361"/>
      </w:pPr>
      <w:rPr>
        <w:rFonts w:hint="default"/>
      </w:rPr>
    </w:lvl>
    <w:lvl w:ilvl="2" w:tplc="C11AB57A">
      <w:start w:val="1"/>
      <w:numFmt w:val="bullet"/>
      <w:lvlText w:val="•"/>
      <w:lvlJc w:val="left"/>
      <w:pPr>
        <w:ind w:left="2560" w:hanging="361"/>
      </w:pPr>
      <w:rPr>
        <w:rFonts w:hint="default"/>
      </w:rPr>
    </w:lvl>
    <w:lvl w:ilvl="3" w:tplc="A25E9900">
      <w:start w:val="1"/>
      <w:numFmt w:val="bullet"/>
      <w:lvlText w:val="•"/>
      <w:lvlJc w:val="left"/>
      <w:pPr>
        <w:ind w:left="3610" w:hanging="361"/>
      </w:pPr>
      <w:rPr>
        <w:rFonts w:hint="default"/>
      </w:rPr>
    </w:lvl>
    <w:lvl w:ilvl="4" w:tplc="387A21D8">
      <w:start w:val="1"/>
      <w:numFmt w:val="bullet"/>
      <w:lvlText w:val="•"/>
      <w:lvlJc w:val="left"/>
      <w:pPr>
        <w:ind w:left="4660" w:hanging="361"/>
      </w:pPr>
      <w:rPr>
        <w:rFonts w:hint="default"/>
      </w:rPr>
    </w:lvl>
    <w:lvl w:ilvl="5" w:tplc="D34A5D84">
      <w:start w:val="1"/>
      <w:numFmt w:val="bullet"/>
      <w:lvlText w:val="•"/>
      <w:lvlJc w:val="left"/>
      <w:pPr>
        <w:ind w:left="5710" w:hanging="361"/>
      </w:pPr>
      <w:rPr>
        <w:rFonts w:hint="default"/>
      </w:rPr>
    </w:lvl>
    <w:lvl w:ilvl="6" w:tplc="03C272F4">
      <w:start w:val="1"/>
      <w:numFmt w:val="bullet"/>
      <w:lvlText w:val="•"/>
      <w:lvlJc w:val="left"/>
      <w:pPr>
        <w:ind w:left="6760" w:hanging="361"/>
      </w:pPr>
      <w:rPr>
        <w:rFonts w:hint="default"/>
      </w:rPr>
    </w:lvl>
    <w:lvl w:ilvl="7" w:tplc="5C5804FA">
      <w:start w:val="1"/>
      <w:numFmt w:val="bullet"/>
      <w:lvlText w:val="•"/>
      <w:lvlJc w:val="left"/>
      <w:pPr>
        <w:ind w:left="7810" w:hanging="361"/>
      </w:pPr>
      <w:rPr>
        <w:rFonts w:hint="default"/>
      </w:rPr>
    </w:lvl>
    <w:lvl w:ilvl="8" w:tplc="662AF682">
      <w:start w:val="1"/>
      <w:numFmt w:val="bullet"/>
      <w:lvlText w:val="•"/>
      <w:lvlJc w:val="left"/>
      <w:pPr>
        <w:ind w:left="8860" w:hanging="361"/>
      </w:pPr>
      <w:rPr>
        <w:rFonts w:hint="default"/>
      </w:rPr>
    </w:lvl>
  </w:abstractNum>
  <w:abstractNum w:abstractNumId="39" w15:restartNumberingAfterBreak="0">
    <w:nsid w:val="69505EA6"/>
    <w:multiLevelType w:val="hybridMultilevel"/>
    <w:tmpl w:val="B0C282CC"/>
    <w:lvl w:ilvl="0" w:tplc="37C612EA">
      <w:start w:val="1"/>
      <w:numFmt w:val="bullet"/>
      <w:lvlText w:val="•"/>
      <w:lvlJc w:val="left"/>
      <w:pPr>
        <w:ind w:left="639" w:hanging="360"/>
      </w:pPr>
      <w:rPr>
        <w:rFonts w:ascii="Arial" w:eastAsia="Arial" w:hAnsi="Arial" w:hint="default"/>
        <w:sz w:val="20"/>
        <w:szCs w:val="20"/>
      </w:rPr>
    </w:lvl>
    <w:lvl w:ilvl="1" w:tplc="12746B5C">
      <w:start w:val="1"/>
      <w:numFmt w:val="bullet"/>
      <w:lvlText w:val="•"/>
      <w:lvlJc w:val="left"/>
      <w:pPr>
        <w:ind w:left="1025" w:hanging="360"/>
      </w:pPr>
      <w:rPr>
        <w:rFonts w:hint="default"/>
      </w:rPr>
    </w:lvl>
    <w:lvl w:ilvl="2" w:tplc="477CB5B6">
      <w:start w:val="1"/>
      <w:numFmt w:val="bullet"/>
      <w:lvlText w:val="•"/>
      <w:lvlJc w:val="left"/>
      <w:pPr>
        <w:ind w:left="1410" w:hanging="360"/>
      </w:pPr>
      <w:rPr>
        <w:rFonts w:hint="default"/>
      </w:rPr>
    </w:lvl>
    <w:lvl w:ilvl="3" w:tplc="B2A4E2EE">
      <w:start w:val="1"/>
      <w:numFmt w:val="bullet"/>
      <w:lvlText w:val="•"/>
      <w:lvlJc w:val="left"/>
      <w:pPr>
        <w:ind w:left="1796" w:hanging="360"/>
      </w:pPr>
      <w:rPr>
        <w:rFonts w:hint="default"/>
      </w:rPr>
    </w:lvl>
    <w:lvl w:ilvl="4" w:tplc="6F98A164">
      <w:start w:val="1"/>
      <w:numFmt w:val="bullet"/>
      <w:lvlText w:val="•"/>
      <w:lvlJc w:val="left"/>
      <w:pPr>
        <w:ind w:left="2181" w:hanging="360"/>
      </w:pPr>
      <w:rPr>
        <w:rFonts w:hint="default"/>
      </w:rPr>
    </w:lvl>
    <w:lvl w:ilvl="5" w:tplc="0FA6C662">
      <w:start w:val="1"/>
      <w:numFmt w:val="bullet"/>
      <w:lvlText w:val="•"/>
      <w:lvlJc w:val="left"/>
      <w:pPr>
        <w:ind w:left="2567" w:hanging="360"/>
      </w:pPr>
      <w:rPr>
        <w:rFonts w:hint="default"/>
      </w:rPr>
    </w:lvl>
    <w:lvl w:ilvl="6" w:tplc="47608026">
      <w:start w:val="1"/>
      <w:numFmt w:val="bullet"/>
      <w:lvlText w:val="•"/>
      <w:lvlJc w:val="left"/>
      <w:pPr>
        <w:ind w:left="2952" w:hanging="360"/>
      </w:pPr>
      <w:rPr>
        <w:rFonts w:hint="default"/>
      </w:rPr>
    </w:lvl>
    <w:lvl w:ilvl="7" w:tplc="C9229F22">
      <w:start w:val="1"/>
      <w:numFmt w:val="bullet"/>
      <w:lvlText w:val="•"/>
      <w:lvlJc w:val="left"/>
      <w:pPr>
        <w:ind w:left="3338" w:hanging="360"/>
      </w:pPr>
      <w:rPr>
        <w:rFonts w:hint="default"/>
      </w:rPr>
    </w:lvl>
    <w:lvl w:ilvl="8" w:tplc="5FFC99C4">
      <w:start w:val="1"/>
      <w:numFmt w:val="bullet"/>
      <w:lvlText w:val="•"/>
      <w:lvlJc w:val="left"/>
      <w:pPr>
        <w:ind w:left="3723" w:hanging="360"/>
      </w:pPr>
      <w:rPr>
        <w:rFonts w:hint="default"/>
      </w:rPr>
    </w:lvl>
  </w:abstractNum>
  <w:abstractNum w:abstractNumId="40" w15:restartNumberingAfterBreak="0">
    <w:nsid w:val="698D226A"/>
    <w:multiLevelType w:val="hybridMultilevel"/>
    <w:tmpl w:val="D9226DD8"/>
    <w:lvl w:ilvl="0" w:tplc="86AC1864">
      <w:start w:val="1"/>
      <w:numFmt w:val="decimal"/>
      <w:lvlText w:val="%1."/>
      <w:lvlJc w:val="left"/>
      <w:pPr>
        <w:ind w:left="840" w:hanging="361"/>
      </w:pPr>
      <w:rPr>
        <w:rFonts w:ascii="Arial" w:eastAsia="Arial" w:hAnsi="Arial" w:hint="default"/>
        <w:sz w:val="20"/>
        <w:szCs w:val="20"/>
      </w:rPr>
    </w:lvl>
    <w:lvl w:ilvl="1" w:tplc="0A5A9A44">
      <w:start w:val="1"/>
      <w:numFmt w:val="decimal"/>
      <w:lvlText w:val="%2."/>
      <w:lvlJc w:val="left"/>
      <w:pPr>
        <w:ind w:left="1560" w:hanging="721"/>
      </w:pPr>
      <w:rPr>
        <w:rFonts w:ascii="Arial" w:eastAsia="Arial" w:hAnsi="Arial" w:hint="default"/>
        <w:spacing w:val="-1"/>
        <w:sz w:val="20"/>
        <w:szCs w:val="20"/>
      </w:rPr>
    </w:lvl>
    <w:lvl w:ilvl="2" w:tplc="8962D852">
      <w:start w:val="1"/>
      <w:numFmt w:val="bullet"/>
      <w:lvlText w:val="•"/>
      <w:lvlJc w:val="left"/>
      <w:pPr>
        <w:ind w:left="2453" w:hanging="721"/>
      </w:pPr>
      <w:rPr>
        <w:rFonts w:hint="default"/>
      </w:rPr>
    </w:lvl>
    <w:lvl w:ilvl="3" w:tplc="4C1A04C8">
      <w:start w:val="1"/>
      <w:numFmt w:val="bullet"/>
      <w:lvlText w:val="•"/>
      <w:lvlJc w:val="left"/>
      <w:pPr>
        <w:ind w:left="3346" w:hanging="721"/>
      </w:pPr>
      <w:rPr>
        <w:rFonts w:hint="default"/>
      </w:rPr>
    </w:lvl>
    <w:lvl w:ilvl="4" w:tplc="E5AA274A">
      <w:start w:val="1"/>
      <w:numFmt w:val="bullet"/>
      <w:lvlText w:val="•"/>
      <w:lvlJc w:val="left"/>
      <w:pPr>
        <w:ind w:left="4240" w:hanging="721"/>
      </w:pPr>
      <w:rPr>
        <w:rFonts w:hint="default"/>
      </w:rPr>
    </w:lvl>
    <w:lvl w:ilvl="5" w:tplc="89981F0E">
      <w:start w:val="1"/>
      <w:numFmt w:val="bullet"/>
      <w:lvlText w:val="•"/>
      <w:lvlJc w:val="left"/>
      <w:pPr>
        <w:ind w:left="5133" w:hanging="721"/>
      </w:pPr>
      <w:rPr>
        <w:rFonts w:hint="default"/>
      </w:rPr>
    </w:lvl>
    <w:lvl w:ilvl="6" w:tplc="9C68E69E">
      <w:start w:val="1"/>
      <w:numFmt w:val="bullet"/>
      <w:lvlText w:val="•"/>
      <w:lvlJc w:val="left"/>
      <w:pPr>
        <w:ind w:left="6026" w:hanging="721"/>
      </w:pPr>
      <w:rPr>
        <w:rFonts w:hint="default"/>
      </w:rPr>
    </w:lvl>
    <w:lvl w:ilvl="7" w:tplc="D2EA0728">
      <w:start w:val="1"/>
      <w:numFmt w:val="bullet"/>
      <w:lvlText w:val="•"/>
      <w:lvlJc w:val="left"/>
      <w:pPr>
        <w:ind w:left="6920" w:hanging="721"/>
      </w:pPr>
      <w:rPr>
        <w:rFonts w:hint="default"/>
      </w:rPr>
    </w:lvl>
    <w:lvl w:ilvl="8" w:tplc="0E0AD052">
      <w:start w:val="1"/>
      <w:numFmt w:val="bullet"/>
      <w:lvlText w:val="•"/>
      <w:lvlJc w:val="left"/>
      <w:pPr>
        <w:ind w:left="7813" w:hanging="721"/>
      </w:pPr>
      <w:rPr>
        <w:rFonts w:hint="default"/>
      </w:rPr>
    </w:lvl>
  </w:abstractNum>
  <w:abstractNum w:abstractNumId="41" w15:restartNumberingAfterBreak="0">
    <w:nsid w:val="69B051B7"/>
    <w:multiLevelType w:val="multilevel"/>
    <w:tmpl w:val="7E829F32"/>
    <w:styleLink w:val="Style5"/>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3C652D8"/>
    <w:multiLevelType w:val="hybridMultilevel"/>
    <w:tmpl w:val="0464E76A"/>
    <w:lvl w:ilvl="0" w:tplc="54A00790">
      <w:start w:val="1"/>
      <w:numFmt w:val="lowerLetter"/>
      <w:lvlText w:val="(%1)"/>
      <w:lvlJc w:val="left"/>
      <w:pPr>
        <w:ind w:left="479" w:hanging="361"/>
      </w:pPr>
      <w:rPr>
        <w:rFonts w:ascii="Arial" w:eastAsia="Arial" w:hAnsi="Arial" w:hint="default"/>
        <w:spacing w:val="-1"/>
        <w:sz w:val="20"/>
        <w:szCs w:val="20"/>
      </w:rPr>
    </w:lvl>
    <w:lvl w:ilvl="1" w:tplc="7C460FD2">
      <w:start w:val="1"/>
      <w:numFmt w:val="bullet"/>
      <w:lvlText w:val="•"/>
      <w:lvlJc w:val="left"/>
      <w:pPr>
        <w:ind w:left="1392" w:hanging="361"/>
      </w:pPr>
      <w:rPr>
        <w:rFonts w:hint="default"/>
      </w:rPr>
    </w:lvl>
    <w:lvl w:ilvl="2" w:tplc="6122F4EE">
      <w:start w:val="1"/>
      <w:numFmt w:val="bullet"/>
      <w:lvlText w:val="•"/>
      <w:lvlJc w:val="left"/>
      <w:pPr>
        <w:ind w:left="2304" w:hanging="361"/>
      </w:pPr>
      <w:rPr>
        <w:rFonts w:hint="default"/>
      </w:rPr>
    </w:lvl>
    <w:lvl w:ilvl="3" w:tplc="0874CBA8">
      <w:start w:val="1"/>
      <w:numFmt w:val="bullet"/>
      <w:lvlText w:val="•"/>
      <w:lvlJc w:val="left"/>
      <w:pPr>
        <w:ind w:left="3216" w:hanging="361"/>
      </w:pPr>
      <w:rPr>
        <w:rFonts w:hint="default"/>
      </w:rPr>
    </w:lvl>
    <w:lvl w:ilvl="4" w:tplc="85046230">
      <w:start w:val="1"/>
      <w:numFmt w:val="bullet"/>
      <w:lvlText w:val="•"/>
      <w:lvlJc w:val="left"/>
      <w:pPr>
        <w:ind w:left="4128" w:hanging="361"/>
      </w:pPr>
      <w:rPr>
        <w:rFonts w:hint="default"/>
      </w:rPr>
    </w:lvl>
    <w:lvl w:ilvl="5" w:tplc="683C1FA6">
      <w:start w:val="1"/>
      <w:numFmt w:val="bullet"/>
      <w:lvlText w:val="•"/>
      <w:lvlJc w:val="left"/>
      <w:pPr>
        <w:ind w:left="5040" w:hanging="361"/>
      </w:pPr>
      <w:rPr>
        <w:rFonts w:hint="default"/>
      </w:rPr>
    </w:lvl>
    <w:lvl w:ilvl="6" w:tplc="7DDCC7FA">
      <w:start w:val="1"/>
      <w:numFmt w:val="bullet"/>
      <w:lvlText w:val="•"/>
      <w:lvlJc w:val="left"/>
      <w:pPr>
        <w:ind w:left="5952" w:hanging="361"/>
      </w:pPr>
      <w:rPr>
        <w:rFonts w:hint="default"/>
      </w:rPr>
    </w:lvl>
    <w:lvl w:ilvl="7" w:tplc="75EA36BA">
      <w:start w:val="1"/>
      <w:numFmt w:val="bullet"/>
      <w:lvlText w:val="•"/>
      <w:lvlJc w:val="left"/>
      <w:pPr>
        <w:ind w:left="6864" w:hanging="361"/>
      </w:pPr>
      <w:rPr>
        <w:rFonts w:hint="default"/>
      </w:rPr>
    </w:lvl>
    <w:lvl w:ilvl="8" w:tplc="D048E4C2">
      <w:start w:val="1"/>
      <w:numFmt w:val="bullet"/>
      <w:lvlText w:val="•"/>
      <w:lvlJc w:val="left"/>
      <w:pPr>
        <w:ind w:left="7776" w:hanging="361"/>
      </w:pPr>
      <w:rPr>
        <w:rFonts w:hint="default"/>
      </w:rPr>
    </w:lvl>
  </w:abstractNum>
  <w:abstractNum w:abstractNumId="43" w15:restartNumberingAfterBreak="0">
    <w:nsid w:val="75144719"/>
    <w:multiLevelType w:val="multilevel"/>
    <w:tmpl w:val="0409001D"/>
    <w:styleLink w:val="Style8"/>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6B00DBB"/>
    <w:multiLevelType w:val="hybridMultilevel"/>
    <w:tmpl w:val="C50CD3E8"/>
    <w:lvl w:ilvl="0" w:tplc="1EFE39F0">
      <w:start w:val="1"/>
      <w:numFmt w:val="decimal"/>
      <w:lvlText w:val="%1."/>
      <w:lvlJc w:val="left"/>
      <w:pPr>
        <w:ind w:left="480" w:hanging="361"/>
      </w:pPr>
      <w:rPr>
        <w:rFonts w:ascii="Arial" w:eastAsia="Arial" w:hAnsi="Arial" w:hint="default"/>
        <w:b/>
        <w:bCs/>
        <w:sz w:val="20"/>
        <w:szCs w:val="20"/>
      </w:rPr>
    </w:lvl>
    <w:lvl w:ilvl="1" w:tplc="2F646612">
      <w:start w:val="1"/>
      <w:numFmt w:val="lowerLetter"/>
      <w:lvlText w:val="(%2)"/>
      <w:lvlJc w:val="left"/>
      <w:pPr>
        <w:ind w:left="820" w:hanging="359"/>
      </w:pPr>
      <w:rPr>
        <w:rFonts w:ascii="Arial" w:eastAsia="Arial" w:hAnsi="Arial" w:hint="default"/>
        <w:spacing w:val="-1"/>
        <w:sz w:val="20"/>
        <w:szCs w:val="20"/>
      </w:rPr>
    </w:lvl>
    <w:lvl w:ilvl="2" w:tplc="45B6ED28">
      <w:start w:val="1"/>
      <w:numFmt w:val="bullet"/>
      <w:lvlText w:val="•"/>
      <w:lvlJc w:val="left"/>
      <w:pPr>
        <w:ind w:left="1951" w:hanging="359"/>
      </w:pPr>
      <w:rPr>
        <w:rFonts w:hint="default"/>
      </w:rPr>
    </w:lvl>
    <w:lvl w:ilvl="3" w:tplc="B97EB398">
      <w:start w:val="1"/>
      <w:numFmt w:val="bullet"/>
      <w:lvlText w:val="•"/>
      <w:lvlJc w:val="left"/>
      <w:pPr>
        <w:ind w:left="3082" w:hanging="359"/>
      </w:pPr>
      <w:rPr>
        <w:rFonts w:hint="default"/>
      </w:rPr>
    </w:lvl>
    <w:lvl w:ilvl="4" w:tplc="3ADED968">
      <w:start w:val="1"/>
      <w:numFmt w:val="bullet"/>
      <w:lvlText w:val="•"/>
      <w:lvlJc w:val="left"/>
      <w:pPr>
        <w:ind w:left="4213" w:hanging="359"/>
      </w:pPr>
      <w:rPr>
        <w:rFonts w:hint="default"/>
      </w:rPr>
    </w:lvl>
    <w:lvl w:ilvl="5" w:tplc="1CB4B0C0">
      <w:start w:val="1"/>
      <w:numFmt w:val="bullet"/>
      <w:lvlText w:val="•"/>
      <w:lvlJc w:val="left"/>
      <w:pPr>
        <w:ind w:left="5344" w:hanging="359"/>
      </w:pPr>
      <w:rPr>
        <w:rFonts w:hint="default"/>
      </w:rPr>
    </w:lvl>
    <w:lvl w:ilvl="6" w:tplc="26EEFB0A">
      <w:start w:val="1"/>
      <w:numFmt w:val="bullet"/>
      <w:lvlText w:val="•"/>
      <w:lvlJc w:val="left"/>
      <w:pPr>
        <w:ind w:left="6475" w:hanging="359"/>
      </w:pPr>
      <w:rPr>
        <w:rFonts w:hint="default"/>
      </w:rPr>
    </w:lvl>
    <w:lvl w:ilvl="7" w:tplc="3496AB7A">
      <w:start w:val="1"/>
      <w:numFmt w:val="bullet"/>
      <w:lvlText w:val="•"/>
      <w:lvlJc w:val="left"/>
      <w:pPr>
        <w:ind w:left="7606" w:hanging="359"/>
      </w:pPr>
      <w:rPr>
        <w:rFonts w:hint="default"/>
      </w:rPr>
    </w:lvl>
    <w:lvl w:ilvl="8" w:tplc="163EA180">
      <w:start w:val="1"/>
      <w:numFmt w:val="bullet"/>
      <w:lvlText w:val="•"/>
      <w:lvlJc w:val="left"/>
      <w:pPr>
        <w:ind w:left="8737" w:hanging="359"/>
      </w:pPr>
      <w:rPr>
        <w:rFonts w:hint="default"/>
      </w:rPr>
    </w:lvl>
  </w:abstractNum>
  <w:abstractNum w:abstractNumId="45" w15:restartNumberingAfterBreak="0">
    <w:nsid w:val="7718163C"/>
    <w:multiLevelType w:val="hybridMultilevel"/>
    <w:tmpl w:val="569C3B52"/>
    <w:lvl w:ilvl="0" w:tplc="29D8C610">
      <w:start w:val="1"/>
      <w:numFmt w:val="bullet"/>
      <w:lvlText w:val="•"/>
      <w:lvlJc w:val="left"/>
      <w:pPr>
        <w:ind w:left="77" w:hanging="361"/>
      </w:pPr>
      <w:rPr>
        <w:rFonts w:ascii="Arial" w:eastAsia="Arial" w:hAnsi="Arial" w:hint="default"/>
        <w:sz w:val="20"/>
        <w:szCs w:val="20"/>
      </w:rPr>
    </w:lvl>
    <w:lvl w:ilvl="1" w:tplc="C5DC058A">
      <w:start w:val="1"/>
      <w:numFmt w:val="bullet"/>
      <w:lvlText w:val="•"/>
      <w:lvlJc w:val="left"/>
      <w:pPr>
        <w:ind w:left="518" w:hanging="361"/>
      </w:pPr>
      <w:rPr>
        <w:rFonts w:hint="default"/>
      </w:rPr>
    </w:lvl>
    <w:lvl w:ilvl="2" w:tplc="D8DC20F8">
      <w:start w:val="1"/>
      <w:numFmt w:val="bullet"/>
      <w:lvlText w:val="•"/>
      <w:lvlJc w:val="left"/>
      <w:pPr>
        <w:ind w:left="960" w:hanging="361"/>
      </w:pPr>
      <w:rPr>
        <w:rFonts w:hint="default"/>
      </w:rPr>
    </w:lvl>
    <w:lvl w:ilvl="3" w:tplc="51640056">
      <w:start w:val="1"/>
      <w:numFmt w:val="bullet"/>
      <w:lvlText w:val="•"/>
      <w:lvlJc w:val="left"/>
      <w:pPr>
        <w:ind w:left="1402" w:hanging="361"/>
      </w:pPr>
      <w:rPr>
        <w:rFonts w:hint="default"/>
      </w:rPr>
    </w:lvl>
    <w:lvl w:ilvl="4" w:tplc="25E40860">
      <w:start w:val="1"/>
      <w:numFmt w:val="bullet"/>
      <w:lvlText w:val="•"/>
      <w:lvlJc w:val="left"/>
      <w:pPr>
        <w:ind w:left="1843" w:hanging="361"/>
      </w:pPr>
      <w:rPr>
        <w:rFonts w:hint="default"/>
      </w:rPr>
    </w:lvl>
    <w:lvl w:ilvl="5" w:tplc="8F84515E">
      <w:start w:val="1"/>
      <w:numFmt w:val="bullet"/>
      <w:lvlText w:val="•"/>
      <w:lvlJc w:val="left"/>
      <w:pPr>
        <w:ind w:left="2285" w:hanging="361"/>
      </w:pPr>
      <w:rPr>
        <w:rFonts w:hint="default"/>
      </w:rPr>
    </w:lvl>
    <w:lvl w:ilvl="6" w:tplc="117C3884">
      <w:start w:val="1"/>
      <w:numFmt w:val="bullet"/>
      <w:lvlText w:val="•"/>
      <w:lvlJc w:val="left"/>
      <w:pPr>
        <w:ind w:left="2727" w:hanging="361"/>
      </w:pPr>
      <w:rPr>
        <w:rFonts w:hint="default"/>
      </w:rPr>
    </w:lvl>
    <w:lvl w:ilvl="7" w:tplc="6B0E6ACA">
      <w:start w:val="1"/>
      <w:numFmt w:val="bullet"/>
      <w:lvlText w:val="•"/>
      <w:lvlJc w:val="left"/>
      <w:pPr>
        <w:ind w:left="3169" w:hanging="361"/>
      </w:pPr>
      <w:rPr>
        <w:rFonts w:hint="default"/>
      </w:rPr>
    </w:lvl>
    <w:lvl w:ilvl="8" w:tplc="4C0CF896">
      <w:start w:val="1"/>
      <w:numFmt w:val="bullet"/>
      <w:lvlText w:val="•"/>
      <w:lvlJc w:val="left"/>
      <w:pPr>
        <w:ind w:left="3610" w:hanging="361"/>
      </w:pPr>
      <w:rPr>
        <w:rFonts w:hint="default"/>
      </w:rPr>
    </w:lvl>
  </w:abstractNum>
  <w:abstractNum w:abstractNumId="46" w15:restartNumberingAfterBreak="0">
    <w:nsid w:val="79EB6DA9"/>
    <w:multiLevelType w:val="hybridMultilevel"/>
    <w:tmpl w:val="96D60234"/>
    <w:lvl w:ilvl="0" w:tplc="F184F258">
      <w:start w:val="1"/>
      <w:numFmt w:val="bullet"/>
      <w:lvlText w:val="–"/>
      <w:lvlJc w:val="left"/>
      <w:pPr>
        <w:ind w:left="286" w:hanging="167"/>
      </w:pPr>
      <w:rPr>
        <w:rFonts w:ascii="Arial" w:eastAsia="Arial" w:hAnsi="Arial" w:hint="default"/>
        <w:sz w:val="20"/>
        <w:szCs w:val="20"/>
      </w:rPr>
    </w:lvl>
    <w:lvl w:ilvl="1" w:tplc="AB9619A8">
      <w:start w:val="1"/>
      <w:numFmt w:val="bullet"/>
      <w:lvlText w:val=""/>
      <w:lvlJc w:val="left"/>
      <w:pPr>
        <w:ind w:left="840" w:hanging="361"/>
      </w:pPr>
      <w:rPr>
        <w:rFonts w:ascii="Symbol" w:eastAsia="Symbol" w:hAnsi="Symbol" w:hint="default"/>
        <w:sz w:val="20"/>
        <w:szCs w:val="20"/>
      </w:rPr>
    </w:lvl>
    <w:lvl w:ilvl="2" w:tplc="A91079DA">
      <w:start w:val="1"/>
      <w:numFmt w:val="bullet"/>
      <w:lvlText w:val="o"/>
      <w:lvlJc w:val="left"/>
      <w:pPr>
        <w:ind w:left="1560" w:hanging="361"/>
      </w:pPr>
      <w:rPr>
        <w:rFonts w:ascii="Courier New" w:eastAsia="Courier New" w:hAnsi="Courier New" w:hint="default"/>
        <w:sz w:val="20"/>
        <w:szCs w:val="20"/>
      </w:rPr>
    </w:lvl>
    <w:lvl w:ilvl="3" w:tplc="2B582EAA">
      <w:start w:val="1"/>
      <w:numFmt w:val="bullet"/>
      <w:lvlText w:val="•"/>
      <w:lvlJc w:val="left"/>
      <w:pPr>
        <w:ind w:left="1560" w:hanging="361"/>
      </w:pPr>
      <w:rPr>
        <w:rFonts w:hint="default"/>
      </w:rPr>
    </w:lvl>
    <w:lvl w:ilvl="4" w:tplc="82069222">
      <w:start w:val="1"/>
      <w:numFmt w:val="bullet"/>
      <w:lvlText w:val="•"/>
      <w:lvlJc w:val="left"/>
      <w:pPr>
        <w:ind w:left="1560" w:hanging="361"/>
      </w:pPr>
      <w:rPr>
        <w:rFonts w:hint="default"/>
      </w:rPr>
    </w:lvl>
    <w:lvl w:ilvl="5" w:tplc="8C7C0E1E">
      <w:start w:val="1"/>
      <w:numFmt w:val="bullet"/>
      <w:lvlText w:val="•"/>
      <w:lvlJc w:val="left"/>
      <w:pPr>
        <w:ind w:left="2897" w:hanging="361"/>
      </w:pPr>
      <w:rPr>
        <w:rFonts w:hint="default"/>
      </w:rPr>
    </w:lvl>
    <w:lvl w:ilvl="6" w:tplc="F4A04BC2">
      <w:start w:val="1"/>
      <w:numFmt w:val="bullet"/>
      <w:lvlText w:val="•"/>
      <w:lvlJc w:val="left"/>
      <w:pPr>
        <w:ind w:left="4233" w:hanging="361"/>
      </w:pPr>
      <w:rPr>
        <w:rFonts w:hint="default"/>
      </w:rPr>
    </w:lvl>
    <w:lvl w:ilvl="7" w:tplc="D02251BA">
      <w:start w:val="1"/>
      <w:numFmt w:val="bullet"/>
      <w:lvlText w:val="•"/>
      <w:lvlJc w:val="left"/>
      <w:pPr>
        <w:ind w:left="5570" w:hanging="361"/>
      </w:pPr>
      <w:rPr>
        <w:rFonts w:hint="default"/>
      </w:rPr>
    </w:lvl>
    <w:lvl w:ilvl="8" w:tplc="A548495A">
      <w:start w:val="1"/>
      <w:numFmt w:val="bullet"/>
      <w:lvlText w:val="•"/>
      <w:lvlJc w:val="left"/>
      <w:pPr>
        <w:ind w:left="6906" w:hanging="361"/>
      </w:pPr>
      <w:rPr>
        <w:rFonts w:hint="default"/>
      </w:rPr>
    </w:lvl>
  </w:abstractNum>
  <w:abstractNum w:abstractNumId="47" w15:restartNumberingAfterBreak="0">
    <w:nsid w:val="7BE30DB0"/>
    <w:multiLevelType w:val="multilevel"/>
    <w:tmpl w:val="0936D06A"/>
    <w:styleLink w:val="Style4"/>
    <w:lvl w:ilvl="0">
      <w:start w:val="10"/>
      <w:numFmt w:val="decimal"/>
      <w:lvlText w:val="%1."/>
      <w:lvlJc w:val="left"/>
      <w:pPr>
        <w:ind w:left="360" w:hanging="360"/>
      </w:pPr>
      <w:rPr>
        <w:rFonts w:hint="default"/>
      </w:rPr>
    </w:lvl>
    <w:lvl w:ilvl="1">
      <w:start w:val="1"/>
      <w:numFmt w:val="decimal"/>
      <w:lvlText w:val="%1.%2."/>
      <w:lvlJc w:val="left"/>
      <w:pPr>
        <w:ind w:left="12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5"/>
  </w:num>
  <w:num w:numId="2">
    <w:abstractNumId w:val="36"/>
  </w:num>
  <w:num w:numId="3">
    <w:abstractNumId w:val="8"/>
  </w:num>
  <w:num w:numId="4">
    <w:abstractNumId w:val="47"/>
  </w:num>
  <w:num w:numId="5">
    <w:abstractNumId w:val="41"/>
  </w:num>
  <w:num w:numId="6">
    <w:abstractNumId w:val="33"/>
  </w:num>
  <w:num w:numId="7">
    <w:abstractNumId w:val="17"/>
  </w:num>
  <w:num w:numId="8">
    <w:abstractNumId w:val="43"/>
  </w:num>
  <w:num w:numId="9">
    <w:abstractNumId w:val="0"/>
  </w:num>
  <w:num w:numId="10">
    <w:abstractNumId w:val="31"/>
  </w:num>
  <w:num w:numId="11">
    <w:abstractNumId w:val="1"/>
  </w:num>
  <w:num w:numId="12">
    <w:abstractNumId w:val="38"/>
  </w:num>
  <w:num w:numId="13">
    <w:abstractNumId w:val="30"/>
  </w:num>
  <w:num w:numId="14">
    <w:abstractNumId w:val="13"/>
  </w:num>
  <w:num w:numId="15">
    <w:abstractNumId w:val="37"/>
  </w:num>
  <w:num w:numId="16">
    <w:abstractNumId w:val="44"/>
  </w:num>
  <w:num w:numId="17">
    <w:abstractNumId w:val="9"/>
  </w:num>
  <w:num w:numId="18">
    <w:abstractNumId w:val="15"/>
  </w:num>
  <w:num w:numId="19">
    <w:abstractNumId w:val="16"/>
  </w:num>
  <w:num w:numId="20">
    <w:abstractNumId w:val="21"/>
  </w:num>
  <w:num w:numId="21">
    <w:abstractNumId w:val="10"/>
  </w:num>
  <w:num w:numId="22">
    <w:abstractNumId w:val="14"/>
  </w:num>
  <w:num w:numId="23">
    <w:abstractNumId w:val="29"/>
  </w:num>
  <w:num w:numId="24">
    <w:abstractNumId w:val="34"/>
  </w:num>
  <w:num w:numId="25">
    <w:abstractNumId w:val="4"/>
  </w:num>
  <w:num w:numId="26">
    <w:abstractNumId w:val="12"/>
  </w:num>
  <w:num w:numId="27">
    <w:abstractNumId w:val="22"/>
  </w:num>
  <w:num w:numId="28">
    <w:abstractNumId w:val="42"/>
  </w:num>
  <w:num w:numId="29">
    <w:abstractNumId w:val="26"/>
  </w:num>
  <w:num w:numId="30">
    <w:abstractNumId w:val="18"/>
  </w:num>
  <w:num w:numId="31">
    <w:abstractNumId w:val="20"/>
  </w:num>
  <w:num w:numId="32">
    <w:abstractNumId w:val="24"/>
  </w:num>
  <w:num w:numId="33">
    <w:abstractNumId w:val="11"/>
  </w:num>
  <w:num w:numId="34">
    <w:abstractNumId w:val="45"/>
  </w:num>
  <w:num w:numId="35">
    <w:abstractNumId w:val="3"/>
  </w:num>
  <w:num w:numId="36">
    <w:abstractNumId w:val="23"/>
  </w:num>
  <w:num w:numId="37">
    <w:abstractNumId w:val="39"/>
  </w:num>
  <w:num w:numId="38">
    <w:abstractNumId w:val="27"/>
  </w:num>
  <w:num w:numId="39">
    <w:abstractNumId w:val="46"/>
  </w:num>
  <w:num w:numId="40">
    <w:abstractNumId w:val="28"/>
  </w:num>
  <w:num w:numId="41">
    <w:abstractNumId w:val="40"/>
  </w:num>
  <w:num w:numId="42">
    <w:abstractNumId w:val="19"/>
  </w:num>
  <w:num w:numId="43">
    <w:abstractNumId w:val="25"/>
  </w:num>
  <w:num w:numId="44">
    <w:abstractNumId w:val="6"/>
  </w:num>
  <w:num w:numId="45">
    <w:abstractNumId w:val="5"/>
  </w:num>
  <w:num w:numId="46">
    <w:abstractNumId w:val="32"/>
  </w:num>
  <w:num w:numId="47">
    <w:abstractNumId w:val="7"/>
  </w:num>
  <w:num w:numId="48">
    <w:abstractNumId w:val="2"/>
    <w:lvlOverride w:ilvl="0">
      <w:lvl w:ilvl="0">
        <w:numFmt w:val="bullet"/>
        <w:lvlText w:val=""/>
        <w:legacy w:legacy="1" w:legacySpace="0" w:legacyIndent="360"/>
        <w:lvlJc w:val="left"/>
        <w:rPr>
          <w:rFonts w:ascii="Symbol" w:hAnsi="Symbol" w:hint="default"/>
        </w:rPr>
      </w:lvl>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removePersonalInformation/>
  <w:removeDateAndTime/>
  <w:proofState w:spelling="clean"/>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CE"/>
    <w:rsid w:val="00001E6E"/>
    <w:rsid w:val="000021B4"/>
    <w:rsid w:val="0000387D"/>
    <w:rsid w:val="000060EA"/>
    <w:rsid w:val="0000691E"/>
    <w:rsid w:val="000076D9"/>
    <w:rsid w:val="0001087D"/>
    <w:rsid w:val="00012E7C"/>
    <w:rsid w:val="00015655"/>
    <w:rsid w:val="00015A46"/>
    <w:rsid w:val="000163FB"/>
    <w:rsid w:val="00017721"/>
    <w:rsid w:val="000227D0"/>
    <w:rsid w:val="000243F5"/>
    <w:rsid w:val="0002481C"/>
    <w:rsid w:val="00025184"/>
    <w:rsid w:val="00025461"/>
    <w:rsid w:val="0003428D"/>
    <w:rsid w:val="000345C3"/>
    <w:rsid w:val="00034DBF"/>
    <w:rsid w:val="00034E81"/>
    <w:rsid w:val="00036594"/>
    <w:rsid w:val="00041DE2"/>
    <w:rsid w:val="00043D01"/>
    <w:rsid w:val="00045A06"/>
    <w:rsid w:val="00046039"/>
    <w:rsid w:val="0004727D"/>
    <w:rsid w:val="00050DC0"/>
    <w:rsid w:val="00051CB2"/>
    <w:rsid w:val="0005253B"/>
    <w:rsid w:val="0005337C"/>
    <w:rsid w:val="00057567"/>
    <w:rsid w:val="00057C63"/>
    <w:rsid w:val="00057FC5"/>
    <w:rsid w:val="00060C44"/>
    <w:rsid w:val="00061ACA"/>
    <w:rsid w:val="00063FD9"/>
    <w:rsid w:val="00067CB4"/>
    <w:rsid w:val="00072A57"/>
    <w:rsid w:val="0007341F"/>
    <w:rsid w:val="000743B8"/>
    <w:rsid w:val="000767BC"/>
    <w:rsid w:val="000767F5"/>
    <w:rsid w:val="0007714B"/>
    <w:rsid w:val="00082DB5"/>
    <w:rsid w:val="0008330E"/>
    <w:rsid w:val="00083EC7"/>
    <w:rsid w:val="000842D3"/>
    <w:rsid w:val="00091D90"/>
    <w:rsid w:val="00096682"/>
    <w:rsid w:val="000973CB"/>
    <w:rsid w:val="00097EDF"/>
    <w:rsid w:val="000A03B2"/>
    <w:rsid w:val="000A2359"/>
    <w:rsid w:val="000A3510"/>
    <w:rsid w:val="000A3790"/>
    <w:rsid w:val="000A4A84"/>
    <w:rsid w:val="000A4B7A"/>
    <w:rsid w:val="000B24FA"/>
    <w:rsid w:val="000B3ED2"/>
    <w:rsid w:val="000B521F"/>
    <w:rsid w:val="000B6DC4"/>
    <w:rsid w:val="000B752B"/>
    <w:rsid w:val="000B75AC"/>
    <w:rsid w:val="000C1CA8"/>
    <w:rsid w:val="000C2F8F"/>
    <w:rsid w:val="000C2FCD"/>
    <w:rsid w:val="000C3C90"/>
    <w:rsid w:val="000C5F77"/>
    <w:rsid w:val="000D0053"/>
    <w:rsid w:val="000D0275"/>
    <w:rsid w:val="000D0A9D"/>
    <w:rsid w:val="000D3056"/>
    <w:rsid w:val="000D5F74"/>
    <w:rsid w:val="000D78E7"/>
    <w:rsid w:val="000E5785"/>
    <w:rsid w:val="000E66B6"/>
    <w:rsid w:val="000E6773"/>
    <w:rsid w:val="000E71AD"/>
    <w:rsid w:val="000E7C41"/>
    <w:rsid w:val="000F281A"/>
    <w:rsid w:val="000F3231"/>
    <w:rsid w:val="000F3640"/>
    <w:rsid w:val="000F48B5"/>
    <w:rsid w:val="000F4EB4"/>
    <w:rsid w:val="000F7235"/>
    <w:rsid w:val="00105081"/>
    <w:rsid w:val="00106AFF"/>
    <w:rsid w:val="00107956"/>
    <w:rsid w:val="00110616"/>
    <w:rsid w:val="001111B6"/>
    <w:rsid w:val="00112586"/>
    <w:rsid w:val="0011337F"/>
    <w:rsid w:val="00114A4A"/>
    <w:rsid w:val="001153BD"/>
    <w:rsid w:val="00117465"/>
    <w:rsid w:val="001214D3"/>
    <w:rsid w:val="0012231E"/>
    <w:rsid w:val="00122B71"/>
    <w:rsid w:val="0012411D"/>
    <w:rsid w:val="0012489A"/>
    <w:rsid w:val="00125EAC"/>
    <w:rsid w:val="001263ED"/>
    <w:rsid w:val="00131401"/>
    <w:rsid w:val="001335A7"/>
    <w:rsid w:val="00135AC3"/>
    <w:rsid w:val="001360BB"/>
    <w:rsid w:val="00136CDF"/>
    <w:rsid w:val="00140A3C"/>
    <w:rsid w:val="001418E6"/>
    <w:rsid w:val="00141993"/>
    <w:rsid w:val="00144211"/>
    <w:rsid w:val="00144934"/>
    <w:rsid w:val="00145051"/>
    <w:rsid w:val="001501E7"/>
    <w:rsid w:val="0015078E"/>
    <w:rsid w:val="00151423"/>
    <w:rsid w:val="00153922"/>
    <w:rsid w:val="001542CD"/>
    <w:rsid w:val="001544A7"/>
    <w:rsid w:val="00154606"/>
    <w:rsid w:val="00154E60"/>
    <w:rsid w:val="0015571B"/>
    <w:rsid w:val="0016414C"/>
    <w:rsid w:val="0016491F"/>
    <w:rsid w:val="00164E76"/>
    <w:rsid w:val="0016564F"/>
    <w:rsid w:val="00165D46"/>
    <w:rsid w:val="00166804"/>
    <w:rsid w:val="00167C63"/>
    <w:rsid w:val="001717B7"/>
    <w:rsid w:val="0017259A"/>
    <w:rsid w:val="00174A17"/>
    <w:rsid w:val="00176A03"/>
    <w:rsid w:val="00180789"/>
    <w:rsid w:val="00180C1F"/>
    <w:rsid w:val="00181AA9"/>
    <w:rsid w:val="00182F95"/>
    <w:rsid w:val="001844C5"/>
    <w:rsid w:val="0018485C"/>
    <w:rsid w:val="001860B8"/>
    <w:rsid w:val="00186D57"/>
    <w:rsid w:val="00190D34"/>
    <w:rsid w:val="00191120"/>
    <w:rsid w:val="001924A8"/>
    <w:rsid w:val="00192661"/>
    <w:rsid w:val="00193A6A"/>
    <w:rsid w:val="00197829"/>
    <w:rsid w:val="001A04DC"/>
    <w:rsid w:val="001A20CE"/>
    <w:rsid w:val="001A2339"/>
    <w:rsid w:val="001A2B25"/>
    <w:rsid w:val="001A32C1"/>
    <w:rsid w:val="001A56D1"/>
    <w:rsid w:val="001A5A5F"/>
    <w:rsid w:val="001A6905"/>
    <w:rsid w:val="001A6C0E"/>
    <w:rsid w:val="001A763D"/>
    <w:rsid w:val="001B2354"/>
    <w:rsid w:val="001B2F6F"/>
    <w:rsid w:val="001B4C53"/>
    <w:rsid w:val="001B7B7D"/>
    <w:rsid w:val="001B7C52"/>
    <w:rsid w:val="001C0957"/>
    <w:rsid w:val="001C2730"/>
    <w:rsid w:val="001C30FE"/>
    <w:rsid w:val="001C4655"/>
    <w:rsid w:val="001C4EB9"/>
    <w:rsid w:val="001C650C"/>
    <w:rsid w:val="001C7528"/>
    <w:rsid w:val="001D0E81"/>
    <w:rsid w:val="001D1916"/>
    <w:rsid w:val="001D22D7"/>
    <w:rsid w:val="001D33BF"/>
    <w:rsid w:val="001D3F70"/>
    <w:rsid w:val="001D525F"/>
    <w:rsid w:val="001D54D3"/>
    <w:rsid w:val="001D5A92"/>
    <w:rsid w:val="001D75D2"/>
    <w:rsid w:val="001E1118"/>
    <w:rsid w:val="001E3277"/>
    <w:rsid w:val="001E5DD0"/>
    <w:rsid w:val="001E62B5"/>
    <w:rsid w:val="001F0B95"/>
    <w:rsid w:val="001F0BBD"/>
    <w:rsid w:val="001F268B"/>
    <w:rsid w:val="001F2F1A"/>
    <w:rsid w:val="001F32C1"/>
    <w:rsid w:val="001F3976"/>
    <w:rsid w:val="001F3B6E"/>
    <w:rsid w:val="001F3D46"/>
    <w:rsid w:val="001F4048"/>
    <w:rsid w:val="001F4D8A"/>
    <w:rsid w:val="001F51DE"/>
    <w:rsid w:val="001F54EE"/>
    <w:rsid w:val="001F64EF"/>
    <w:rsid w:val="001F671B"/>
    <w:rsid w:val="0020058D"/>
    <w:rsid w:val="00200641"/>
    <w:rsid w:val="00200BF5"/>
    <w:rsid w:val="00203497"/>
    <w:rsid w:val="002056A2"/>
    <w:rsid w:val="00210639"/>
    <w:rsid w:val="00211447"/>
    <w:rsid w:val="00211FEA"/>
    <w:rsid w:val="00212304"/>
    <w:rsid w:val="002124D2"/>
    <w:rsid w:val="00212C42"/>
    <w:rsid w:val="00212DE3"/>
    <w:rsid w:val="00214B8D"/>
    <w:rsid w:val="00217310"/>
    <w:rsid w:val="002208D8"/>
    <w:rsid w:val="002224EF"/>
    <w:rsid w:val="0022302F"/>
    <w:rsid w:val="00223B83"/>
    <w:rsid w:val="00232001"/>
    <w:rsid w:val="00232060"/>
    <w:rsid w:val="00232F72"/>
    <w:rsid w:val="002352BC"/>
    <w:rsid w:val="002352CC"/>
    <w:rsid w:val="00240692"/>
    <w:rsid w:val="00240E96"/>
    <w:rsid w:val="0024160D"/>
    <w:rsid w:val="0024171D"/>
    <w:rsid w:val="00242D63"/>
    <w:rsid w:val="00242E66"/>
    <w:rsid w:val="00246428"/>
    <w:rsid w:val="00246CC2"/>
    <w:rsid w:val="002518B4"/>
    <w:rsid w:val="00251AC6"/>
    <w:rsid w:val="00251E04"/>
    <w:rsid w:val="00255455"/>
    <w:rsid w:val="002574BE"/>
    <w:rsid w:val="00257BC1"/>
    <w:rsid w:val="00263CE0"/>
    <w:rsid w:val="00265097"/>
    <w:rsid w:val="00265766"/>
    <w:rsid w:val="0026656D"/>
    <w:rsid w:val="00267721"/>
    <w:rsid w:val="00271A70"/>
    <w:rsid w:val="00273562"/>
    <w:rsid w:val="0027447F"/>
    <w:rsid w:val="002767DC"/>
    <w:rsid w:val="00276B7D"/>
    <w:rsid w:val="00277A30"/>
    <w:rsid w:val="002807E7"/>
    <w:rsid w:val="00280BE7"/>
    <w:rsid w:val="00281119"/>
    <w:rsid w:val="00281FA3"/>
    <w:rsid w:val="00281FED"/>
    <w:rsid w:val="00282B77"/>
    <w:rsid w:val="002864EE"/>
    <w:rsid w:val="00292873"/>
    <w:rsid w:val="00292D16"/>
    <w:rsid w:val="00294570"/>
    <w:rsid w:val="00297056"/>
    <w:rsid w:val="00297207"/>
    <w:rsid w:val="0029768E"/>
    <w:rsid w:val="002A200C"/>
    <w:rsid w:val="002A44B3"/>
    <w:rsid w:val="002A44BD"/>
    <w:rsid w:val="002A750A"/>
    <w:rsid w:val="002B029F"/>
    <w:rsid w:val="002B0C88"/>
    <w:rsid w:val="002B13FB"/>
    <w:rsid w:val="002B1CD0"/>
    <w:rsid w:val="002B2027"/>
    <w:rsid w:val="002B2527"/>
    <w:rsid w:val="002B4E75"/>
    <w:rsid w:val="002B5EB3"/>
    <w:rsid w:val="002B5F8E"/>
    <w:rsid w:val="002B71A4"/>
    <w:rsid w:val="002B71BC"/>
    <w:rsid w:val="002B7966"/>
    <w:rsid w:val="002C0DDC"/>
    <w:rsid w:val="002C22CA"/>
    <w:rsid w:val="002C3CAD"/>
    <w:rsid w:val="002C4FFD"/>
    <w:rsid w:val="002C55E1"/>
    <w:rsid w:val="002D26B4"/>
    <w:rsid w:val="002D6500"/>
    <w:rsid w:val="002D79E0"/>
    <w:rsid w:val="002E0FAE"/>
    <w:rsid w:val="002E2BD2"/>
    <w:rsid w:val="002E2F7A"/>
    <w:rsid w:val="002E3D38"/>
    <w:rsid w:val="002E5676"/>
    <w:rsid w:val="002F01FF"/>
    <w:rsid w:val="002F0439"/>
    <w:rsid w:val="002F0AE0"/>
    <w:rsid w:val="002F1202"/>
    <w:rsid w:val="002F255F"/>
    <w:rsid w:val="002F40D1"/>
    <w:rsid w:val="002F4C4A"/>
    <w:rsid w:val="002F655D"/>
    <w:rsid w:val="00300DF3"/>
    <w:rsid w:val="00301AE7"/>
    <w:rsid w:val="003025EF"/>
    <w:rsid w:val="00302D37"/>
    <w:rsid w:val="003038F0"/>
    <w:rsid w:val="00304B1F"/>
    <w:rsid w:val="003056F2"/>
    <w:rsid w:val="00305C37"/>
    <w:rsid w:val="0031019A"/>
    <w:rsid w:val="00311334"/>
    <w:rsid w:val="00313596"/>
    <w:rsid w:val="00313820"/>
    <w:rsid w:val="00313C65"/>
    <w:rsid w:val="00316F05"/>
    <w:rsid w:val="00317A0C"/>
    <w:rsid w:val="00321579"/>
    <w:rsid w:val="00321B44"/>
    <w:rsid w:val="0032297D"/>
    <w:rsid w:val="00323B65"/>
    <w:rsid w:val="003242FD"/>
    <w:rsid w:val="003259CE"/>
    <w:rsid w:val="00326B39"/>
    <w:rsid w:val="00327FB1"/>
    <w:rsid w:val="00330AE8"/>
    <w:rsid w:val="00331134"/>
    <w:rsid w:val="00331CDB"/>
    <w:rsid w:val="0033453F"/>
    <w:rsid w:val="0033599F"/>
    <w:rsid w:val="00335EC7"/>
    <w:rsid w:val="00336D60"/>
    <w:rsid w:val="00337134"/>
    <w:rsid w:val="00337413"/>
    <w:rsid w:val="00337895"/>
    <w:rsid w:val="00337C18"/>
    <w:rsid w:val="003417D8"/>
    <w:rsid w:val="003421AC"/>
    <w:rsid w:val="00345815"/>
    <w:rsid w:val="0034611C"/>
    <w:rsid w:val="00346537"/>
    <w:rsid w:val="00346639"/>
    <w:rsid w:val="00347767"/>
    <w:rsid w:val="003500D8"/>
    <w:rsid w:val="00350E2F"/>
    <w:rsid w:val="00351346"/>
    <w:rsid w:val="0035235C"/>
    <w:rsid w:val="003525AF"/>
    <w:rsid w:val="00354182"/>
    <w:rsid w:val="003557CA"/>
    <w:rsid w:val="00356C22"/>
    <w:rsid w:val="00356D24"/>
    <w:rsid w:val="00357957"/>
    <w:rsid w:val="003614CE"/>
    <w:rsid w:val="00361C49"/>
    <w:rsid w:val="003628E6"/>
    <w:rsid w:val="00363315"/>
    <w:rsid w:val="0036654C"/>
    <w:rsid w:val="00366696"/>
    <w:rsid w:val="00366E8C"/>
    <w:rsid w:val="00373E6C"/>
    <w:rsid w:val="0037560F"/>
    <w:rsid w:val="003805A3"/>
    <w:rsid w:val="00380F31"/>
    <w:rsid w:val="003839C6"/>
    <w:rsid w:val="003849BF"/>
    <w:rsid w:val="00384C1B"/>
    <w:rsid w:val="00385D7D"/>
    <w:rsid w:val="00386EFD"/>
    <w:rsid w:val="00387A96"/>
    <w:rsid w:val="0039143A"/>
    <w:rsid w:val="00393F77"/>
    <w:rsid w:val="003941A0"/>
    <w:rsid w:val="0039434F"/>
    <w:rsid w:val="003944E8"/>
    <w:rsid w:val="003947E6"/>
    <w:rsid w:val="00395333"/>
    <w:rsid w:val="00396870"/>
    <w:rsid w:val="003A03B3"/>
    <w:rsid w:val="003A1686"/>
    <w:rsid w:val="003A17EE"/>
    <w:rsid w:val="003A28AB"/>
    <w:rsid w:val="003A2F14"/>
    <w:rsid w:val="003A4111"/>
    <w:rsid w:val="003A6023"/>
    <w:rsid w:val="003B0183"/>
    <w:rsid w:val="003B04B7"/>
    <w:rsid w:val="003B453D"/>
    <w:rsid w:val="003B7F50"/>
    <w:rsid w:val="003C049E"/>
    <w:rsid w:val="003C0971"/>
    <w:rsid w:val="003C0BA7"/>
    <w:rsid w:val="003C2053"/>
    <w:rsid w:val="003C299A"/>
    <w:rsid w:val="003C4E11"/>
    <w:rsid w:val="003C6DE2"/>
    <w:rsid w:val="003D0349"/>
    <w:rsid w:val="003D1AA6"/>
    <w:rsid w:val="003D3426"/>
    <w:rsid w:val="003D390A"/>
    <w:rsid w:val="003D458F"/>
    <w:rsid w:val="003D565C"/>
    <w:rsid w:val="003D5E85"/>
    <w:rsid w:val="003D7053"/>
    <w:rsid w:val="003D7527"/>
    <w:rsid w:val="003E1F94"/>
    <w:rsid w:val="003E262F"/>
    <w:rsid w:val="003E3AC6"/>
    <w:rsid w:val="003E53D6"/>
    <w:rsid w:val="003E6095"/>
    <w:rsid w:val="003E70FB"/>
    <w:rsid w:val="003F59E1"/>
    <w:rsid w:val="003F6A38"/>
    <w:rsid w:val="003F6D48"/>
    <w:rsid w:val="00401C79"/>
    <w:rsid w:val="004021D7"/>
    <w:rsid w:val="00402D21"/>
    <w:rsid w:val="00404E4C"/>
    <w:rsid w:val="00405AF5"/>
    <w:rsid w:val="00407220"/>
    <w:rsid w:val="00412AC2"/>
    <w:rsid w:val="00413D3B"/>
    <w:rsid w:val="00416FF4"/>
    <w:rsid w:val="004175D7"/>
    <w:rsid w:val="0042121F"/>
    <w:rsid w:val="0042416A"/>
    <w:rsid w:val="0042518D"/>
    <w:rsid w:val="00425E82"/>
    <w:rsid w:val="00427CF7"/>
    <w:rsid w:val="004311A3"/>
    <w:rsid w:val="00431F69"/>
    <w:rsid w:val="00432243"/>
    <w:rsid w:val="004323BC"/>
    <w:rsid w:val="00433A21"/>
    <w:rsid w:val="00434986"/>
    <w:rsid w:val="00436683"/>
    <w:rsid w:val="004367A4"/>
    <w:rsid w:val="004402FB"/>
    <w:rsid w:val="00441249"/>
    <w:rsid w:val="0044198E"/>
    <w:rsid w:val="00442EC5"/>
    <w:rsid w:val="00443C43"/>
    <w:rsid w:val="00443F9C"/>
    <w:rsid w:val="0044499A"/>
    <w:rsid w:val="00445630"/>
    <w:rsid w:val="00446E2E"/>
    <w:rsid w:val="00447A77"/>
    <w:rsid w:val="00450749"/>
    <w:rsid w:val="00451B9E"/>
    <w:rsid w:val="00452FB1"/>
    <w:rsid w:val="00453622"/>
    <w:rsid w:val="004547F4"/>
    <w:rsid w:val="004549B8"/>
    <w:rsid w:val="00457382"/>
    <w:rsid w:val="0045778E"/>
    <w:rsid w:val="004577CB"/>
    <w:rsid w:val="00462FFF"/>
    <w:rsid w:val="00463A24"/>
    <w:rsid w:val="00465860"/>
    <w:rsid w:val="00465B94"/>
    <w:rsid w:val="0046692D"/>
    <w:rsid w:val="00467B6E"/>
    <w:rsid w:val="0047312E"/>
    <w:rsid w:val="00473B35"/>
    <w:rsid w:val="00474BD3"/>
    <w:rsid w:val="00476CF6"/>
    <w:rsid w:val="0047774C"/>
    <w:rsid w:val="00483EFF"/>
    <w:rsid w:val="00486BF1"/>
    <w:rsid w:val="00487BDC"/>
    <w:rsid w:val="00491E12"/>
    <w:rsid w:val="004938BB"/>
    <w:rsid w:val="00495F02"/>
    <w:rsid w:val="004A03C9"/>
    <w:rsid w:val="004A2A57"/>
    <w:rsid w:val="004A3440"/>
    <w:rsid w:val="004A4267"/>
    <w:rsid w:val="004A44C6"/>
    <w:rsid w:val="004A5058"/>
    <w:rsid w:val="004A6233"/>
    <w:rsid w:val="004B0558"/>
    <w:rsid w:val="004B06CF"/>
    <w:rsid w:val="004B071E"/>
    <w:rsid w:val="004B2167"/>
    <w:rsid w:val="004B2FF2"/>
    <w:rsid w:val="004B3944"/>
    <w:rsid w:val="004B4255"/>
    <w:rsid w:val="004B6030"/>
    <w:rsid w:val="004B78C7"/>
    <w:rsid w:val="004C04FA"/>
    <w:rsid w:val="004C0A37"/>
    <w:rsid w:val="004C2999"/>
    <w:rsid w:val="004C3F72"/>
    <w:rsid w:val="004C692E"/>
    <w:rsid w:val="004C6F04"/>
    <w:rsid w:val="004C7A0E"/>
    <w:rsid w:val="004C7B84"/>
    <w:rsid w:val="004D1AB7"/>
    <w:rsid w:val="004D248B"/>
    <w:rsid w:val="004D3B2C"/>
    <w:rsid w:val="004D451B"/>
    <w:rsid w:val="004D508E"/>
    <w:rsid w:val="004D52AC"/>
    <w:rsid w:val="004D54FA"/>
    <w:rsid w:val="004D5842"/>
    <w:rsid w:val="004E1332"/>
    <w:rsid w:val="004E242E"/>
    <w:rsid w:val="004E2BA3"/>
    <w:rsid w:val="004E4C81"/>
    <w:rsid w:val="004E4CE0"/>
    <w:rsid w:val="004E5B09"/>
    <w:rsid w:val="004E705A"/>
    <w:rsid w:val="004E7816"/>
    <w:rsid w:val="004F1A09"/>
    <w:rsid w:val="004F2F4E"/>
    <w:rsid w:val="004F3190"/>
    <w:rsid w:val="004F4128"/>
    <w:rsid w:val="004F4178"/>
    <w:rsid w:val="004F4FDC"/>
    <w:rsid w:val="004F7ED4"/>
    <w:rsid w:val="00500453"/>
    <w:rsid w:val="00500F65"/>
    <w:rsid w:val="00501265"/>
    <w:rsid w:val="005026B2"/>
    <w:rsid w:val="00503E0B"/>
    <w:rsid w:val="005069B0"/>
    <w:rsid w:val="00506A6F"/>
    <w:rsid w:val="00507088"/>
    <w:rsid w:val="005110F9"/>
    <w:rsid w:val="00511BD3"/>
    <w:rsid w:val="00512287"/>
    <w:rsid w:val="00514130"/>
    <w:rsid w:val="00514140"/>
    <w:rsid w:val="005145ED"/>
    <w:rsid w:val="00515F17"/>
    <w:rsid w:val="00521A08"/>
    <w:rsid w:val="00521A7E"/>
    <w:rsid w:val="00521C02"/>
    <w:rsid w:val="00521EAF"/>
    <w:rsid w:val="005221E5"/>
    <w:rsid w:val="00522D15"/>
    <w:rsid w:val="00525E07"/>
    <w:rsid w:val="005269C9"/>
    <w:rsid w:val="00526E46"/>
    <w:rsid w:val="00527B63"/>
    <w:rsid w:val="00527BDE"/>
    <w:rsid w:val="00527EB5"/>
    <w:rsid w:val="005320D2"/>
    <w:rsid w:val="005369F4"/>
    <w:rsid w:val="00537C7A"/>
    <w:rsid w:val="00540195"/>
    <w:rsid w:val="005424D2"/>
    <w:rsid w:val="00542A23"/>
    <w:rsid w:val="00543F04"/>
    <w:rsid w:val="00544295"/>
    <w:rsid w:val="0055084C"/>
    <w:rsid w:val="00553E77"/>
    <w:rsid w:val="00554691"/>
    <w:rsid w:val="00554B7B"/>
    <w:rsid w:val="00554EA8"/>
    <w:rsid w:val="00555C43"/>
    <w:rsid w:val="00556C10"/>
    <w:rsid w:val="00557496"/>
    <w:rsid w:val="00563A40"/>
    <w:rsid w:val="005644D9"/>
    <w:rsid w:val="00566799"/>
    <w:rsid w:val="00567766"/>
    <w:rsid w:val="00567936"/>
    <w:rsid w:val="0057284A"/>
    <w:rsid w:val="00572F07"/>
    <w:rsid w:val="00574A38"/>
    <w:rsid w:val="005754A0"/>
    <w:rsid w:val="005759A3"/>
    <w:rsid w:val="0057713E"/>
    <w:rsid w:val="00577CDC"/>
    <w:rsid w:val="005808CC"/>
    <w:rsid w:val="00581955"/>
    <w:rsid w:val="00583FE9"/>
    <w:rsid w:val="0058422F"/>
    <w:rsid w:val="005861A6"/>
    <w:rsid w:val="005871AF"/>
    <w:rsid w:val="005875CC"/>
    <w:rsid w:val="0058792B"/>
    <w:rsid w:val="00591CCF"/>
    <w:rsid w:val="00593EC0"/>
    <w:rsid w:val="0059405F"/>
    <w:rsid w:val="00595696"/>
    <w:rsid w:val="005965EF"/>
    <w:rsid w:val="00597A97"/>
    <w:rsid w:val="005A048E"/>
    <w:rsid w:val="005A19EE"/>
    <w:rsid w:val="005A21C5"/>
    <w:rsid w:val="005A5F6D"/>
    <w:rsid w:val="005A6217"/>
    <w:rsid w:val="005A68C4"/>
    <w:rsid w:val="005A6A0D"/>
    <w:rsid w:val="005A7008"/>
    <w:rsid w:val="005A7583"/>
    <w:rsid w:val="005B14FC"/>
    <w:rsid w:val="005B5965"/>
    <w:rsid w:val="005B5C58"/>
    <w:rsid w:val="005B5F9E"/>
    <w:rsid w:val="005B65CB"/>
    <w:rsid w:val="005B7418"/>
    <w:rsid w:val="005C2055"/>
    <w:rsid w:val="005C2179"/>
    <w:rsid w:val="005C32B0"/>
    <w:rsid w:val="005C6CAA"/>
    <w:rsid w:val="005D059E"/>
    <w:rsid w:val="005D1258"/>
    <w:rsid w:val="005D1A18"/>
    <w:rsid w:val="005D1B4D"/>
    <w:rsid w:val="005D201D"/>
    <w:rsid w:val="005D211D"/>
    <w:rsid w:val="005D2253"/>
    <w:rsid w:val="005D25AB"/>
    <w:rsid w:val="005D3535"/>
    <w:rsid w:val="005D50FC"/>
    <w:rsid w:val="005D5A08"/>
    <w:rsid w:val="005D7B23"/>
    <w:rsid w:val="005E0255"/>
    <w:rsid w:val="005E1F7E"/>
    <w:rsid w:val="005E2DD9"/>
    <w:rsid w:val="005E4854"/>
    <w:rsid w:val="005E520C"/>
    <w:rsid w:val="005E64B6"/>
    <w:rsid w:val="005F0A39"/>
    <w:rsid w:val="005F3804"/>
    <w:rsid w:val="005F3A7D"/>
    <w:rsid w:val="005F53AF"/>
    <w:rsid w:val="005F5610"/>
    <w:rsid w:val="005F7119"/>
    <w:rsid w:val="00601DD1"/>
    <w:rsid w:val="00602225"/>
    <w:rsid w:val="00602CA2"/>
    <w:rsid w:val="0060346D"/>
    <w:rsid w:val="00604033"/>
    <w:rsid w:val="006125B0"/>
    <w:rsid w:val="0061282E"/>
    <w:rsid w:val="00613196"/>
    <w:rsid w:val="00616CC1"/>
    <w:rsid w:val="0061724A"/>
    <w:rsid w:val="00620E8F"/>
    <w:rsid w:val="00621BEB"/>
    <w:rsid w:val="006225C4"/>
    <w:rsid w:val="00622CDB"/>
    <w:rsid w:val="006242A0"/>
    <w:rsid w:val="00624DA9"/>
    <w:rsid w:val="00625BB6"/>
    <w:rsid w:val="0062678F"/>
    <w:rsid w:val="00626BC0"/>
    <w:rsid w:val="00627484"/>
    <w:rsid w:val="00631224"/>
    <w:rsid w:val="006316EA"/>
    <w:rsid w:val="00631A1C"/>
    <w:rsid w:val="00631C0B"/>
    <w:rsid w:val="00634C9F"/>
    <w:rsid w:val="00634CD9"/>
    <w:rsid w:val="0063791D"/>
    <w:rsid w:val="00637C9C"/>
    <w:rsid w:val="0064083D"/>
    <w:rsid w:val="00641563"/>
    <w:rsid w:val="006430A5"/>
    <w:rsid w:val="00647EE5"/>
    <w:rsid w:val="00650827"/>
    <w:rsid w:val="0065224F"/>
    <w:rsid w:val="006528C5"/>
    <w:rsid w:val="00653B7F"/>
    <w:rsid w:val="0065486C"/>
    <w:rsid w:val="006553B1"/>
    <w:rsid w:val="0066080B"/>
    <w:rsid w:val="006623D0"/>
    <w:rsid w:val="0066292C"/>
    <w:rsid w:val="006629AA"/>
    <w:rsid w:val="00663856"/>
    <w:rsid w:val="00663EEE"/>
    <w:rsid w:val="00664510"/>
    <w:rsid w:val="00665981"/>
    <w:rsid w:val="006676AC"/>
    <w:rsid w:val="006706F4"/>
    <w:rsid w:val="006710FC"/>
    <w:rsid w:val="006712CC"/>
    <w:rsid w:val="00672780"/>
    <w:rsid w:val="006730A4"/>
    <w:rsid w:val="006733AB"/>
    <w:rsid w:val="00675D05"/>
    <w:rsid w:val="00675E01"/>
    <w:rsid w:val="00676665"/>
    <w:rsid w:val="0068004A"/>
    <w:rsid w:val="00680E55"/>
    <w:rsid w:val="00680ED6"/>
    <w:rsid w:val="00680F59"/>
    <w:rsid w:val="00680F81"/>
    <w:rsid w:val="006831E5"/>
    <w:rsid w:val="006837E5"/>
    <w:rsid w:val="00683928"/>
    <w:rsid w:val="00690A52"/>
    <w:rsid w:val="00690C7C"/>
    <w:rsid w:val="006919F9"/>
    <w:rsid w:val="00691ACA"/>
    <w:rsid w:val="00692FAF"/>
    <w:rsid w:val="00693DD9"/>
    <w:rsid w:val="00695E9C"/>
    <w:rsid w:val="00697D06"/>
    <w:rsid w:val="006A2D17"/>
    <w:rsid w:val="006A4D22"/>
    <w:rsid w:val="006A6428"/>
    <w:rsid w:val="006B29F6"/>
    <w:rsid w:val="006B428E"/>
    <w:rsid w:val="006B6EBD"/>
    <w:rsid w:val="006C081B"/>
    <w:rsid w:val="006C19D2"/>
    <w:rsid w:val="006C443B"/>
    <w:rsid w:val="006C4C8C"/>
    <w:rsid w:val="006C5F2F"/>
    <w:rsid w:val="006C649A"/>
    <w:rsid w:val="006C66CE"/>
    <w:rsid w:val="006C6C20"/>
    <w:rsid w:val="006C6F57"/>
    <w:rsid w:val="006D10DE"/>
    <w:rsid w:val="006D1A57"/>
    <w:rsid w:val="006D3917"/>
    <w:rsid w:val="006E000B"/>
    <w:rsid w:val="006E0683"/>
    <w:rsid w:val="006E1B4C"/>
    <w:rsid w:val="006E22A1"/>
    <w:rsid w:val="006E2757"/>
    <w:rsid w:val="006E508C"/>
    <w:rsid w:val="006E556F"/>
    <w:rsid w:val="006E6FA8"/>
    <w:rsid w:val="006F000A"/>
    <w:rsid w:val="006F17B9"/>
    <w:rsid w:val="006F1AF4"/>
    <w:rsid w:val="006F384A"/>
    <w:rsid w:val="006F4030"/>
    <w:rsid w:val="006F407A"/>
    <w:rsid w:val="006F4630"/>
    <w:rsid w:val="006F6453"/>
    <w:rsid w:val="006F681E"/>
    <w:rsid w:val="006F7E72"/>
    <w:rsid w:val="00704B9C"/>
    <w:rsid w:val="00711833"/>
    <w:rsid w:val="00713D9A"/>
    <w:rsid w:val="0071702C"/>
    <w:rsid w:val="007174F0"/>
    <w:rsid w:val="007200BC"/>
    <w:rsid w:val="007244C8"/>
    <w:rsid w:val="00724DB6"/>
    <w:rsid w:val="0073188A"/>
    <w:rsid w:val="00732CD8"/>
    <w:rsid w:val="00733EBE"/>
    <w:rsid w:val="00736DC5"/>
    <w:rsid w:val="00744201"/>
    <w:rsid w:val="0074484B"/>
    <w:rsid w:val="00745437"/>
    <w:rsid w:val="007454DB"/>
    <w:rsid w:val="00745B9C"/>
    <w:rsid w:val="00747BAD"/>
    <w:rsid w:val="00750873"/>
    <w:rsid w:val="00751930"/>
    <w:rsid w:val="00751B2A"/>
    <w:rsid w:val="00754B5B"/>
    <w:rsid w:val="00760B78"/>
    <w:rsid w:val="00760BD0"/>
    <w:rsid w:val="00765A78"/>
    <w:rsid w:val="007700A3"/>
    <w:rsid w:val="00770865"/>
    <w:rsid w:val="00773A8A"/>
    <w:rsid w:val="0077616D"/>
    <w:rsid w:val="00777959"/>
    <w:rsid w:val="007806BE"/>
    <w:rsid w:val="00780F8E"/>
    <w:rsid w:val="0078142E"/>
    <w:rsid w:val="00781E95"/>
    <w:rsid w:val="00783856"/>
    <w:rsid w:val="00785F57"/>
    <w:rsid w:val="00787657"/>
    <w:rsid w:val="00787CE3"/>
    <w:rsid w:val="00790BC3"/>
    <w:rsid w:val="00792749"/>
    <w:rsid w:val="00793B40"/>
    <w:rsid w:val="00796213"/>
    <w:rsid w:val="00796866"/>
    <w:rsid w:val="00796976"/>
    <w:rsid w:val="007A3E8B"/>
    <w:rsid w:val="007A5285"/>
    <w:rsid w:val="007A5D96"/>
    <w:rsid w:val="007A5F41"/>
    <w:rsid w:val="007A618C"/>
    <w:rsid w:val="007A6C97"/>
    <w:rsid w:val="007A7E08"/>
    <w:rsid w:val="007C0F71"/>
    <w:rsid w:val="007C1C08"/>
    <w:rsid w:val="007C3D5D"/>
    <w:rsid w:val="007C7727"/>
    <w:rsid w:val="007D273D"/>
    <w:rsid w:val="007D6311"/>
    <w:rsid w:val="007D6716"/>
    <w:rsid w:val="007D6861"/>
    <w:rsid w:val="007D7402"/>
    <w:rsid w:val="007D78F7"/>
    <w:rsid w:val="007E0048"/>
    <w:rsid w:val="007E1F71"/>
    <w:rsid w:val="007E1F79"/>
    <w:rsid w:val="007F188C"/>
    <w:rsid w:val="007F56B7"/>
    <w:rsid w:val="007F6638"/>
    <w:rsid w:val="007F7216"/>
    <w:rsid w:val="00800788"/>
    <w:rsid w:val="00801906"/>
    <w:rsid w:val="0080356C"/>
    <w:rsid w:val="00804562"/>
    <w:rsid w:val="00804827"/>
    <w:rsid w:val="00805F0B"/>
    <w:rsid w:val="00807690"/>
    <w:rsid w:val="0080772E"/>
    <w:rsid w:val="0081098F"/>
    <w:rsid w:val="008116C7"/>
    <w:rsid w:val="00814835"/>
    <w:rsid w:val="00814A8F"/>
    <w:rsid w:val="00815A80"/>
    <w:rsid w:val="0081740F"/>
    <w:rsid w:val="008179C4"/>
    <w:rsid w:val="008211A0"/>
    <w:rsid w:val="008214FD"/>
    <w:rsid w:val="0082566E"/>
    <w:rsid w:val="0082669A"/>
    <w:rsid w:val="00827BC0"/>
    <w:rsid w:val="0083074F"/>
    <w:rsid w:val="00831BE3"/>
    <w:rsid w:val="008335AF"/>
    <w:rsid w:val="008340E6"/>
    <w:rsid w:val="008346CE"/>
    <w:rsid w:val="0083658A"/>
    <w:rsid w:val="00841582"/>
    <w:rsid w:val="0084209D"/>
    <w:rsid w:val="0084271A"/>
    <w:rsid w:val="0084333E"/>
    <w:rsid w:val="00844F5E"/>
    <w:rsid w:val="0085185A"/>
    <w:rsid w:val="00852A4D"/>
    <w:rsid w:val="00854A73"/>
    <w:rsid w:val="00854ADD"/>
    <w:rsid w:val="008558BB"/>
    <w:rsid w:val="00855A72"/>
    <w:rsid w:val="008577DA"/>
    <w:rsid w:val="008578CA"/>
    <w:rsid w:val="00857B83"/>
    <w:rsid w:val="0086057D"/>
    <w:rsid w:val="00860D2A"/>
    <w:rsid w:val="00861882"/>
    <w:rsid w:val="00864ACC"/>
    <w:rsid w:val="00864C58"/>
    <w:rsid w:val="00865EDA"/>
    <w:rsid w:val="008663B1"/>
    <w:rsid w:val="00874576"/>
    <w:rsid w:val="00875DFE"/>
    <w:rsid w:val="008761E3"/>
    <w:rsid w:val="00880471"/>
    <w:rsid w:val="008811EE"/>
    <w:rsid w:val="00881A14"/>
    <w:rsid w:val="00881ED8"/>
    <w:rsid w:val="008828D9"/>
    <w:rsid w:val="00885CA1"/>
    <w:rsid w:val="00886430"/>
    <w:rsid w:val="008866DF"/>
    <w:rsid w:val="00886B33"/>
    <w:rsid w:val="00886DC5"/>
    <w:rsid w:val="00890214"/>
    <w:rsid w:val="00890803"/>
    <w:rsid w:val="00891175"/>
    <w:rsid w:val="008911E0"/>
    <w:rsid w:val="00892089"/>
    <w:rsid w:val="0089426D"/>
    <w:rsid w:val="00894674"/>
    <w:rsid w:val="00894AD0"/>
    <w:rsid w:val="00894F01"/>
    <w:rsid w:val="008952C3"/>
    <w:rsid w:val="008974E4"/>
    <w:rsid w:val="008A69AE"/>
    <w:rsid w:val="008A766B"/>
    <w:rsid w:val="008A7AD1"/>
    <w:rsid w:val="008B03C6"/>
    <w:rsid w:val="008B173E"/>
    <w:rsid w:val="008B34D0"/>
    <w:rsid w:val="008B47F6"/>
    <w:rsid w:val="008B62CE"/>
    <w:rsid w:val="008C2CE2"/>
    <w:rsid w:val="008C3BE9"/>
    <w:rsid w:val="008C5981"/>
    <w:rsid w:val="008C70E8"/>
    <w:rsid w:val="008D0E91"/>
    <w:rsid w:val="008D1D03"/>
    <w:rsid w:val="008D2CFC"/>
    <w:rsid w:val="008D3579"/>
    <w:rsid w:val="008D5D2D"/>
    <w:rsid w:val="008D7CB9"/>
    <w:rsid w:val="008E136E"/>
    <w:rsid w:val="008E2650"/>
    <w:rsid w:val="008E3858"/>
    <w:rsid w:val="008E5692"/>
    <w:rsid w:val="008E5D58"/>
    <w:rsid w:val="008E6F2A"/>
    <w:rsid w:val="008E7146"/>
    <w:rsid w:val="008F2A56"/>
    <w:rsid w:val="008F2C4D"/>
    <w:rsid w:val="008F3375"/>
    <w:rsid w:val="008F394A"/>
    <w:rsid w:val="008F3FA1"/>
    <w:rsid w:val="008F440B"/>
    <w:rsid w:val="0090147D"/>
    <w:rsid w:val="00903086"/>
    <w:rsid w:val="00903E89"/>
    <w:rsid w:val="00905098"/>
    <w:rsid w:val="00905C18"/>
    <w:rsid w:val="00906637"/>
    <w:rsid w:val="00907A0A"/>
    <w:rsid w:val="009112ED"/>
    <w:rsid w:val="0091142E"/>
    <w:rsid w:val="0091191E"/>
    <w:rsid w:val="0091197B"/>
    <w:rsid w:val="00911ACE"/>
    <w:rsid w:val="00911D7B"/>
    <w:rsid w:val="00912913"/>
    <w:rsid w:val="00912B2A"/>
    <w:rsid w:val="009138DF"/>
    <w:rsid w:val="00913C0D"/>
    <w:rsid w:val="00913CD0"/>
    <w:rsid w:val="00915A43"/>
    <w:rsid w:val="00915DAC"/>
    <w:rsid w:val="00917857"/>
    <w:rsid w:val="00921B37"/>
    <w:rsid w:val="00922FB0"/>
    <w:rsid w:val="0092425C"/>
    <w:rsid w:val="009248FB"/>
    <w:rsid w:val="00924B33"/>
    <w:rsid w:val="00925E16"/>
    <w:rsid w:val="00926E54"/>
    <w:rsid w:val="009272EE"/>
    <w:rsid w:val="00927E9F"/>
    <w:rsid w:val="009313FA"/>
    <w:rsid w:val="00932A7E"/>
    <w:rsid w:val="00932B9A"/>
    <w:rsid w:val="00932F10"/>
    <w:rsid w:val="00933E11"/>
    <w:rsid w:val="00937D15"/>
    <w:rsid w:val="009401B3"/>
    <w:rsid w:val="00940920"/>
    <w:rsid w:val="00941766"/>
    <w:rsid w:val="0094268D"/>
    <w:rsid w:val="009448C7"/>
    <w:rsid w:val="00944A1E"/>
    <w:rsid w:val="009478DA"/>
    <w:rsid w:val="009509AE"/>
    <w:rsid w:val="00951BB2"/>
    <w:rsid w:val="0095286C"/>
    <w:rsid w:val="00953DBD"/>
    <w:rsid w:val="0095578C"/>
    <w:rsid w:val="009566F9"/>
    <w:rsid w:val="00956747"/>
    <w:rsid w:val="009603DA"/>
    <w:rsid w:val="00961309"/>
    <w:rsid w:val="009631DD"/>
    <w:rsid w:val="00963267"/>
    <w:rsid w:val="00965266"/>
    <w:rsid w:val="009702E4"/>
    <w:rsid w:val="009724BB"/>
    <w:rsid w:val="00973B59"/>
    <w:rsid w:val="0098055F"/>
    <w:rsid w:val="009806C0"/>
    <w:rsid w:val="00981165"/>
    <w:rsid w:val="00981AA9"/>
    <w:rsid w:val="00981D0A"/>
    <w:rsid w:val="00982BCD"/>
    <w:rsid w:val="00983DA0"/>
    <w:rsid w:val="00983F12"/>
    <w:rsid w:val="009910E9"/>
    <w:rsid w:val="009913BB"/>
    <w:rsid w:val="00992E85"/>
    <w:rsid w:val="00993633"/>
    <w:rsid w:val="009941BB"/>
    <w:rsid w:val="00994338"/>
    <w:rsid w:val="009966DB"/>
    <w:rsid w:val="00997703"/>
    <w:rsid w:val="009A0BBC"/>
    <w:rsid w:val="009A1AD1"/>
    <w:rsid w:val="009A4F30"/>
    <w:rsid w:val="009A557D"/>
    <w:rsid w:val="009A564F"/>
    <w:rsid w:val="009A5ABA"/>
    <w:rsid w:val="009A71C2"/>
    <w:rsid w:val="009A77EF"/>
    <w:rsid w:val="009B0360"/>
    <w:rsid w:val="009B4DDC"/>
    <w:rsid w:val="009B5F35"/>
    <w:rsid w:val="009B7635"/>
    <w:rsid w:val="009B7AEB"/>
    <w:rsid w:val="009B7D37"/>
    <w:rsid w:val="009C13F3"/>
    <w:rsid w:val="009C2117"/>
    <w:rsid w:val="009C2F2F"/>
    <w:rsid w:val="009C3B68"/>
    <w:rsid w:val="009C4039"/>
    <w:rsid w:val="009C4C57"/>
    <w:rsid w:val="009C4DBF"/>
    <w:rsid w:val="009C6019"/>
    <w:rsid w:val="009C7679"/>
    <w:rsid w:val="009D2469"/>
    <w:rsid w:val="009D2527"/>
    <w:rsid w:val="009D401D"/>
    <w:rsid w:val="009D5988"/>
    <w:rsid w:val="009D5BAA"/>
    <w:rsid w:val="009D7691"/>
    <w:rsid w:val="009D7887"/>
    <w:rsid w:val="009E0B60"/>
    <w:rsid w:val="009E0DBF"/>
    <w:rsid w:val="009E2A55"/>
    <w:rsid w:val="009E4777"/>
    <w:rsid w:val="009E634F"/>
    <w:rsid w:val="009F05AC"/>
    <w:rsid w:val="009F19E2"/>
    <w:rsid w:val="009F1B3E"/>
    <w:rsid w:val="009F1E4F"/>
    <w:rsid w:val="009F1F9E"/>
    <w:rsid w:val="009F3FF7"/>
    <w:rsid w:val="009F580F"/>
    <w:rsid w:val="00A00257"/>
    <w:rsid w:val="00A0115D"/>
    <w:rsid w:val="00A0282D"/>
    <w:rsid w:val="00A032FA"/>
    <w:rsid w:val="00A061F2"/>
    <w:rsid w:val="00A0744C"/>
    <w:rsid w:val="00A07E61"/>
    <w:rsid w:val="00A1100E"/>
    <w:rsid w:val="00A134FA"/>
    <w:rsid w:val="00A153B7"/>
    <w:rsid w:val="00A15538"/>
    <w:rsid w:val="00A15FF6"/>
    <w:rsid w:val="00A17897"/>
    <w:rsid w:val="00A21648"/>
    <w:rsid w:val="00A22C02"/>
    <w:rsid w:val="00A236A5"/>
    <w:rsid w:val="00A240BB"/>
    <w:rsid w:val="00A25287"/>
    <w:rsid w:val="00A254DA"/>
    <w:rsid w:val="00A26226"/>
    <w:rsid w:val="00A3112A"/>
    <w:rsid w:val="00A33890"/>
    <w:rsid w:val="00A3451B"/>
    <w:rsid w:val="00A3483C"/>
    <w:rsid w:val="00A360D0"/>
    <w:rsid w:val="00A361D5"/>
    <w:rsid w:val="00A373A5"/>
    <w:rsid w:val="00A40C60"/>
    <w:rsid w:val="00A41BFC"/>
    <w:rsid w:val="00A4347E"/>
    <w:rsid w:val="00A477F5"/>
    <w:rsid w:val="00A51924"/>
    <w:rsid w:val="00A51A1A"/>
    <w:rsid w:val="00A51B24"/>
    <w:rsid w:val="00A52182"/>
    <w:rsid w:val="00A523FC"/>
    <w:rsid w:val="00A53AE0"/>
    <w:rsid w:val="00A5580C"/>
    <w:rsid w:val="00A56AB6"/>
    <w:rsid w:val="00A577BF"/>
    <w:rsid w:val="00A63AF5"/>
    <w:rsid w:val="00A642F7"/>
    <w:rsid w:val="00A643F4"/>
    <w:rsid w:val="00A66EF1"/>
    <w:rsid w:val="00A678FA"/>
    <w:rsid w:val="00A70416"/>
    <w:rsid w:val="00A70D33"/>
    <w:rsid w:val="00A7247A"/>
    <w:rsid w:val="00A73761"/>
    <w:rsid w:val="00A74943"/>
    <w:rsid w:val="00A75B0F"/>
    <w:rsid w:val="00A764ED"/>
    <w:rsid w:val="00A76E38"/>
    <w:rsid w:val="00A85898"/>
    <w:rsid w:val="00A903F1"/>
    <w:rsid w:val="00A928AB"/>
    <w:rsid w:val="00A92C42"/>
    <w:rsid w:val="00A954AA"/>
    <w:rsid w:val="00A9701B"/>
    <w:rsid w:val="00A97134"/>
    <w:rsid w:val="00A97B22"/>
    <w:rsid w:val="00AA162E"/>
    <w:rsid w:val="00AA2AF3"/>
    <w:rsid w:val="00AA45D9"/>
    <w:rsid w:val="00AA5EF0"/>
    <w:rsid w:val="00AA694B"/>
    <w:rsid w:val="00AA7BD3"/>
    <w:rsid w:val="00AB09FA"/>
    <w:rsid w:val="00AB2FDE"/>
    <w:rsid w:val="00AB35D9"/>
    <w:rsid w:val="00AB6787"/>
    <w:rsid w:val="00AB780A"/>
    <w:rsid w:val="00AC0DD0"/>
    <w:rsid w:val="00AC37B9"/>
    <w:rsid w:val="00AC4640"/>
    <w:rsid w:val="00AC6842"/>
    <w:rsid w:val="00AC6FDA"/>
    <w:rsid w:val="00AD0202"/>
    <w:rsid w:val="00AD03EF"/>
    <w:rsid w:val="00AD39FF"/>
    <w:rsid w:val="00AD5000"/>
    <w:rsid w:val="00AD5327"/>
    <w:rsid w:val="00AD62E8"/>
    <w:rsid w:val="00AD7AFB"/>
    <w:rsid w:val="00AD7B84"/>
    <w:rsid w:val="00AE2615"/>
    <w:rsid w:val="00AE3015"/>
    <w:rsid w:val="00AE3604"/>
    <w:rsid w:val="00AE3816"/>
    <w:rsid w:val="00AE4C37"/>
    <w:rsid w:val="00AE7679"/>
    <w:rsid w:val="00AE7EA5"/>
    <w:rsid w:val="00AF0810"/>
    <w:rsid w:val="00AF1D7C"/>
    <w:rsid w:val="00AF20FA"/>
    <w:rsid w:val="00AF37C5"/>
    <w:rsid w:val="00AF4172"/>
    <w:rsid w:val="00AF4224"/>
    <w:rsid w:val="00AF478A"/>
    <w:rsid w:val="00AF49D3"/>
    <w:rsid w:val="00AF5A78"/>
    <w:rsid w:val="00AF5FA4"/>
    <w:rsid w:val="00AF6F61"/>
    <w:rsid w:val="00B01320"/>
    <w:rsid w:val="00B02915"/>
    <w:rsid w:val="00B02E23"/>
    <w:rsid w:val="00B04F63"/>
    <w:rsid w:val="00B05C5E"/>
    <w:rsid w:val="00B12E20"/>
    <w:rsid w:val="00B16B96"/>
    <w:rsid w:val="00B1719E"/>
    <w:rsid w:val="00B17525"/>
    <w:rsid w:val="00B20FB8"/>
    <w:rsid w:val="00B2167E"/>
    <w:rsid w:val="00B256CA"/>
    <w:rsid w:val="00B25F84"/>
    <w:rsid w:val="00B30667"/>
    <w:rsid w:val="00B31658"/>
    <w:rsid w:val="00B36C8C"/>
    <w:rsid w:val="00B37E60"/>
    <w:rsid w:val="00B40EAA"/>
    <w:rsid w:val="00B41C3C"/>
    <w:rsid w:val="00B43301"/>
    <w:rsid w:val="00B46C46"/>
    <w:rsid w:val="00B46CC5"/>
    <w:rsid w:val="00B47F5A"/>
    <w:rsid w:val="00B527A0"/>
    <w:rsid w:val="00B53140"/>
    <w:rsid w:val="00B540A1"/>
    <w:rsid w:val="00B54934"/>
    <w:rsid w:val="00B56287"/>
    <w:rsid w:val="00B56387"/>
    <w:rsid w:val="00B5665B"/>
    <w:rsid w:val="00B56E31"/>
    <w:rsid w:val="00B5728C"/>
    <w:rsid w:val="00B60A62"/>
    <w:rsid w:val="00B61E4F"/>
    <w:rsid w:val="00B62C4E"/>
    <w:rsid w:val="00B6370C"/>
    <w:rsid w:val="00B6433E"/>
    <w:rsid w:val="00B64B54"/>
    <w:rsid w:val="00B65355"/>
    <w:rsid w:val="00B6770A"/>
    <w:rsid w:val="00B71510"/>
    <w:rsid w:val="00B7220C"/>
    <w:rsid w:val="00B725B5"/>
    <w:rsid w:val="00B74046"/>
    <w:rsid w:val="00B758AB"/>
    <w:rsid w:val="00B75CB2"/>
    <w:rsid w:val="00B809EA"/>
    <w:rsid w:val="00B812C5"/>
    <w:rsid w:val="00B832E2"/>
    <w:rsid w:val="00B83D6C"/>
    <w:rsid w:val="00B84FB1"/>
    <w:rsid w:val="00B87956"/>
    <w:rsid w:val="00B90A6E"/>
    <w:rsid w:val="00B910F2"/>
    <w:rsid w:val="00B92826"/>
    <w:rsid w:val="00B95538"/>
    <w:rsid w:val="00B95902"/>
    <w:rsid w:val="00B9705C"/>
    <w:rsid w:val="00B97312"/>
    <w:rsid w:val="00B9765C"/>
    <w:rsid w:val="00B97E7F"/>
    <w:rsid w:val="00BA3412"/>
    <w:rsid w:val="00BA40B3"/>
    <w:rsid w:val="00BA4398"/>
    <w:rsid w:val="00BA4B78"/>
    <w:rsid w:val="00BA5656"/>
    <w:rsid w:val="00BA741D"/>
    <w:rsid w:val="00BB02D9"/>
    <w:rsid w:val="00BB1E4D"/>
    <w:rsid w:val="00BB26EC"/>
    <w:rsid w:val="00BB4A16"/>
    <w:rsid w:val="00BB632F"/>
    <w:rsid w:val="00BB7469"/>
    <w:rsid w:val="00BC2516"/>
    <w:rsid w:val="00BC6DD1"/>
    <w:rsid w:val="00BC72EF"/>
    <w:rsid w:val="00BD04A4"/>
    <w:rsid w:val="00BD0B3E"/>
    <w:rsid w:val="00BD1F12"/>
    <w:rsid w:val="00BD21D0"/>
    <w:rsid w:val="00BD2D5E"/>
    <w:rsid w:val="00BD49AE"/>
    <w:rsid w:val="00BD6464"/>
    <w:rsid w:val="00BD7997"/>
    <w:rsid w:val="00BE099F"/>
    <w:rsid w:val="00BE1184"/>
    <w:rsid w:val="00BE12A4"/>
    <w:rsid w:val="00BE30C2"/>
    <w:rsid w:val="00BE3E34"/>
    <w:rsid w:val="00BE4C1F"/>
    <w:rsid w:val="00BE64CC"/>
    <w:rsid w:val="00BE772B"/>
    <w:rsid w:val="00BF0B27"/>
    <w:rsid w:val="00BF0D96"/>
    <w:rsid w:val="00BF0EC6"/>
    <w:rsid w:val="00BF1FA8"/>
    <w:rsid w:val="00BF26CA"/>
    <w:rsid w:val="00BF2D35"/>
    <w:rsid w:val="00BF3A4F"/>
    <w:rsid w:val="00BF3CF7"/>
    <w:rsid w:val="00BF4315"/>
    <w:rsid w:val="00BF5321"/>
    <w:rsid w:val="00BF6906"/>
    <w:rsid w:val="00BF6B8E"/>
    <w:rsid w:val="00BF7533"/>
    <w:rsid w:val="00C00DBD"/>
    <w:rsid w:val="00C0146D"/>
    <w:rsid w:val="00C02085"/>
    <w:rsid w:val="00C02D06"/>
    <w:rsid w:val="00C02E77"/>
    <w:rsid w:val="00C036AD"/>
    <w:rsid w:val="00C0429A"/>
    <w:rsid w:val="00C05876"/>
    <w:rsid w:val="00C064CB"/>
    <w:rsid w:val="00C06AF9"/>
    <w:rsid w:val="00C11912"/>
    <w:rsid w:val="00C11CFF"/>
    <w:rsid w:val="00C1286F"/>
    <w:rsid w:val="00C12ABB"/>
    <w:rsid w:val="00C12F88"/>
    <w:rsid w:val="00C13687"/>
    <w:rsid w:val="00C1393D"/>
    <w:rsid w:val="00C13EEB"/>
    <w:rsid w:val="00C15B3D"/>
    <w:rsid w:val="00C16F46"/>
    <w:rsid w:val="00C17F00"/>
    <w:rsid w:val="00C17F27"/>
    <w:rsid w:val="00C20D7F"/>
    <w:rsid w:val="00C21497"/>
    <w:rsid w:val="00C217C2"/>
    <w:rsid w:val="00C21BCD"/>
    <w:rsid w:val="00C21D5B"/>
    <w:rsid w:val="00C22679"/>
    <w:rsid w:val="00C233A7"/>
    <w:rsid w:val="00C2354A"/>
    <w:rsid w:val="00C26118"/>
    <w:rsid w:val="00C26997"/>
    <w:rsid w:val="00C27A02"/>
    <w:rsid w:val="00C314FF"/>
    <w:rsid w:val="00C3346F"/>
    <w:rsid w:val="00C34234"/>
    <w:rsid w:val="00C34332"/>
    <w:rsid w:val="00C34A1E"/>
    <w:rsid w:val="00C35AF8"/>
    <w:rsid w:val="00C362EF"/>
    <w:rsid w:val="00C36D60"/>
    <w:rsid w:val="00C37797"/>
    <w:rsid w:val="00C37862"/>
    <w:rsid w:val="00C41731"/>
    <w:rsid w:val="00C432DD"/>
    <w:rsid w:val="00C45AF5"/>
    <w:rsid w:val="00C47071"/>
    <w:rsid w:val="00C47844"/>
    <w:rsid w:val="00C51632"/>
    <w:rsid w:val="00C52D88"/>
    <w:rsid w:val="00C53CDC"/>
    <w:rsid w:val="00C55782"/>
    <w:rsid w:val="00C55C81"/>
    <w:rsid w:val="00C56895"/>
    <w:rsid w:val="00C568D4"/>
    <w:rsid w:val="00C6033C"/>
    <w:rsid w:val="00C61118"/>
    <w:rsid w:val="00C61B04"/>
    <w:rsid w:val="00C634EC"/>
    <w:rsid w:val="00C654A1"/>
    <w:rsid w:val="00C66F89"/>
    <w:rsid w:val="00C675DC"/>
    <w:rsid w:val="00C7043E"/>
    <w:rsid w:val="00C70ACD"/>
    <w:rsid w:val="00C70B49"/>
    <w:rsid w:val="00C71259"/>
    <w:rsid w:val="00C72C3C"/>
    <w:rsid w:val="00C76EF3"/>
    <w:rsid w:val="00C77A28"/>
    <w:rsid w:val="00C77F06"/>
    <w:rsid w:val="00C80DCB"/>
    <w:rsid w:val="00C83EAF"/>
    <w:rsid w:val="00C8634C"/>
    <w:rsid w:val="00C86E3B"/>
    <w:rsid w:val="00C874D0"/>
    <w:rsid w:val="00C8756A"/>
    <w:rsid w:val="00C87761"/>
    <w:rsid w:val="00C909EB"/>
    <w:rsid w:val="00C9144A"/>
    <w:rsid w:val="00C917E9"/>
    <w:rsid w:val="00C94ADA"/>
    <w:rsid w:val="00C96040"/>
    <w:rsid w:val="00C96D2C"/>
    <w:rsid w:val="00C96FA2"/>
    <w:rsid w:val="00CA00C0"/>
    <w:rsid w:val="00CA1024"/>
    <w:rsid w:val="00CA20B7"/>
    <w:rsid w:val="00CA6ED8"/>
    <w:rsid w:val="00CA7611"/>
    <w:rsid w:val="00CA7DA0"/>
    <w:rsid w:val="00CB1E3E"/>
    <w:rsid w:val="00CB3B09"/>
    <w:rsid w:val="00CB3F11"/>
    <w:rsid w:val="00CB560D"/>
    <w:rsid w:val="00CB5B24"/>
    <w:rsid w:val="00CB5FDA"/>
    <w:rsid w:val="00CB6B6C"/>
    <w:rsid w:val="00CB6F87"/>
    <w:rsid w:val="00CC34DA"/>
    <w:rsid w:val="00CC4387"/>
    <w:rsid w:val="00CC6F17"/>
    <w:rsid w:val="00CD0916"/>
    <w:rsid w:val="00CD2E83"/>
    <w:rsid w:val="00CD4B6B"/>
    <w:rsid w:val="00CE1C38"/>
    <w:rsid w:val="00CF2653"/>
    <w:rsid w:val="00CF2A9A"/>
    <w:rsid w:val="00CF2EA8"/>
    <w:rsid w:val="00CF42A8"/>
    <w:rsid w:val="00CF4678"/>
    <w:rsid w:val="00CF4872"/>
    <w:rsid w:val="00CF53B4"/>
    <w:rsid w:val="00CF6511"/>
    <w:rsid w:val="00D01505"/>
    <w:rsid w:val="00D044F0"/>
    <w:rsid w:val="00D05C75"/>
    <w:rsid w:val="00D05D83"/>
    <w:rsid w:val="00D06B6F"/>
    <w:rsid w:val="00D07092"/>
    <w:rsid w:val="00D11875"/>
    <w:rsid w:val="00D13887"/>
    <w:rsid w:val="00D15C7F"/>
    <w:rsid w:val="00D15D60"/>
    <w:rsid w:val="00D164C4"/>
    <w:rsid w:val="00D16836"/>
    <w:rsid w:val="00D16CE3"/>
    <w:rsid w:val="00D17342"/>
    <w:rsid w:val="00D17AC1"/>
    <w:rsid w:val="00D22A7A"/>
    <w:rsid w:val="00D23E0E"/>
    <w:rsid w:val="00D245D7"/>
    <w:rsid w:val="00D26475"/>
    <w:rsid w:val="00D26C06"/>
    <w:rsid w:val="00D30AD9"/>
    <w:rsid w:val="00D30CB1"/>
    <w:rsid w:val="00D3195E"/>
    <w:rsid w:val="00D31B1C"/>
    <w:rsid w:val="00D32B0C"/>
    <w:rsid w:val="00D32C3A"/>
    <w:rsid w:val="00D338AB"/>
    <w:rsid w:val="00D33FC8"/>
    <w:rsid w:val="00D34E9D"/>
    <w:rsid w:val="00D35B15"/>
    <w:rsid w:val="00D3769C"/>
    <w:rsid w:val="00D379A6"/>
    <w:rsid w:val="00D402D1"/>
    <w:rsid w:val="00D407FC"/>
    <w:rsid w:val="00D40C69"/>
    <w:rsid w:val="00D41419"/>
    <w:rsid w:val="00D43BB3"/>
    <w:rsid w:val="00D44CA7"/>
    <w:rsid w:val="00D45655"/>
    <w:rsid w:val="00D54D0A"/>
    <w:rsid w:val="00D54F7E"/>
    <w:rsid w:val="00D565F0"/>
    <w:rsid w:val="00D56AE0"/>
    <w:rsid w:val="00D57D49"/>
    <w:rsid w:val="00D6052C"/>
    <w:rsid w:val="00D61EB9"/>
    <w:rsid w:val="00D6488A"/>
    <w:rsid w:val="00D64E3D"/>
    <w:rsid w:val="00D6554E"/>
    <w:rsid w:val="00D6565E"/>
    <w:rsid w:val="00D65B2B"/>
    <w:rsid w:val="00D664B4"/>
    <w:rsid w:val="00D6737D"/>
    <w:rsid w:val="00D6741D"/>
    <w:rsid w:val="00D67A37"/>
    <w:rsid w:val="00D73708"/>
    <w:rsid w:val="00D74BFB"/>
    <w:rsid w:val="00D7787F"/>
    <w:rsid w:val="00D81687"/>
    <w:rsid w:val="00D82C26"/>
    <w:rsid w:val="00D832B8"/>
    <w:rsid w:val="00D84A24"/>
    <w:rsid w:val="00D86C70"/>
    <w:rsid w:val="00D8719C"/>
    <w:rsid w:val="00D878D5"/>
    <w:rsid w:val="00D879FE"/>
    <w:rsid w:val="00D87FB9"/>
    <w:rsid w:val="00D933EF"/>
    <w:rsid w:val="00D94CA2"/>
    <w:rsid w:val="00D94DE0"/>
    <w:rsid w:val="00D96327"/>
    <w:rsid w:val="00D97A02"/>
    <w:rsid w:val="00DA10F5"/>
    <w:rsid w:val="00DA172C"/>
    <w:rsid w:val="00DA2A41"/>
    <w:rsid w:val="00DA2E4B"/>
    <w:rsid w:val="00DA3630"/>
    <w:rsid w:val="00DA421A"/>
    <w:rsid w:val="00DB0999"/>
    <w:rsid w:val="00DB2117"/>
    <w:rsid w:val="00DB2AD2"/>
    <w:rsid w:val="00DB3BDD"/>
    <w:rsid w:val="00DB4151"/>
    <w:rsid w:val="00DB4EEC"/>
    <w:rsid w:val="00DB5CF5"/>
    <w:rsid w:val="00DB5EF1"/>
    <w:rsid w:val="00DC1BF6"/>
    <w:rsid w:val="00DC4ED8"/>
    <w:rsid w:val="00DC5AF0"/>
    <w:rsid w:val="00DC6B88"/>
    <w:rsid w:val="00DD0C76"/>
    <w:rsid w:val="00DD183E"/>
    <w:rsid w:val="00DD2A73"/>
    <w:rsid w:val="00DD398B"/>
    <w:rsid w:val="00DE17EC"/>
    <w:rsid w:val="00DE69C2"/>
    <w:rsid w:val="00DE744E"/>
    <w:rsid w:val="00DE7F2F"/>
    <w:rsid w:val="00DF01E4"/>
    <w:rsid w:val="00DF0892"/>
    <w:rsid w:val="00DF2F47"/>
    <w:rsid w:val="00DF3324"/>
    <w:rsid w:val="00DF359C"/>
    <w:rsid w:val="00DF4C66"/>
    <w:rsid w:val="00DF56A2"/>
    <w:rsid w:val="00DF56CD"/>
    <w:rsid w:val="00DF7F81"/>
    <w:rsid w:val="00E00497"/>
    <w:rsid w:val="00E005D2"/>
    <w:rsid w:val="00E00619"/>
    <w:rsid w:val="00E02335"/>
    <w:rsid w:val="00E033B4"/>
    <w:rsid w:val="00E03F3A"/>
    <w:rsid w:val="00E03FDD"/>
    <w:rsid w:val="00E1021B"/>
    <w:rsid w:val="00E10C7C"/>
    <w:rsid w:val="00E134BA"/>
    <w:rsid w:val="00E17FAF"/>
    <w:rsid w:val="00E212FF"/>
    <w:rsid w:val="00E24E47"/>
    <w:rsid w:val="00E252DD"/>
    <w:rsid w:val="00E26468"/>
    <w:rsid w:val="00E27026"/>
    <w:rsid w:val="00E304AB"/>
    <w:rsid w:val="00E3181B"/>
    <w:rsid w:val="00E31ECE"/>
    <w:rsid w:val="00E33C6F"/>
    <w:rsid w:val="00E341B7"/>
    <w:rsid w:val="00E3463F"/>
    <w:rsid w:val="00E36197"/>
    <w:rsid w:val="00E36F8E"/>
    <w:rsid w:val="00E379EF"/>
    <w:rsid w:val="00E41145"/>
    <w:rsid w:val="00E416BA"/>
    <w:rsid w:val="00E41BE6"/>
    <w:rsid w:val="00E42820"/>
    <w:rsid w:val="00E42BD2"/>
    <w:rsid w:val="00E42F46"/>
    <w:rsid w:val="00E43518"/>
    <w:rsid w:val="00E45B9B"/>
    <w:rsid w:val="00E46992"/>
    <w:rsid w:val="00E51868"/>
    <w:rsid w:val="00E51C8C"/>
    <w:rsid w:val="00E51FE2"/>
    <w:rsid w:val="00E52712"/>
    <w:rsid w:val="00E52A4D"/>
    <w:rsid w:val="00E53C9C"/>
    <w:rsid w:val="00E53CF9"/>
    <w:rsid w:val="00E546DA"/>
    <w:rsid w:val="00E554D4"/>
    <w:rsid w:val="00E557C7"/>
    <w:rsid w:val="00E55B2A"/>
    <w:rsid w:val="00E57670"/>
    <w:rsid w:val="00E62AF8"/>
    <w:rsid w:val="00E631CE"/>
    <w:rsid w:val="00E644DB"/>
    <w:rsid w:val="00E65792"/>
    <w:rsid w:val="00E67839"/>
    <w:rsid w:val="00E7018C"/>
    <w:rsid w:val="00E70797"/>
    <w:rsid w:val="00E70BC5"/>
    <w:rsid w:val="00E70D49"/>
    <w:rsid w:val="00E71265"/>
    <w:rsid w:val="00E7309C"/>
    <w:rsid w:val="00E744C9"/>
    <w:rsid w:val="00E747E7"/>
    <w:rsid w:val="00E76769"/>
    <w:rsid w:val="00E8011B"/>
    <w:rsid w:val="00E83761"/>
    <w:rsid w:val="00E84EE5"/>
    <w:rsid w:val="00E85165"/>
    <w:rsid w:val="00E8598E"/>
    <w:rsid w:val="00E8660D"/>
    <w:rsid w:val="00E87B67"/>
    <w:rsid w:val="00E90637"/>
    <w:rsid w:val="00E90B85"/>
    <w:rsid w:val="00E911C1"/>
    <w:rsid w:val="00E91BAE"/>
    <w:rsid w:val="00E92C4F"/>
    <w:rsid w:val="00E92EEE"/>
    <w:rsid w:val="00E932B4"/>
    <w:rsid w:val="00E9344D"/>
    <w:rsid w:val="00E93594"/>
    <w:rsid w:val="00E94C57"/>
    <w:rsid w:val="00E94E48"/>
    <w:rsid w:val="00E95A5E"/>
    <w:rsid w:val="00E97D87"/>
    <w:rsid w:val="00EA0485"/>
    <w:rsid w:val="00EA04D7"/>
    <w:rsid w:val="00EA1AF5"/>
    <w:rsid w:val="00EA2ACC"/>
    <w:rsid w:val="00EA2B8F"/>
    <w:rsid w:val="00EA4F4C"/>
    <w:rsid w:val="00EA5FD7"/>
    <w:rsid w:val="00EA6C8A"/>
    <w:rsid w:val="00EB3ADA"/>
    <w:rsid w:val="00EB64EF"/>
    <w:rsid w:val="00EB657F"/>
    <w:rsid w:val="00EB6EBB"/>
    <w:rsid w:val="00EC12C8"/>
    <w:rsid w:val="00EC1ED0"/>
    <w:rsid w:val="00EC21BD"/>
    <w:rsid w:val="00EC438B"/>
    <w:rsid w:val="00EC44C3"/>
    <w:rsid w:val="00EC4629"/>
    <w:rsid w:val="00EC5B17"/>
    <w:rsid w:val="00EC69E2"/>
    <w:rsid w:val="00EC713A"/>
    <w:rsid w:val="00EC7207"/>
    <w:rsid w:val="00ED1E61"/>
    <w:rsid w:val="00ED278C"/>
    <w:rsid w:val="00ED3809"/>
    <w:rsid w:val="00ED4483"/>
    <w:rsid w:val="00ED46DA"/>
    <w:rsid w:val="00ED4BD7"/>
    <w:rsid w:val="00ED5B0B"/>
    <w:rsid w:val="00ED5FBB"/>
    <w:rsid w:val="00ED7561"/>
    <w:rsid w:val="00ED7935"/>
    <w:rsid w:val="00EE29A5"/>
    <w:rsid w:val="00EE3921"/>
    <w:rsid w:val="00EE4717"/>
    <w:rsid w:val="00EE5934"/>
    <w:rsid w:val="00EE5F55"/>
    <w:rsid w:val="00EE69DB"/>
    <w:rsid w:val="00EE6C88"/>
    <w:rsid w:val="00EE6EE6"/>
    <w:rsid w:val="00EE74BA"/>
    <w:rsid w:val="00EF08E6"/>
    <w:rsid w:val="00EF10CF"/>
    <w:rsid w:val="00EF22AA"/>
    <w:rsid w:val="00EF4A50"/>
    <w:rsid w:val="00EF52F7"/>
    <w:rsid w:val="00EF5D11"/>
    <w:rsid w:val="00EF735C"/>
    <w:rsid w:val="00EF7C04"/>
    <w:rsid w:val="00EF7C20"/>
    <w:rsid w:val="00F02895"/>
    <w:rsid w:val="00F02B70"/>
    <w:rsid w:val="00F03B5E"/>
    <w:rsid w:val="00F0502B"/>
    <w:rsid w:val="00F0586F"/>
    <w:rsid w:val="00F1102C"/>
    <w:rsid w:val="00F11677"/>
    <w:rsid w:val="00F13969"/>
    <w:rsid w:val="00F13CCE"/>
    <w:rsid w:val="00F156AD"/>
    <w:rsid w:val="00F16937"/>
    <w:rsid w:val="00F16F71"/>
    <w:rsid w:val="00F200DD"/>
    <w:rsid w:val="00F23394"/>
    <w:rsid w:val="00F23A62"/>
    <w:rsid w:val="00F26257"/>
    <w:rsid w:val="00F274AA"/>
    <w:rsid w:val="00F27744"/>
    <w:rsid w:val="00F3317C"/>
    <w:rsid w:val="00F33765"/>
    <w:rsid w:val="00F33BFC"/>
    <w:rsid w:val="00F343F5"/>
    <w:rsid w:val="00F344EB"/>
    <w:rsid w:val="00F3463B"/>
    <w:rsid w:val="00F34768"/>
    <w:rsid w:val="00F37888"/>
    <w:rsid w:val="00F4408F"/>
    <w:rsid w:val="00F44475"/>
    <w:rsid w:val="00F46BDF"/>
    <w:rsid w:val="00F51251"/>
    <w:rsid w:val="00F51589"/>
    <w:rsid w:val="00F518E4"/>
    <w:rsid w:val="00F51ACA"/>
    <w:rsid w:val="00F51D03"/>
    <w:rsid w:val="00F534FF"/>
    <w:rsid w:val="00F5449C"/>
    <w:rsid w:val="00F550F0"/>
    <w:rsid w:val="00F56422"/>
    <w:rsid w:val="00F567FC"/>
    <w:rsid w:val="00F56993"/>
    <w:rsid w:val="00F56F7E"/>
    <w:rsid w:val="00F57A84"/>
    <w:rsid w:val="00F601DE"/>
    <w:rsid w:val="00F610E5"/>
    <w:rsid w:val="00F633AE"/>
    <w:rsid w:val="00F6613A"/>
    <w:rsid w:val="00F675D3"/>
    <w:rsid w:val="00F71D3D"/>
    <w:rsid w:val="00F72242"/>
    <w:rsid w:val="00F73987"/>
    <w:rsid w:val="00F74E8D"/>
    <w:rsid w:val="00F754D8"/>
    <w:rsid w:val="00F75EF2"/>
    <w:rsid w:val="00F76535"/>
    <w:rsid w:val="00F77163"/>
    <w:rsid w:val="00F77AD8"/>
    <w:rsid w:val="00F77E4C"/>
    <w:rsid w:val="00F8051B"/>
    <w:rsid w:val="00F8184C"/>
    <w:rsid w:val="00F84530"/>
    <w:rsid w:val="00F85083"/>
    <w:rsid w:val="00F85AB6"/>
    <w:rsid w:val="00F85CA9"/>
    <w:rsid w:val="00F869E4"/>
    <w:rsid w:val="00F90DA6"/>
    <w:rsid w:val="00F925A2"/>
    <w:rsid w:val="00F93A44"/>
    <w:rsid w:val="00F93D3D"/>
    <w:rsid w:val="00F9440C"/>
    <w:rsid w:val="00F95F32"/>
    <w:rsid w:val="00F97C83"/>
    <w:rsid w:val="00FA08CA"/>
    <w:rsid w:val="00FA091C"/>
    <w:rsid w:val="00FA1AFF"/>
    <w:rsid w:val="00FA26C4"/>
    <w:rsid w:val="00FA326C"/>
    <w:rsid w:val="00FA4467"/>
    <w:rsid w:val="00FA488B"/>
    <w:rsid w:val="00FA4EC3"/>
    <w:rsid w:val="00FA55CF"/>
    <w:rsid w:val="00FA6058"/>
    <w:rsid w:val="00FA62C7"/>
    <w:rsid w:val="00FA6EF3"/>
    <w:rsid w:val="00FA7603"/>
    <w:rsid w:val="00FA7C84"/>
    <w:rsid w:val="00FA7F6E"/>
    <w:rsid w:val="00FB225C"/>
    <w:rsid w:val="00FB6289"/>
    <w:rsid w:val="00FC31C4"/>
    <w:rsid w:val="00FC6042"/>
    <w:rsid w:val="00FC70D2"/>
    <w:rsid w:val="00FC7C49"/>
    <w:rsid w:val="00FD16A4"/>
    <w:rsid w:val="00FD18BE"/>
    <w:rsid w:val="00FD1A01"/>
    <w:rsid w:val="00FD213B"/>
    <w:rsid w:val="00FD259C"/>
    <w:rsid w:val="00FD44D3"/>
    <w:rsid w:val="00FD4A94"/>
    <w:rsid w:val="00FD67A2"/>
    <w:rsid w:val="00FD6831"/>
    <w:rsid w:val="00FD68AB"/>
    <w:rsid w:val="00FE0826"/>
    <w:rsid w:val="00FE0A76"/>
    <w:rsid w:val="00FE0E80"/>
    <w:rsid w:val="00FE1059"/>
    <w:rsid w:val="00FE20F5"/>
    <w:rsid w:val="00FE239E"/>
    <w:rsid w:val="00FE3612"/>
    <w:rsid w:val="00FE3D2F"/>
    <w:rsid w:val="00FE4117"/>
    <w:rsid w:val="00FE6199"/>
    <w:rsid w:val="00FE7813"/>
    <w:rsid w:val="00FF1153"/>
    <w:rsid w:val="00FF16BA"/>
    <w:rsid w:val="00FF19F5"/>
    <w:rsid w:val="00FF1DE0"/>
    <w:rsid w:val="00FF23B9"/>
    <w:rsid w:val="00FF2CF7"/>
    <w:rsid w:val="00FF2E5F"/>
    <w:rsid w:val="00FF3003"/>
    <w:rsid w:val="00FF424B"/>
    <w:rsid w:val="00FF4CFC"/>
    <w:rsid w:val="00FF52FD"/>
    <w:rsid w:val="00FF789C"/>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FB9"/>
    <w:pPr>
      <w:spacing w:after="200" w:line="276" w:lineRule="auto"/>
    </w:pPr>
  </w:style>
  <w:style w:type="paragraph" w:styleId="Heading1">
    <w:name w:val="heading 1"/>
    <w:aliases w:val="Heading 1 Char1,Heading 1 Char Char"/>
    <w:basedOn w:val="Normal"/>
    <w:next w:val="Normal"/>
    <w:link w:val="Heading1Char"/>
    <w:uiPriority w:val="1"/>
    <w:qFormat/>
    <w:locked/>
    <w:rsid w:val="00CC6F17"/>
    <w:pPr>
      <w:keepNext/>
      <w:keepLines/>
      <w:spacing w:before="480" w:after="0"/>
      <w:outlineLvl w:val="0"/>
    </w:pPr>
    <w:rPr>
      <w:rFonts w:ascii="Arial" w:eastAsia="Times New Roman" w:hAnsi="Arial"/>
      <w:b/>
      <w:bCs/>
      <w:color w:val="A5A5A5"/>
      <w:sz w:val="28"/>
      <w:szCs w:val="28"/>
      <w:lang w:bidi="en-US"/>
    </w:rPr>
  </w:style>
  <w:style w:type="paragraph" w:styleId="Heading2">
    <w:name w:val="heading 2"/>
    <w:basedOn w:val="Normal"/>
    <w:next w:val="Normal"/>
    <w:link w:val="Heading2Char"/>
    <w:unhideWhenUsed/>
    <w:qFormat/>
    <w:locked/>
    <w:rsid w:val="00CC6F17"/>
    <w:pPr>
      <w:keepNext/>
      <w:keepLines/>
      <w:spacing w:before="200" w:after="0"/>
      <w:outlineLvl w:val="1"/>
    </w:pPr>
    <w:rPr>
      <w:rFonts w:ascii="Arial" w:eastAsia="Times New Roman" w:hAnsi="Arial"/>
      <w:b/>
      <w:bCs/>
      <w:color w:val="DDDDDD"/>
      <w:sz w:val="26"/>
      <w:szCs w:val="26"/>
      <w:lang w:bidi="en-US"/>
    </w:rPr>
  </w:style>
  <w:style w:type="paragraph" w:styleId="Heading3">
    <w:name w:val="heading 3"/>
    <w:basedOn w:val="Normal"/>
    <w:next w:val="Normal"/>
    <w:link w:val="Heading3Char"/>
    <w:unhideWhenUsed/>
    <w:qFormat/>
    <w:locked/>
    <w:rsid w:val="00CC6F17"/>
    <w:pPr>
      <w:keepNext/>
      <w:keepLines/>
      <w:spacing w:before="200" w:after="0"/>
      <w:outlineLvl w:val="2"/>
    </w:pPr>
    <w:rPr>
      <w:rFonts w:ascii="Arial" w:eastAsia="Times New Roman" w:hAnsi="Arial"/>
      <w:b/>
      <w:bCs/>
      <w:color w:val="DDDDDD"/>
      <w:lang w:bidi="en-US"/>
    </w:rPr>
  </w:style>
  <w:style w:type="paragraph" w:styleId="Heading4">
    <w:name w:val="heading 4"/>
    <w:basedOn w:val="Normal"/>
    <w:next w:val="Normal"/>
    <w:link w:val="Heading4Char"/>
    <w:unhideWhenUsed/>
    <w:qFormat/>
    <w:locked/>
    <w:rsid w:val="00CC6F17"/>
    <w:pPr>
      <w:keepNext/>
      <w:keepLines/>
      <w:spacing w:before="200" w:after="0"/>
      <w:outlineLvl w:val="3"/>
    </w:pPr>
    <w:rPr>
      <w:rFonts w:ascii="Arial" w:eastAsia="Times New Roman" w:hAnsi="Arial"/>
      <w:b/>
      <w:bCs/>
      <w:i/>
      <w:iCs/>
      <w:color w:val="DDDDDD"/>
      <w:lang w:bidi="en-US"/>
    </w:rPr>
  </w:style>
  <w:style w:type="paragraph" w:styleId="Heading5">
    <w:name w:val="heading 5"/>
    <w:basedOn w:val="Normal"/>
    <w:next w:val="Normal"/>
    <w:link w:val="Heading5Char"/>
    <w:unhideWhenUsed/>
    <w:qFormat/>
    <w:locked/>
    <w:rsid w:val="00CC6F17"/>
    <w:pPr>
      <w:keepNext/>
      <w:keepLines/>
      <w:spacing w:before="200" w:after="0"/>
      <w:outlineLvl w:val="4"/>
    </w:pPr>
    <w:rPr>
      <w:rFonts w:ascii="Arial" w:eastAsia="Times New Roman" w:hAnsi="Arial"/>
      <w:color w:val="6E6E6E"/>
      <w:lang w:bidi="en-US"/>
    </w:rPr>
  </w:style>
  <w:style w:type="paragraph" w:styleId="Heading6">
    <w:name w:val="heading 6"/>
    <w:basedOn w:val="Normal"/>
    <w:next w:val="Normal"/>
    <w:link w:val="Heading6Char"/>
    <w:unhideWhenUsed/>
    <w:qFormat/>
    <w:locked/>
    <w:rsid w:val="00CC6F17"/>
    <w:pPr>
      <w:keepNext/>
      <w:keepLines/>
      <w:spacing w:before="200" w:after="0"/>
      <w:outlineLvl w:val="5"/>
    </w:pPr>
    <w:rPr>
      <w:rFonts w:ascii="Arial" w:eastAsia="Times New Roman" w:hAnsi="Arial"/>
      <w:i/>
      <w:iCs/>
      <w:color w:val="6E6E6E"/>
      <w:lang w:bidi="en-US"/>
    </w:rPr>
  </w:style>
  <w:style w:type="paragraph" w:styleId="Heading7">
    <w:name w:val="heading 7"/>
    <w:basedOn w:val="Normal"/>
    <w:next w:val="Normal"/>
    <w:link w:val="Heading7Char"/>
    <w:unhideWhenUsed/>
    <w:qFormat/>
    <w:locked/>
    <w:rsid w:val="00CC6F17"/>
    <w:pPr>
      <w:keepNext/>
      <w:keepLines/>
      <w:spacing w:before="200" w:after="0"/>
      <w:outlineLvl w:val="6"/>
    </w:pPr>
    <w:rPr>
      <w:rFonts w:ascii="Arial" w:eastAsia="Times New Roman" w:hAnsi="Arial"/>
      <w:i/>
      <w:iCs/>
      <w:color w:val="404040"/>
      <w:lang w:bidi="en-US"/>
    </w:rPr>
  </w:style>
  <w:style w:type="paragraph" w:styleId="Heading8">
    <w:name w:val="heading 8"/>
    <w:basedOn w:val="Normal"/>
    <w:next w:val="Normal"/>
    <w:link w:val="Heading8Char"/>
    <w:unhideWhenUsed/>
    <w:qFormat/>
    <w:locked/>
    <w:rsid w:val="00CC6F17"/>
    <w:pPr>
      <w:keepNext/>
      <w:keepLines/>
      <w:spacing w:before="200" w:after="0"/>
      <w:outlineLvl w:val="7"/>
    </w:pPr>
    <w:rPr>
      <w:rFonts w:ascii="Arial" w:eastAsia="Times New Roman" w:hAnsi="Arial"/>
      <w:color w:val="DDDDDD"/>
      <w:sz w:val="20"/>
      <w:szCs w:val="20"/>
      <w:lang w:bidi="en-US"/>
    </w:rPr>
  </w:style>
  <w:style w:type="paragraph" w:styleId="Heading9">
    <w:name w:val="heading 9"/>
    <w:basedOn w:val="Normal"/>
    <w:next w:val="Normal"/>
    <w:link w:val="Heading9Char"/>
    <w:unhideWhenUsed/>
    <w:qFormat/>
    <w:locked/>
    <w:rsid w:val="00CC6F17"/>
    <w:pPr>
      <w:keepNext/>
      <w:keepLines/>
      <w:spacing w:before="200" w:after="0"/>
      <w:outlineLvl w:val="8"/>
    </w:pPr>
    <w:rPr>
      <w:rFonts w:ascii="Arial" w:eastAsia="Times New Roman" w:hAnsi="Arial"/>
      <w:i/>
      <w:iCs/>
      <w:color w:val="404040"/>
      <w:sz w:val="20"/>
      <w:szCs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3C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3CCE"/>
    <w:rPr>
      <w:rFonts w:cs="Times New Roman"/>
    </w:rPr>
  </w:style>
  <w:style w:type="paragraph" w:styleId="Footer">
    <w:name w:val="footer"/>
    <w:basedOn w:val="Normal"/>
    <w:link w:val="FooterChar"/>
    <w:uiPriority w:val="99"/>
    <w:rsid w:val="00F13C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3CCE"/>
    <w:rPr>
      <w:rFonts w:cs="Times New Roman"/>
    </w:rPr>
  </w:style>
  <w:style w:type="character" w:styleId="Hyperlink">
    <w:name w:val="Hyperlink"/>
    <w:basedOn w:val="DefaultParagraphFont"/>
    <w:uiPriority w:val="99"/>
    <w:rsid w:val="00F13CCE"/>
    <w:rPr>
      <w:rFonts w:cs="Times New Roman"/>
      <w:color w:val="0000FF"/>
      <w:u w:val="single"/>
    </w:rPr>
  </w:style>
  <w:style w:type="paragraph" w:styleId="BalloonText">
    <w:name w:val="Balloon Text"/>
    <w:basedOn w:val="Normal"/>
    <w:link w:val="BalloonTextChar"/>
    <w:uiPriority w:val="99"/>
    <w:rsid w:val="00E42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42BD2"/>
    <w:rPr>
      <w:rFonts w:ascii="Tahoma" w:hAnsi="Tahoma" w:cs="Tahoma"/>
      <w:sz w:val="16"/>
      <w:szCs w:val="16"/>
    </w:rPr>
  </w:style>
  <w:style w:type="table" w:styleId="TableGrid">
    <w:name w:val="Table Grid"/>
    <w:basedOn w:val="TableNormal"/>
    <w:locked/>
    <w:rsid w:val="00C15B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aliases w:val="Heading 1 Char1 Char,Heading 1 Char Char Char"/>
    <w:basedOn w:val="DefaultParagraphFont"/>
    <w:link w:val="Heading1"/>
    <w:rsid w:val="00CC6F17"/>
    <w:rPr>
      <w:rFonts w:ascii="Arial" w:eastAsia="Times New Roman" w:hAnsi="Arial"/>
      <w:b/>
      <w:bCs/>
      <w:color w:val="A5A5A5"/>
      <w:sz w:val="28"/>
      <w:szCs w:val="28"/>
      <w:lang w:bidi="en-US"/>
    </w:rPr>
  </w:style>
  <w:style w:type="character" w:customStyle="1" w:styleId="Heading2Char">
    <w:name w:val="Heading 2 Char"/>
    <w:basedOn w:val="DefaultParagraphFont"/>
    <w:link w:val="Heading2"/>
    <w:rsid w:val="00CC6F17"/>
    <w:rPr>
      <w:rFonts w:ascii="Arial" w:eastAsia="Times New Roman" w:hAnsi="Arial"/>
      <w:b/>
      <w:bCs/>
      <w:color w:val="DDDDDD"/>
      <w:sz w:val="26"/>
      <w:szCs w:val="26"/>
      <w:lang w:bidi="en-US"/>
    </w:rPr>
  </w:style>
  <w:style w:type="character" w:customStyle="1" w:styleId="Heading3Char">
    <w:name w:val="Heading 3 Char"/>
    <w:basedOn w:val="DefaultParagraphFont"/>
    <w:link w:val="Heading3"/>
    <w:rsid w:val="00CC6F17"/>
    <w:rPr>
      <w:rFonts w:ascii="Arial" w:eastAsia="Times New Roman" w:hAnsi="Arial"/>
      <w:b/>
      <w:bCs/>
      <w:color w:val="DDDDDD"/>
      <w:lang w:bidi="en-US"/>
    </w:rPr>
  </w:style>
  <w:style w:type="character" w:customStyle="1" w:styleId="Heading4Char">
    <w:name w:val="Heading 4 Char"/>
    <w:basedOn w:val="DefaultParagraphFont"/>
    <w:link w:val="Heading4"/>
    <w:rsid w:val="00CC6F17"/>
    <w:rPr>
      <w:rFonts w:ascii="Arial" w:eastAsia="Times New Roman" w:hAnsi="Arial"/>
      <w:b/>
      <w:bCs/>
      <w:i/>
      <w:iCs/>
      <w:color w:val="DDDDDD"/>
      <w:lang w:bidi="en-US"/>
    </w:rPr>
  </w:style>
  <w:style w:type="character" w:customStyle="1" w:styleId="Heading5Char">
    <w:name w:val="Heading 5 Char"/>
    <w:basedOn w:val="DefaultParagraphFont"/>
    <w:link w:val="Heading5"/>
    <w:rsid w:val="00CC6F17"/>
    <w:rPr>
      <w:rFonts w:ascii="Arial" w:eastAsia="Times New Roman" w:hAnsi="Arial"/>
      <w:color w:val="6E6E6E"/>
      <w:lang w:bidi="en-US"/>
    </w:rPr>
  </w:style>
  <w:style w:type="character" w:customStyle="1" w:styleId="Heading6Char">
    <w:name w:val="Heading 6 Char"/>
    <w:basedOn w:val="DefaultParagraphFont"/>
    <w:link w:val="Heading6"/>
    <w:rsid w:val="00CC6F17"/>
    <w:rPr>
      <w:rFonts w:ascii="Arial" w:eastAsia="Times New Roman" w:hAnsi="Arial"/>
      <w:i/>
      <w:iCs/>
      <w:color w:val="6E6E6E"/>
      <w:lang w:bidi="en-US"/>
    </w:rPr>
  </w:style>
  <w:style w:type="character" w:customStyle="1" w:styleId="Heading7Char">
    <w:name w:val="Heading 7 Char"/>
    <w:basedOn w:val="DefaultParagraphFont"/>
    <w:link w:val="Heading7"/>
    <w:rsid w:val="00CC6F17"/>
    <w:rPr>
      <w:rFonts w:ascii="Arial" w:eastAsia="Times New Roman" w:hAnsi="Arial"/>
      <w:i/>
      <w:iCs/>
      <w:color w:val="404040"/>
      <w:lang w:bidi="en-US"/>
    </w:rPr>
  </w:style>
  <w:style w:type="character" w:customStyle="1" w:styleId="Heading8Char">
    <w:name w:val="Heading 8 Char"/>
    <w:basedOn w:val="DefaultParagraphFont"/>
    <w:link w:val="Heading8"/>
    <w:rsid w:val="00CC6F17"/>
    <w:rPr>
      <w:rFonts w:ascii="Arial" w:eastAsia="Times New Roman" w:hAnsi="Arial"/>
      <w:color w:val="DDDDDD"/>
      <w:sz w:val="20"/>
      <w:szCs w:val="20"/>
      <w:lang w:bidi="en-US"/>
    </w:rPr>
  </w:style>
  <w:style w:type="character" w:customStyle="1" w:styleId="Heading9Char">
    <w:name w:val="Heading 9 Char"/>
    <w:basedOn w:val="DefaultParagraphFont"/>
    <w:link w:val="Heading9"/>
    <w:rsid w:val="00CC6F17"/>
    <w:rPr>
      <w:rFonts w:ascii="Arial" w:eastAsia="Times New Roman" w:hAnsi="Arial"/>
      <w:i/>
      <w:iCs/>
      <w:color w:val="404040"/>
      <w:sz w:val="20"/>
      <w:szCs w:val="20"/>
      <w:lang w:bidi="en-US"/>
    </w:rPr>
  </w:style>
  <w:style w:type="numbering" w:customStyle="1" w:styleId="NoList1">
    <w:name w:val="No List1"/>
    <w:next w:val="NoList"/>
    <w:uiPriority w:val="99"/>
    <w:semiHidden/>
    <w:unhideWhenUsed/>
    <w:rsid w:val="00CC6F17"/>
  </w:style>
  <w:style w:type="character" w:styleId="FootnoteReference">
    <w:name w:val="footnote reference"/>
    <w:semiHidden/>
    <w:rsid w:val="00CC6F17"/>
  </w:style>
  <w:style w:type="character" w:customStyle="1" w:styleId="Hypertext">
    <w:name w:val="Hypertext"/>
    <w:rsid w:val="00CC6F17"/>
    <w:rPr>
      <w:color w:val="0000FF"/>
      <w:u w:val="single"/>
    </w:rPr>
  </w:style>
  <w:style w:type="paragraph" w:customStyle="1" w:styleId="Level1">
    <w:name w:val="Level 1"/>
    <w:basedOn w:val="Normal"/>
    <w:rsid w:val="00CC6F17"/>
    <w:rPr>
      <w:rFonts w:ascii="Arial" w:eastAsia="Times New Roman" w:hAnsi="Arial"/>
      <w:lang w:bidi="en-US"/>
    </w:rPr>
  </w:style>
  <w:style w:type="character" w:styleId="PageNumber">
    <w:name w:val="page number"/>
    <w:basedOn w:val="DefaultParagraphFont"/>
    <w:rsid w:val="00CC6F17"/>
  </w:style>
  <w:style w:type="character" w:styleId="Emphasis">
    <w:name w:val="Emphasis"/>
    <w:basedOn w:val="DefaultParagraphFont"/>
    <w:qFormat/>
    <w:locked/>
    <w:rsid w:val="00CC6F17"/>
    <w:rPr>
      <w:i/>
      <w:iCs/>
    </w:rPr>
  </w:style>
  <w:style w:type="paragraph" w:styleId="ListParagraph">
    <w:name w:val="List Paragraph"/>
    <w:basedOn w:val="Normal"/>
    <w:uiPriority w:val="1"/>
    <w:qFormat/>
    <w:rsid w:val="00CC6F17"/>
    <w:pPr>
      <w:ind w:left="720"/>
      <w:contextualSpacing/>
    </w:pPr>
    <w:rPr>
      <w:rFonts w:ascii="Arial" w:eastAsia="Times New Roman" w:hAnsi="Arial"/>
      <w:lang w:bidi="en-US"/>
    </w:rPr>
  </w:style>
  <w:style w:type="paragraph" w:styleId="Revision">
    <w:name w:val="Revision"/>
    <w:hidden/>
    <w:uiPriority w:val="99"/>
    <w:semiHidden/>
    <w:rsid w:val="00CC6F17"/>
    <w:pPr>
      <w:spacing w:after="200" w:line="276" w:lineRule="auto"/>
    </w:pPr>
    <w:rPr>
      <w:rFonts w:ascii="Arial" w:eastAsia="Times New Roman" w:hAnsi="Arial"/>
      <w:snapToGrid w:val="0"/>
      <w:sz w:val="24"/>
      <w:lang w:bidi="en-US"/>
    </w:rPr>
  </w:style>
  <w:style w:type="character" w:styleId="CommentReference">
    <w:name w:val="annotation reference"/>
    <w:basedOn w:val="DefaultParagraphFont"/>
    <w:uiPriority w:val="99"/>
    <w:rsid w:val="00CC6F17"/>
    <w:rPr>
      <w:sz w:val="16"/>
      <w:szCs w:val="16"/>
    </w:rPr>
  </w:style>
  <w:style w:type="paragraph" w:styleId="CommentText">
    <w:name w:val="annotation text"/>
    <w:basedOn w:val="Normal"/>
    <w:link w:val="CommentTextChar"/>
    <w:uiPriority w:val="99"/>
    <w:rsid w:val="00CC6F17"/>
    <w:rPr>
      <w:rFonts w:ascii="Arial" w:eastAsia="Times New Roman" w:hAnsi="Arial"/>
      <w:sz w:val="20"/>
      <w:lang w:bidi="en-US"/>
    </w:rPr>
  </w:style>
  <w:style w:type="character" w:customStyle="1" w:styleId="CommentTextChar">
    <w:name w:val="Comment Text Char"/>
    <w:basedOn w:val="DefaultParagraphFont"/>
    <w:link w:val="CommentText"/>
    <w:uiPriority w:val="99"/>
    <w:rsid w:val="00CC6F17"/>
    <w:rPr>
      <w:rFonts w:ascii="Arial" w:eastAsia="Times New Roman" w:hAnsi="Arial"/>
      <w:sz w:val="20"/>
      <w:lang w:bidi="en-US"/>
    </w:rPr>
  </w:style>
  <w:style w:type="paragraph" w:styleId="CommentSubject">
    <w:name w:val="annotation subject"/>
    <w:basedOn w:val="CommentText"/>
    <w:next w:val="CommentText"/>
    <w:link w:val="CommentSubjectChar"/>
    <w:uiPriority w:val="99"/>
    <w:rsid w:val="00CC6F17"/>
    <w:rPr>
      <w:b/>
      <w:bCs/>
    </w:rPr>
  </w:style>
  <w:style w:type="character" w:customStyle="1" w:styleId="CommentSubjectChar">
    <w:name w:val="Comment Subject Char"/>
    <w:basedOn w:val="CommentTextChar"/>
    <w:link w:val="CommentSubject"/>
    <w:uiPriority w:val="99"/>
    <w:rsid w:val="00CC6F17"/>
    <w:rPr>
      <w:rFonts w:ascii="Arial" w:eastAsia="Times New Roman" w:hAnsi="Arial"/>
      <w:b/>
      <w:bCs/>
      <w:sz w:val="20"/>
      <w:lang w:bidi="en-US"/>
    </w:rPr>
  </w:style>
  <w:style w:type="paragraph" w:styleId="BodyText">
    <w:name w:val="Body Text"/>
    <w:aliases w:val="Book body text,Book body text1,Book body text2,Book body text3"/>
    <w:basedOn w:val="Normal"/>
    <w:link w:val="BodyTextChar"/>
    <w:uiPriority w:val="1"/>
    <w:qFormat/>
    <w:rsid w:val="00CC6F17"/>
    <w:rPr>
      <w:rFonts w:ascii="Arial" w:eastAsia="Times New Roman" w:hAnsi="Arial"/>
      <w:lang w:bidi="en-US"/>
    </w:rPr>
  </w:style>
  <w:style w:type="character" w:customStyle="1" w:styleId="BodyTextChar">
    <w:name w:val="Body Text Char"/>
    <w:aliases w:val="Book body text Char,Book body text1 Char,Book body text2 Char,Book body text3 Char"/>
    <w:basedOn w:val="DefaultParagraphFont"/>
    <w:link w:val="BodyText"/>
    <w:rsid w:val="00CC6F17"/>
    <w:rPr>
      <w:rFonts w:ascii="Arial" w:eastAsia="Times New Roman" w:hAnsi="Arial"/>
      <w:lang w:bidi="en-US"/>
    </w:rPr>
  </w:style>
  <w:style w:type="paragraph" w:customStyle="1" w:styleId="CM76">
    <w:name w:val="CM76"/>
    <w:basedOn w:val="Normal"/>
    <w:next w:val="Normal"/>
    <w:rsid w:val="00CC6F17"/>
    <w:pPr>
      <w:autoSpaceDE w:val="0"/>
      <w:autoSpaceDN w:val="0"/>
      <w:adjustRightInd w:val="0"/>
      <w:spacing w:after="258"/>
    </w:pPr>
    <w:rPr>
      <w:rFonts w:ascii="Arial" w:eastAsia="Times New Roman" w:hAnsi="Arial"/>
      <w:szCs w:val="24"/>
      <w:lang w:bidi="en-US"/>
    </w:rPr>
  </w:style>
  <w:style w:type="paragraph" w:styleId="NormalIndent">
    <w:name w:val="Normal Indent"/>
    <w:basedOn w:val="Normal"/>
    <w:rsid w:val="00CC6F17"/>
    <w:pPr>
      <w:autoSpaceDE w:val="0"/>
      <w:autoSpaceDN w:val="0"/>
      <w:adjustRightInd w:val="0"/>
      <w:ind w:left="720"/>
    </w:pPr>
    <w:rPr>
      <w:rFonts w:ascii="Arial" w:eastAsia="Times New Roman" w:hAnsi="Arial"/>
      <w:sz w:val="20"/>
      <w:szCs w:val="24"/>
      <w:lang w:bidi="en-US"/>
    </w:rPr>
  </w:style>
  <w:style w:type="paragraph" w:customStyle="1" w:styleId="2AGContract">
    <w:name w:val="2AG Contract"/>
    <w:rsid w:val="00CC6F17"/>
    <w:pPr>
      <w:widowControl w:val="0"/>
      <w:autoSpaceDE w:val="0"/>
      <w:autoSpaceDN w:val="0"/>
      <w:adjustRightInd w:val="0"/>
      <w:spacing w:after="200" w:line="276" w:lineRule="auto"/>
      <w:jc w:val="both"/>
    </w:pPr>
    <w:rPr>
      <w:rFonts w:ascii="Arial" w:eastAsia="Times New Roman" w:hAnsi="Arial"/>
      <w:sz w:val="24"/>
      <w:szCs w:val="24"/>
      <w:lang w:bidi="en-US"/>
    </w:rPr>
  </w:style>
  <w:style w:type="paragraph" w:styleId="Title">
    <w:name w:val="Title"/>
    <w:basedOn w:val="Normal"/>
    <w:next w:val="Normal"/>
    <w:link w:val="TitleChar"/>
    <w:qFormat/>
    <w:locked/>
    <w:rsid w:val="00CC6F17"/>
    <w:pPr>
      <w:pBdr>
        <w:bottom w:val="single" w:sz="8" w:space="4" w:color="DDDDDD"/>
      </w:pBdr>
      <w:spacing w:after="300" w:line="240" w:lineRule="auto"/>
      <w:contextualSpacing/>
    </w:pPr>
    <w:rPr>
      <w:rFonts w:ascii="Arial" w:eastAsia="Times New Roman" w:hAnsi="Arial"/>
      <w:color w:val="000000"/>
      <w:spacing w:val="5"/>
      <w:kern w:val="28"/>
      <w:sz w:val="52"/>
      <w:szCs w:val="52"/>
      <w:lang w:bidi="en-US"/>
    </w:rPr>
  </w:style>
  <w:style w:type="character" w:customStyle="1" w:styleId="TitleChar">
    <w:name w:val="Title Char"/>
    <w:basedOn w:val="DefaultParagraphFont"/>
    <w:link w:val="Title"/>
    <w:rsid w:val="00CC6F17"/>
    <w:rPr>
      <w:rFonts w:ascii="Arial" w:eastAsia="Times New Roman" w:hAnsi="Arial"/>
      <w:color w:val="000000"/>
      <w:spacing w:val="5"/>
      <w:kern w:val="28"/>
      <w:sz w:val="52"/>
      <w:szCs w:val="52"/>
      <w:lang w:bidi="en-US"/>
    </w:rPr>
  </w:style>
  <w:style w:type="paragraph" w:styleId="Subtitle">
    <w:name w:val="Subtitle"/>
    <w:basedOn w:val="Normal"/>
    <w:next w:val="Normal"/>
    <w:link w:val="SubtitleChar"/>
    <w:uiPriority w:val="11"/>
    <w:qFormat/>
    <w:locked/>
    <w:rsid w:val="00CC6F17"/>
    <w:pPr>
      <w:numPr>
        <w:ilvl w:val="1"/>
      </w:numPr>
    </w:pPr>
    <w:rPr>
      <w:rFonts w:ascii="Arial" w:eastAsia="Times New Roman" w:hAnsi="Arial"/>
      <w:i/>
      <w:iCs/>
      <w:color w:val="DDDDDD"/>
      <w:spacing w:val="15"/>
      <w:sz w:val="24"/>
      <w:szCs w:val="24"/>
      <w:lang w:bidi="en-US"/>
    </w:rPr>
  </w:style>
  <w:style w:type="character" w:customStyle="1" w:styleId="SubtitleChar">
    <w:name w:val="Subtitle Char"/>
    <w:basedOn w:val="DefaultParagraphFont"/>
    <w:link w:val="Subtitle"/>
    <w:uiPriority w:val="11"/>
    <w:rsid w:val="00CC6F17"/>
    <w:rPr>
      <w:rFonts w:ascii="Arial" w:eastAsia="Times New Roman" w:hAnsi="Arial"/>
      <w:i/>
      <w:iCs/>
      <w:color w:val="DDDDDD"/>
      <w:spacing w:val="15"/>
      <w:sz w:val="24"/>
      <w:szCs w:val="24"/>
      <w:lang w:bidi="en-US"/>
    </w:rPr>
  </w:style>
  <w:style w:type="character" w:styleId="Strong">
    <w:name w:val="Strong"/>
    <w:basedOn w:val="DefaultParagraphFont"/>
    <w:uiPriority w:val="22"/>
    <w:qFormat/>
    <w:locked/>
    <w:rsid w:val="00CC6F17"/>
    <w:rPr>
      <w:b/>
      <w:bCs/>
    </w:rPr>
  </w:style>
  <w:style w:type="paragraph" w:styleId="NoSpacing">
    <w:name w:val="No Spacing"/>
    <w:link w:val="NoSpacingChar"/>
    <w:uiPriority w:val="1"/>
    <w:qFormat/>
    <w:rsid w:val="00CC6F17"/>
    <w:rPr>
      <w:rFonts w:ascii="Arial" w:eastAsia="Times New Roman" w:hAnsi="Arial"/>
      <w:lang w:bidi="en-US"/>
    </w:rPr>
  </w:style>
  <w:style w:type="paragraph" w:styleId="Quote">
    <w:name w:val="Quote"/>
    <w:basedOn w:val="Normal"/>
    <w:next w:val="Normal"/>
    <w:link w:val="QuoteChar"/>
    <w:uiPriority w:val="29"/>
    <w:qFormat/>
    <w:rsid w:val="00CC6F17"/>
    <w:rPr>
      <w:rFonts w:ascii="Arial" w:eastAsia="Times New Roman" w:hAnsi="Arial"/>
      <w:i/>
      <w:iCs/>
      <w:color w:val="000000"/>
      <w:lang w:bidi="en-US"/>
    </w:rPr>
  </w:style>
  <w:style w:type="character" w:customStyle="1" w:styleId="QuoteChar">
    <w:name w:val="Quote Char"/>
    <w:basedOn w:val="DefaultParagraphFont"/>
    <w:link w:val="Quote"/>
    <w:uiPriority w:val="29"/>
    <w:rsid w:val="00CC6F17"/>
    <w:rPr>
      <w:rFonts w:ascii="Arial" w:eastAsia="Times New Roman" w:hAnsi="Arial"/>
      <w:i/>
      <w:iCs/>
      <w:color w:val="000000"/>
      <w:lang w:bidi="en-US"/>
    </w:rPr>
  </w:style>
  <w:style w:type="paragraph" w:styleId="IntenseQuote">
    <w:name w:val="Intense Quote"/>
    <w:basedOn w:val="Normal"/>
    <w:next w:val="Normal"/>
    <w:link w:val="IntenseQuoteChar"/>
    <w:uiPriority w:val="30"/>
    <w:qFormat/>
    <w:rsid w:val="00CC6F17"/>
    <w:pPr>
      <w:pBdr>
        <w:bottom w:val="single" w:sz="4" w:space="4" w:color="DDDDDD"/>
      </w:pBdr>
      <w:spacing w:before="200" w:after="280"/>
      <w:ind w:left="936" w:right="936"/>
    </w:pPr>
    <w:rPr>
      <w:rFonts w:ascii="Arial" w:eastAsia="Times New Roman" w:hAnsi="Arial"/>
      <w:b/>
      <w:bCs/>
      <w:i/>
      <w:iCs/>
      <w:color w:val="DDDDDD"/>
      <w:lang w:bidi="en-US"/>
    </w:rPr>
  </w:style>
  <w:style w:type="character" w:customStyle="1" w:styleId="IntenseQuoteChar">
    <w:name w:val="Intense Quote Char"/>
    <w:basedOn w:val="DefaultParagraphFont"/>
    <w:link w:val="IntenseQuote"/>
    <w:uiPriority w:val="30"/>
    <w:rsid w:val="00CC6F17"/>
    <w:rPr>
      <w:rFonts w:ascii="Arial" w:eastAsia="Times New Roman" w:hAnsi="Arial"/>
      <w:b/>
      <w:bCs/>
      <w:i/>
      <w:iCs/>
      <w:color w:val="DDDDDD"/>
      <w:lang w:bidi="en-US"/>
    </w:rPr>
  </w:style>
  <w:style w:type="character" w:styleId="SubtleEmphasis">
    <w:name w:val="Subtle Emphasis"/>
    <w:basedOn w:val="DefaultParagraphFont"/>
    <w:uiPriority w:val="19"/>
    <w:qFormat/>
    <w:rsid w:val="00CC6F17"/>
    <w:rPr>
      <w:i/>
      <w:iCs/>
      <w:color w:val="808080"/>
    </w:rPr>
  </w:style>
  <w:style w:type="character" w:styleId="IntenseEmphasis">
    <w:name w:val="Intense Emphasis"/>
    <w:basedOn w:val="DefaultParagraphFont"/>
    <w:uiPriority w:val="21"/>
    <w:qFormat/>
    <w:rsid w:val="00CC6F17"/>
    <w:rPr>
      <w:b/>
      <w:bCs/>
      <w:i/>
      <w:iCs/>
      <w:color w:val="DDDDDD"/>
    </w:rPr>
  </w:style>
  <w:style w:type="character" w:styleId="SubtleReference">
    <w:name w:val="Subtle Reference"/>
    <w:basedOn w:val="DefaultParagraphFont"/>
    <w:uiPriority w:val="31"/>
    <w:qFormat/>
    <w:rsid w:val="00CC6F17"/>
    <w:rPr>
      <w:smallCaps/>
      <w:color w:val="B2B2B2"/>
      <w:u w:val="single"/>
    </w:rPr>
  </w:style>
  <w:style w:type="character" w:styleId="IntenseReference">
    <w:name w:val="Intense Reference"/>
    <w:basedOn w:val="DefaultParagraphFont"/>
    <w:uiPriority w:val="32"/>
    <w:qFormat/>
    <w:rsid w:val="00CC6F17"/>
    <w:rPr>
      <w:b/>
      <w:bCs/>
      <w:smallCaps/>
      <w:color w:val="B2B2B2"/>
      <w:spacing w:val="5"/>
      <w:u w:val="single"/>
    </w:rPr>
  </w:style>
  <w:style w:type="character" w:styleId="BookTitle">
    <w:name w:val="Book Title"/>
    <w:basedOn w:val="DefaultParagraphFont"/>
    <w:uiPriority w:val="33"/>
    <w:qFormat/>
    <w:rsid w:val="00CC6F17"/>
    <w:rPr>
      <w:b/>
      <w:bCs/>
      <w:smallCaps/>
      <w:spacing w:val="5"/>
    </w:rPr>
  </w:style>
  <w:style w:type="paragraph" w:styleId="TOCHeading">
    <w:name w:val="TOC Heading"/>
    <w:basedOn w:val="Heading1"/>
    <w:next w:val="Normal"/>
    <w:uiPriority w:val="39"/>
    <w:unhideWhenUsed/>
    <w:qFormat/>
    <w:rsid w:val="00CC6F17"/>
    <w:pPr>
      <w:outlineLvl w:val="9"/>
    </w:pPr>
  </w:style>
  <w:style w:type="paragraph" w:styleId="Caption">
    <w:name w:val="caption"/>
    <w:basedOn w:val="Normal"/>
    <w:next w:val="Normal"/>
    <w:unhideWhenUsed/>
    <w:qFormat/>
    <w:locked/>
    <w:rsid w:val="00CC6F17"/>
    <w:pPr>
      <w:spacing w:line="240" w:lineRule="auto"/>
    </w:pPr>
    <w:rPr>
      <w:rFonts w:ascii="Arial" w:eastAsia="Times New Roman" w:hAnsi="Arial"/>
      <w:b/>
      <w:bCs/>
      <w:color w:val="DDDDDD"/>
      <w:sz w:val="18"/>
      <w:szCs w:val="18"/>
      <w:lang w:bidi="en-US"/>
    </w:rPr>
  </w:style>
  <w:style w:type="numbering" w:customStyle="1" w:styleId="Style1">
    <w:name w:val="Style1"/>
    <w:uiPriority w:val="99"/>
    <w:rsid w:val="00CC6F17"/>
    <w:pPr>
      <w:numPr>
        <w:numId w:val="1"/>
      </w:numPr>
    </w:pPr>
  </w:style>
  <w:style w:type="numbering" w:customStyle="1" w:styleId="Style2">
    <w:name w:val="Style2"/>
    <w:uiPriority w:val="99"/>
    <w:rsid w:val="00CC6F17"/>
    <w:pPr>
      <w:numPr>
        <w:numId w:val="2"/>
      </w:numPr>
    </w:pPr>
  </w:style>
  <w:style w:type="paragraph" w:styleId="BodyText3">
    <w:name w:val="Body Text 3"/>
    <w:basedOn w:val="Normal"/>
    <w:link w:val="BodyText3Char"/>
    <w:unhideWhenUsed/>
    <w:rsid w:val="00CC6F17"/>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CC6F17"/>
    <w:rPr>
      <w:rFonts w:ascii="Times New Roman" w:eastAsia="Times New Roman" w:hAnsi="Times New Roman"/>
      <w:sz w:val="16"/>
      <w:szCs w:val="16"/>
    </w:rPr>
  </w:style>
  <w:style w:type="numbering" w:customStyle="1" w:styleId="Style3">
    <w:name w:val="Style3"/>
    <w:uiPriority w:val="99"/>
    <w:rsid w:val="00CC6F17"/>
    <w:pPr>
      <w:numPr>
        <w:numId w:val="3"/>
      </w:numPr>
    </w:pPr>
  </w:style>
  <w:style w:type="paragraph" w:customStyle="1" w:styleId="StyleMyParagraphArial">
    <w:name w:val="Style MyParagraph + Arial"/>
    <w:basedOn w:val="Normal"/>
    <w:uiPriority w:val="99"/>
    <w:rsid w:val="00CC6F17"/>
    <w:pPr>
      <w:spacing w:before="120" w:after="0" w:line="240" w:lineRule="auto"/>
    </w:pPr>
    <w:rPr>
      <w:rFonts w:ascii="Arial" w:eastAsia="Times New Roman" w:hAnsi="Arial"/>
      <w:szCs w:val="20"/>
    </w:rPr>
  </w:style>
  <w:style w:type="numbering" w:customStyle="1" w:styleId="Style4">
    <w:name w:val="Style4"/>
    <w:uiPriority w:val="99"/>
    <w:rsid w:val="00CC6F17"/>
    <w:pPr>
      <w:numPr>
        <w:numId w:val="4"/>
      </w:numPr>
    </w:pPr>
  </w:style>
  <w:style w:type="numbering" w:customStyle="1" w:styleId="Style5">
    <w:name w:val="Style5"/>
    <w:uiPriority w:val="99"/>
    <w:rsid w:val="00CC6F17"/>
    <w:pPr>
      <w:numPr>
        <w:numId w:val="5"/>
      </w:numPr>
    </w:pPr>
  </w:style>
  <w:style w:type="numbering" w:customStyle="1" w:styleId="Style6">
    <w:name w:val="Style6"/>
    <w:uiPriority w:val="99"/>
    <w:rsid w:val="00CC6F17"/>
    <w:pPr>
      <w:numPr>
        <w:numId w:val="6"/>
      </w:numPr>
    </w:pPr>
  </w:style>
  <w:style w:type="numbering" w:customStyle="1" w:styleId="Style7">
    <w:name w:val="Style7"/>
    <w:uiPriority w:val="99"/>
    <w:rsid w:val="00CC6F17"/>
    <w:pPr>
      <w:numPr>
        <w:numId w:val="7"/>
      </w:numPr>
    </w:pPr>
  </w:style>
  <w:style w:type="numbering" w:customStyle="1" w:styleId="Style8">
    <w:name w:val="Style8"/>
    <w:uiPriority w:val="99"/>
    <w:rsid w:val="00CC6F17"/>
    <w:pPr>
      <w:numPr>
        <w:numId w:val="8"/>
      </w:numPr>
    </w:pPr>
  </w:style>
  <w:style w:type="paragraph" w:styleId="TOC1">
    <w:name w:val="toc 1"/>
    <w:basedOn w:val="Normal"/>
    <w:next w:val="Normal"/>
    <w:autoRedefine/>
    <w:uiPriority w:val="39"/>
    <w:locked/>
    <w:rsid w:val="00CC6F17"/>
    <w:pPr>
      <w:spacing w:after="100"/>
    </w:pPr>
    <w:rPr>
      <w:rFonts w:ascii="Arial" w:eastAsia="Times New Roman" w:hAnsi="Arial"/>
      <w:lang w:bidi="en-US"/>
    </w:rPr>
  </w:style>
  <w:style w:type="paragraph" w:styleId="TOC2">
    <w:name w:val="toc 2"/>
    <w:basedOn w:val="Normal"/>
    <w:next w:val="Normal"/>
    <w:autoRedefine/>
    <w:uiPriority w:val="39"/>
    <w:locked/>
    <w:rsid w:val="00CC6F17"/>
    <w:pPr>
      <w:tabs>
        <w:tab w:val="left" w:pos="720"/>
        <w:tab w:val="right" w:leader="dot" w:pos="9350"/>
      </w:tabs>
      <w:spacing w:after="100"/>
      <w:ind w:left="220"/>
    </w:pPr>
    <w:rPr>
      <w:rFonts w:ascii="Arial" w:eastAsia="Times New Roman" w:hAnsi="Arial"/>
      <w:lang w:bidi="en-US"/>
    </w:rPr>
  </w:style>
  <w:style w:type="paragraph" w:styleId="TOC3">
    <w:name w:val="toc 3"/>
    <w:basedOn w:val="Normal"/>
    <w:next w:val="Normal"/>
    <w:autoRedefine/>
    <w:uiPriority w:val="39"/>
    <w:locked/>
    <w:rsid w:val="00CC6F17"/>
    <w:pPr>
      <w:tabs>
        <w:tab w:val="left" w:pos="1100"/>
        <w:tab w:val="right" w:leader="dot" w:pos="9350"/>
      </w:tabs>
      <w:spacing w:after="100"/>
      <w:ind w:left="720"/>
    </w:pPr>
    <w:rPr>
      <w:rFonts w:ascii="Arial" w:eastAsia="Times New Roman" w:hAnsi="Arial"/>
      <w:lang w:bidi="en-US"/>
    </w:rPr>
  </w:style>
  <w:style w:type="paragraph" w:styleId="TOC4">
    <w:name w:val="toc 4"/>
    <w:basedOn w:val="Normal"/>
    <w:next w:val="Normal"/>
    <w:autoRedefine/>
    <w:unhideWhenUsed/>
    <w:locked/>
    <w:rsid w:val="00CC6F17"/>
    <w:pPr>
      <w:spacing w:after="100"/>
      <w:ind w:left="660"/>
    </w:pPr>
    <w:rPr>
      <w:rFonts w:ascii="Arial" w:eastAsia="Times New Roman" w:hAnsi="Arial"/>
    </w:rPr>
  </w:style>
  <w:style w:type="paragraph" w:styleId="TOC5">
    <w:name w:val="toc 5"/>
    <w:basedOn w:val="Normal"/>
    <w:next w:val="Normal"/>
    <w:autoRedefine/>
    <w:unhideWhenUsed/>
    <w:locked/>
    <w:rsid w:val="00CC6F17"/>
    <w:pPr>
      <w:spacing w:after="100"/>
      <w:ind w:left="880"/>
    </w:pPr>
    <w:rPr>
      <w:rFonts w:ascii="Arial" w:eastAsia="Times New Roman" w:hAnsi="Arial"/>
    </w:rPr>
  </w:style>
  <w:style w:type="paragraph" w:styleId="TOC6">
    <w:name w:val="toc 6"/>
    <w:basedOn w:val="Normal"/>
    <w:next w:val="Normal"/>
    <w:autoRedefine/>
    <w:unhideWhenUsed/>
    <w:locked/>
    <w:rsid w:val="00CC6F17"/>
    <w:pPr>
      <w:spacing w:after="100"/>
      <w:ind w:left="1100"/>
    </w:pPr>
    <w:rPr>
      <w:rFonts w:ascii="Arial" w:eastAsia="Times New Roman" w:hAnsi="Arial"/>
    </w:rPr>
  </w:style>
  <w:style w:type="paragraph" w:styleId="TOC7">
    <w:name w:val="toc 7"/>
    <w:basedOn w:val="Normal"/>
    <w:next w:val="Normal"/>
    <w:autoRedefine/>
    <w:unhideWhenUsed/>
    <w:locked/>
    <w:rsid w:val="00CC6F17"/>
    <w:pPr>
      <w:spacing w:after="100"/>
      <w:ind w:left="1320"/>
    </w:pPr>
    <w:rPr>
      <w:rFonts w:ascii="Arial" w:eastAsia="Times New Roman" w:hAnsi="Arial"/>
    </w:rPr>
  </w:style>
  <w:style w:type="paragraph" w:styleId="TOC8">
    <w:name w:val="toc 8"/>
    <w:basedOn w:val="Normal"/>
    <w:next w:val="Normal"/>
    <w:autoRedefine/>
    <w:unhideWhenUsed/>
    <w:locked/>
    <w:rsid w:val="00CC6F17"/>
    <w:pPr>
      <w:spacing w:after="100"/>
      <w:ind w:left="1540"/>
    </w:pPr>
    <w:rPr>
      <w:rFonts w:ascii="Arial" w:eastAsia="Times New Roman" w:hAnsi="Arial"/>
    </w:rPr>
  </w:style>
  <w:style w:type="paragraph" w:styleId="TOC9">
    <w:name w:val="toc 9"/>
    <w:basedOn w:val="Normal"/>
    <w:next w:val="Normal"/>
    <w:autoRedefine/>
    <w:unhideWhenUsed/>
    <w:locked/>
    <w:rsid w:val="00CC6F17"/>
    <w:pPr>
      <w:spacing w:after="100"/>
      <w:ind w:left="1760"/>
    </w:pPr>
    <w:rPr>
      <w:rFonts w:ascii="Arial" w:eastAsia="Times New Roman" w:hAnsi="Arial"/>
    </w:rPr>
  </w:style>
  <w:style w:type="character" w:styleId="FollowedHyperlink">
    <w:name w:val="FollowedHyperlink"/>
    <w:basedOn w:val="DefaultParagraphFont"/>
    <w:rsid w:val="00CC6F17"/>
    <w:rPr>
      <w:color w:val="800080" w:themeColor="followedHyperlink"/>
      <w:u w:val="single"/>
    </w:rPr>
  </w:style>
  <w:style w:type="paragraph" w:styleId="BodyText2">
    <w:name w:val="Body Text 2"/>
    <w:basedOn w:val="Normal"/>
    <w:link w:val="BodyText2Char"/>
    <w:rsid w:val="00765A78"/>
    <w:pPr>
      <w:spacing w:before="120" w:after="0" w:line="240" w:lineRule="auto"/>
      <w:ind w:left="144"/>
    </w:pPr>
    <w:rPr>
      <w:rFonts w:ascii="Arial" w:eastAsia="Times New Roman" w:hAnsi="Arial"/>
      <w:sz w:val="20"/>
      <w:szCs w:val="24"/>
    </w:rPr>
  </w:style>
  <w:style w:type="character" w:customStyle="1" w:styleId="BodyText2Char">
    <w:name w:val="Body Text 2 Char"/>
    <w:basedOn w:val="DefaultParagraphFont"/>
    <w:link w:val="BodyText2"/>
    <w:rsid w:val="00765A78"/>
    <w:rPr>
      <w:rFonts w:ascii="Arial" w:eastAsia="Times New Roman" w:hAnsi="Arial"/>
      <w:sz w:val="20"/>
      <w:szCs w:val="24"/>
    </w:rPr>
  </w:style>
  <w:style w:type="paragraph" w:customStyle="1" w:styleId="BodyText4">
    <w:name w:val="Body Text 4"/>
    <w:basedOn w:val="Normal"/>
    <w:rsid w:val="00765A78"/>
    <w:pPr>
      <w:spacing w:before="120" w:after="0" w:line="240" w:lineRule="auto"/>
      <w:ind w:left="576"/>
    </w:pPr>
    <w:rPr>
      <w:rFonts w:ascii="Arial" w:eastAsia="Times New Roman" w:hAnsi="Arial"/>
      <w:sz w:val="20"/>
      <w:szCs w:val="24"/>
    </w:rPr>
  </w:style>
  <w:style w:type="paragraph" w:customStyle="1" w:styleId="BodyText5">
    <w:name w:val="Body Text 5"/>
    <w:basedOn w:val="Normal"/>
    <w:rsid w:val="00765A78"/>
    <w:pPr>
      <w:spacing w:before="120" w:after="0" w:line="240" w:lineRule="auto"/>
      <w:ind w:left="720"/>
    </w:pPr>
    <w:rPr>
      <w:rFonts w:ascii="Arial" w:eastAsia="Times New Roman" w:hAnsi="Arial"/>
      <w:sz w:val="20"/>
      <w:szCs w:val="24"/>
    </w:rPr>
  </w:style>
  <w:style w:type="paragraph" w:customStyle="1" w:styleId="body">
    <w:name w:val="body"/>
    <w:basedOn w:val="Normal"/>
    <w:rsid w:val="00765A78"/>
    <w:pPr>
      <w:keepLines/>
      <w:tabs>
        <w:tab w:val="left" w:pos="-3240"/>
      </w:tabs>
      <w:suppressAutoHyphens/>
      <w:spacing w:before="120" w:after="120" w:line="260" w:lineRule="exact"/>
      <w:ind w:left="720"/>
    </w:pPr>
    <w:rPr>
      <w:rFonts w:ascii="Arial" w:eastAsia="Times New Roman" w:hAnsi="Arial"/>
      <w:color w:val="000000"/>
      <w:kern w:val="22"/>
      <w:sz w:val="21"/>
      <w:szCs w:val="20"/>
    </w:rPr>
  </w:style>
  <w:style w:type="table" w:customStyle="1" w:styleId="TableGrid1">
    <w:name w:val="Table Grid1"/>
    <w:basedOn w:val="TableNormal"/>
    <w:next w:val="TableGrid"/>
    <w:rsid w:val="00765A78"/>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style>
  <w:style w:type="paragraph" w:customStyle="1" w:styleId="Tabletext">
    <w:name w:val="Tabletext"/>
    <w:basedOn w:val="Normal"/>
    <w:rsid w:val="00765A78"/>
    <w:pPr>
      <w:keepLines/>
      <w:widowControl w:val="0"/>
      <w:spacing w:before="120" w:after="0" w:line="240" w:lineRule="atLeast"/>
    </w:pPr>
    <w:rPr>
      <w:rFonts w:ascii="Arial" w:eastAsia="Times New Roman" w:hAnsi="Arial"/>
      <w:sz w:val="18"/>
      <w:szCs w:val="18"/>
    </w:rPr>
  </w:style>
  <w:style w:type="paragraph" w:customStyle="1" w:styleId="bullet0">
    <w:name w:val="bullet"/>
    <w:rsid w:val="00765A78"/>
    <w:pPr>
      <w:tabs>
        <w:tab w:val="num" w:pos="360"/>
      </w:tabs>
      <w:suppressAutoHyphens/>
      <w:spacing w:before="60" w:after="60" w:line="260" w:lineRule="exact"/>
      <w:ind w:left="2160" w:hanging="432"/>
    </w:pPr>
    <w:rPr>
      <w:rFonts w:ascii="Arial" w:eastAsia="Times New Roman" w:hAnsi="Arial"/>
      <w:sz w:val="21"/>
      <w:szCs w:val="20"/>
    </w:rPr>
  </w:style>
  <w:style w:type="paragraph" w:customStyle="1" w:styleId="H-workproducts-subsumed">
    <w:name w:val="H-workproducts-subsumed"/>
    <w:basedOn w:val="Normal"/>
    <w:rsid w:val="00765A78"/>
    <w:pPr>
      <w:keepNext/>
      <w:suppressAutoHyphens/>
      <w:spacing w:before="200" w:after="0" w:line="240" w:lineRule="auto"/>
      <w:ind w:left="2304"/>
    </w:pPr>
    <w:rPr>
      <w:rFonts w:ascii="Arial" w:eastAsia="Times New Roman" w:hAnsi="Arial"/>
      <w:b/>
      <w:color w:val="808080"/>
      <w:sz w:val="18"/>
      <w:szCs w:val="20"/>
    </w:rPr>
  </w:style>
  <w:style w:type="paragraph" w:customStyle="1" w:styleId="SubTitle0">
    <w:name w:val="Sub Title"/>
    <w:basedOn w:val="Title"/>
    <w:next w:val="body"/>
    <w:rsid w:val="00765A78"/>
    <w:pPr>
      <w:widowControl w:val="0"/>
      <w:pBdr>
        <w:bottom w:val="none" w:sz="0" w:space="0" w:color="auto"/>
      </w:pBdr>
      <w:spacing w:before="120" w:after="0"/>
      <w:contextualSpacing w:val="0"/>
      <w:jc w:val="center"/>
    </w:pPr>
    <w:rPr>
      <w:b/>
      <w:color w:val="auto"/>
      <w:spacing w:val="0"/>
      <w:kern w:val="0"/>
      <w:sz w:val="28"/>
      <w:szCs w:val="28"/>
      <w:lang w:bidi="ar-SA"/>
    </w:rPr>
  </w:style>
  <w:style w:type="paragraph" w:customStyle="1" w:styleId="InfoBlue">
    <w:name w:val="InfoBlue"/>
    <w:basedOn w:val="Normal"/>
    <w:next w:val="Normal"/>
    <w:rsid w:val="00765A78"/>
    <w:pPr>
      <w:widowControl w:val="0"/>
      <w:tabs>
        <w:tab w:val="left" w:pos="162"/>
        <w:tab w:val="left" w:pos="1260"/>
      </w:tabs>
      <w:spacing w:before="120" w:after="0" w:line="240" w:lineRule="auto"/>
    </w:pPr>
    <w:rPr>
      <w:rFonts w:ascii="Arial" w:eastAsia="Times New Roman" w:hAnsi="Arial"/>
      <w:i/>
      <w:color w:val="0000FF"/>
      <w:sz w:val="20"/>
      <w:szCs w:val="20"/>
    </w:rPr>
  </w:style>
  <w:style w:type="paragraph" w:styleId="ListBullet">
    <w:name w:val="List Bullet"/>
    <w:basedOn w:val="Normal"/>
    <w:autoRedefine/>
    <w:rsid w:val="00765A78"/>
    <w:pPr>
      <w:numPr>
        <w:numId w:val="11"/>
      </w:numPr>
      <w:spacing w:before="120" w:after="0" w:line="240" w:lineRule="auto"/>
    </w:pPr>
    <w:rPr>
      <w:rFonts w:ascii="Arial" w:eastAsia="Times New Roman" w:hAnsi="Arial"/>
      <w:sz w:val="20"/>
      <w:szCs w:val="24"/>
    </w:rPr>
  </w:style>
  <w:style w:type="paragraph" w:styleId="ListBullet5">
    <w:name w:val="List Bullet 5"/>
    <w:basedOn w:val="Normal"/>
    <w:autoRedefine/>
    <w:rsid w:val="00765A78"/>
    <w:pPr>
      <w:tabs>
        <w:tab w:val="num" w:pos="1800"/>
      </w:tabs>
      <w:spacing w:before="120" w:after="0" w:line="240" w:lineRule="auto"/>
      <w:ind w:left="1800" w:hanging="360"/>
    </w:pPr>
    <w:rPr>
      <w:rFonts w:ascii="Arial" w:eastAsia="Times New Roman" w:hAnsi="Arial"/>
      <w:sz w:val="20"/>
      <w:szCs w:val="24"/>
    </w:rPr>
  </w:style>
  <w:style w:type="paragraph" w:customStyle="1" w:styleId="Tableheading">
    <w:name w:val="Tableheading"/>
    <w:basedOn w:val="Normal"/>
    <w:rsid w:val="00765A78"/>
    <w:pPr>
      <w:shd w:val="clear" w:color="auto" w:fill="B3B3B3"/>
      <w:spacing w:before="120" w:after="0" w:line="240" w:lineRule="auto"/>
      <w:jc w:val="center"/>
    </w:pPr>
    <w:rPr>
      <w:rFonts w:ascii="Arial" w:eastAsia="Times New Roman" w:hAnsi="Arial"/>
      <w:b/>
      <w:noProof/>
      <w:sz w:val="20"/>
      <w:szCs w:val="24"/>
    </w:rPr>
  </w:style>
  <w:style w:type="paragraph" w:customStyle="1" w:styleId="Tabletext-small">
    <w:name w:val="Tabletext-small"/>
    <w:basedOn w:val="Normal"/>
    <w:rsid w:val="00765A78"/>
    <w:pPr>
      <w:spacing w:before="120" w:after="0" w:line="240" w:lineRule="auto"/>
    </w:pPr>
    <w:rPr>
      <w:rFonts w:ascii="Arial" w:eastAsia="Times New Roman" w:hAnsi="Arial"/>
      <w:sz w:val="16"/>
      <w:szCs w:val="16"/>
    </w:rPr>
  </w:style>
  <w:style w:type="paragraph" w:customStyle="1" w:styleId="Heading11">
    <w:name w:val="Heading 11"/>
    <w:aliases w:val="Heading 1 Char11,Heading 1 Char Char1"/>
    <w:basedOn w:val="Normal"/>
    <w:next w:val="BodyText"/>
    <w:qFormat/>
    <w:rsid w:val="006C4C8C"/>
    <w:pPr>
      <w:keepNext/>
      <w:tabs>
        <w:tab w:val="num" w:pos="432"/>
      </w:tabs>
      <w:spacing w:after="0" w:line="240" w:lineRule="auto"/>
      <w:ind w:left="432" w:hanging="432"/>
    </w:pPr>
    <w:rPr>
      <w:rFonts w:ascii="Montserrat" w:eastAsia="Times New Roman" w:hAnsi="Montserrat" w:cs="Arial"/>
      <w:b/>
      <w:kern w:val="32"/>
      <w:sz w:val="28"/>
      <w:szCs w:val="24"/>
    </w:rPr>
  </w:style>
  <w:style w:type="paragraph" w:customStyle="1" w:styleId="Heading12">
    <w:name w:val="Heading 12"/>
    <w:aliases w:val="Heading 1 Char12,Heading 1 Char Char2"/>
    <w:basedOn w:val="Normal"/>
    <w:next w:val="BodyText"/>
    <w:qFormat/>
    <w:rsid w:val="006C4C8C"/>
    <w:pPr>
      <w:keepNext/>
      <w:tabs>
        <w:tab w:val="num" w:pos="432"/>
      </w:tabs>
      <w:spacing w:after="0" w:line="240" w:lineRule="auto"/>
      <w:ind w:left="432" w:hanging="432"/>
    </w:pPr>
    <w:rPr>
      <w:rFonts w:ascii="Montserrat" w:eastAsia="Times New Roman" w:hAnsi="Montserrat" w:cs="Arial"/>
      <w:b/>
      <w:kern w:val="32"/>
      <w:szCs w:val="24"/>
    </w:rPr>
  </w:style>
  <w:style w:type="character" w:customStyle="1" w:styleId="NoSpacingChar">
    <w:name w:val="No Spacing Char"/>
    <w:basedOn w:val="DefaultParagraphFont"/>
    <w:link w:val="NoSpacing"/>
    <w:uiPriority w:val="1"/>
    <w:rsid w:val="00765A78"/>
    <w:rPr>
      <w:rFonts w:ascii="Arial" w:eastAsia="Times New Roman" w:hAnsi="Arial"/>
      <w:lang w:bidi="en-US"/>
    </w:rPr>
  </w:style>
  <w:style w:type="table" w:styleId="TableContemporary">
    <w:name w:val="Table Contemporary"/>
    <w:basedOn w:val="TableNormal"/>
    <w:rsid w:val="00765A78"/>
    <w:pPr>
      <w:spacing w:before="120"/>
    </w:pPr>
    <w:rPr>
      <w:rFonts w:ascii="Times New Roman" w:eastAsia="Times New Roman" w:hAnsi="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nhideWhenUsed/>
    <w:rsid w:val="00765A78"/>
    <w:pPr>
      <w:spacing w:before="100" w:beforeAutospacing="1" w:after="100" w:afterAutospacing="1" w:line="240" w:lineRule="auto"/>
    </w:pPr>
    <w:rPr>
      <w:rFonts w:ascii="Times New Roman" w:eastAsia="Times New Roman" w:hAnsi="Times New Roman"/>
      <w:sz w:val="24"/>
      <w:szCs w:val="24"/>
    </w:rPr>
  </w:style>
  <w:style w:type="paragraph" w:customStyle="1" w:styleId="inlinenormal27">
    <w:name w:val="inlinenormal27"/>
    <w:basedOn w:val="Normal"/>
    <w:rsid w:val="00765A78"/>
    <w:pPr>
      <w:spacing w:before="120" w:after="0" w:line="240" w:lineRule="auto"/>
    </w:pPr>
    <w:rPr>
      <w:rFonts w:ascii="Arial" w:eastAsia="Times New Roman" w:hAnsi="Arial" w:cs="Arial"/>
      <w:sz w:val="16"/>
      <w:szCs w:val="16"/>
    </w:rPr>
  </w:style>
  <w:style w:type="paragraph" w:styleId="ListBullet2">
    <w:name w:val="List Bullet 2"/>
    <w:basedOn w:val="Normal"/>
    <w:rsid w:val="00765A78"/>
    <w:pPr>
      <w:numPr>
        <w:numId w:val="9"/>
      </w:numPr>
      <w:spacing w:before="120" w:after="0" w:line="240" w:lineRule="auto"/>
      <w:contextualSpacing/>
    </w:pPr>
    <w:rPr>
      <w:rFonts w:ascii="Arial" w:eastAsia="Times New Roman" w:hAnsi="Arial"/>
      <w:sz w:val="20"/>
      <w:szCs w:val="24"/>
    </w:rPr>
  </w:style>
  <w:style w:type="paragraph" w:customStyle="1" w:styleId="table-text">
    <w:name w:val="table-text"/>
    <w:basedOn w:val="Normal"/>
    <w:rsid w:val="00765A78"/>
    <w:pPr>
      <w:spacing w:before="60" w:after="120" w:line="240" w:lineRule="auto"/>
      <w:jc w:val="both"/>
    </w:pPr>
    <w:rPr>
      <w:rFonts w:ascii="Times New Roman" w:eastAsia="Times New Roman" w:hAnsi="Times New Roman"/>
      <w:szCs w:val="20"/>
    </w:rPr>
  </w:style>
  <w:style w:type="paragraph" w:customStyle="1" w:styleId="Bullet">
    <w:name w:val="Bullet"/>
    <w:basedOn w:val="Normal"/>
    <w:rsid w:val="00765A78"/>
    <w:pPr>
      <w:numPr>
        <w:numId w:val="10"/>
      </w:numPr>
      <w:tabs>
        <w:tab w:val="left" w:pos="2304"/>
      </w:tabs>
      <w:spacing w:after="288" w:line="240" w:lineRule="auto"/>
      <w:jc w:val="both"/>
    </w:pPr>
    <w:rPr>
      <w:rFonts w:ascii="Arial" w:eastAsia="Times New Roman" w:hAnsi="Arial"/>
      <w:szCs w:val="20"/>
      <w:lang w:val="en-GB"/>
    </w:rPr>
  </w:style>
  <w:style w:type="numbering" w:customStyle="1" w:styleId="NoList2">
    <w:name w:val="No List2"/>
    <w:next w:val="NoList"/>
    <w:uiPriority w:val="99"/>
    <w:semiHidden/>
    <w:unhideWhenUsed/>
    <w:rsid w:val="001D54D3"/>
  </w:style>
  <w:style w:type="paragraph" w:styleId="TOAHeading">
    <w:name w:val="toa heading"/>
    <w:basedOn w:val="Normal"/>
    <w:next w:val="Normal"/>
    <w:semiHidden/>
    <w:rsid w:val="001D54D3"/>
    <w:pPr>
      <w:spacing w:before="120" w:after="0" w:line="240" w:lineRule="auto"/>
      <w:jc w:val="center"/>
    </w:pPr>
    <w:rPr>
      <w:rFonts w:ascii="Arial" w:eastAsia="Times New Roman" w:hAnsi="Arial" w:cs="Arial"/>
      <w:b/>
      <w:bCs/>
      <w:sz w:val="32"/>
      <w:szCs w:val="24"/>
    </w:rPr>
  </w:style>
  <w:style w:type="paragraph" w:styleId="ListBullet3">
    <w:name w:val="List Bullet 3"/>
    <w:basedOn w:val="Normal"/>
    <w:rsid w:val="001D54D3"/>
    <w:pPr>
      <w:tabs>
        <w:tab w:val="num" w:pos="1440"/>
      </w:tabs>
      <w:spacing w:after="0" w:line="240" w:lineRule="auto"/>
      <w:ind w:left="1440" w:hanging="360"/>
    </w:pPr>
    <w:rPr>
      <w:rFonts w:ascii="Times New Roman" w:eastAsia="Times New Roman" w:hAnsi="Times New Roman"/>
      <w:sz w:val="24"/>
      <w:szCs w:val="24"/>
    </w:rPr>
  </w:style>
  <w:style w:type="paragraph" w:styleId="ListBullet4">
    <w:name w:val="List Bullet 4"/>
    <w:basedOn w:val="Normal"/>
    <w:autoRedefine/>
    <w:rsid w:val="001D54D3"/>
    <w:pPr>
      <w:tabs>
        <w:tab w:val="num" w:pos="1800"/>
      </w:tabs>
      <w:spacing w:after="0" w:line="240" w:lineRule="auto"/>
      <w:ind w:left="1800" w:hanging="360"/>
    </w:pPr>
    <w:rPr>
      <w:rFonts w:ascii="Times New Roman" w:eastAsia="Times New Roman" w:hAnsi="Times New Roman"/>
      <w:sz w:val="24"/>
      <w:szCs w:val="24"/>
    </w:rPr>
  </w:style>
  <w:style w:type="paragraph" w:customStyle="1" w:styleId="bullets1">
    <w:name w:val="bullets 1"/>
    <w:basedOn w:val="Normal"/>
    <w:rsid w:val="001D54D3"/>
    <w:pPr>
      <w:overflowPunct w:val="0"/>
      <w:autoSpaceDE w:val="0"/>
      <w:autoSpaceDN w:val="0"/>
      <w:adjustRightInd w:val="0"/>
      <w:spacing w:after="0" w:line="240" w:lineRule="auto"/>
      <w:ind w:left="2880" w:hanging="360"/>
      <w:textAlignment w:val="baseline"/>
    </w:pPr>
    <w:rPr>
      <w:rFonts w:ascii="Book Antiqua" w:eastAsia="Times New Roman" w:hAnsi="Book Antiqua"/>
      <w:sz w:val="20"/>
      <w:szCs w:val="20"/>
    </w:rPr>
  </w:style>
  <w:style w:type="paragraph" w:customStyle="1" w:styleId="bullets2">
    <w:name w:val="bullets 2"/>
    <w:basedOn w:val="bullets1"/>
    <w:rsid w:val="001D54D3"/>
    <w:pPr>
      <w:ind w:left="3600"/>
    </w:pPr>
  </w:style>
  <w:style w:type="numbering" w:customStyle="1" w:styleId="NoList3">
    <w:name w:val="No List3"/>
    <w:next w:val="NoList"/>
    <w:semiHidden/>
    <w:rsid w:val="00B5728C"/>
  </w:style>
  <w:style w:type="paragraph" w:styleId="BodyTextIndent">
    <w:name w:val="Body Text Indent"/>
    <w:basedOn w:val="Normal"/>
    <w:link w:val="BodyTextIndentChar"/>
    <w:rsid w:val="00B5728C"/>
    <w:pPr>
      <w:tabs>
        <w:tab w:val="left" w:pos="-1080"/>
        <w:tab w:val="left" w:pos="-720"/>
        <w:tab w:val="left" w:pos="0"/>
        <w:tab w:val="left" w:pos="360"/>
      </w:tabs>
      <w:spacing w:after="0" w:line="240" w:lineRule="auto"/>
      <w:ind w:left="360"/>
    </w:pPr>
    <w:rPr>
      <w:rFonts w:ascii="Arial" w:eastAsia="Times New Roman" w:hAnsi="Arial" w:cs="Arial"/>
      <w:bCs/>
      <w:color w:val="000000"/>
      <w:sz w:val="20"/>
      <w:szCs w:val="24"/>
    </w:rPr>
  </w:style>
  <w:style w:type="character" w:customStyle="1" w:styleId="BodyTextIndentChar">
    <w:name w:val="Body Text Indent Char"/>
    <w:basedOn w:val="DefaultParagraphFont"/>
    <w:link w:val="BodyTextIndent"/>
    <w:rsid w:val="00B5728C"/>
    <w:rPr>
      <w:rFonts w:ascii="Arial" w:eastAsia="Times New Roman" w:hAnsi="Arial" w:cs="Arial"/>
      <w:bCs/>
      <w:color w:val="000000"/>
      <w:sz w:val="20"/>
      <w:szCs w:val="24"/>
    </w:rPr>
  </w:style>
  <w:style w:type="paragraph" w:customStyle="1" w:styleId="wc2paragraphstandard">
    <w:name w:val="wc2paragraphstandard"/>
    <w:basedOn w:val="Normal"/>
    <w:rsid w:val="00B5728C"/>
    <w:pPr>
      <w:spacing w:before="100" w:beforeAutospacing="1" w:after="100" w:afterAutospacing="1" w:line="240" w:lineRule="auto"/>
    </w:pPr>
    <w:rPr>
      <w:rFonts w:ascii="Verdana" w:eastAsia="Arial Unicode MS" w:hAnsi="Verdana" w:cs="Arial Unicode MS"/>
      <w:sz w:val="18"/>
      <w:szCs w:val="18"/>
    </w:rPr>
  </w:style>
  <w:style w:type="table" w:customStyle="1" w:styleId="TableGrid2">
    <w:name w:val="Table Grid2"/>
    <w:basedOn w:val="TableNormal"/>
    <w:next w:val="TableGrid"/>
    <w:rsid w:val="00B5728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xt1">
    <w:name w:val="txt1"/>
    <w:rsid w:val="00B5728C"/>
    <w:rPr>
      <w:rFonts w:ascii="Verdana" w:hAnsi="Verdana" w:hint="default"/>
      <w:b w:val="0"/>
      <w:bCs w:val="0"/>
      <w:caps w:val="0"/>
      <w:spacing w:val="0"/>
      <w:sz w:val="18"/>
      <w:szCs w:val="18"/>
      <w:shd w:val="clear" w:color="auto" w:fill="FFFFFF"/>
    </w:rPr>
  </w:style>
  <w:style w:type="table" w:customStyle="1" w:styleId="TableGrid3">
    <w:name w:val="Table Grid3"/>
    <w:basedOn w:val="TableNormal"/>
    <w:next w:val="TableGrid"/>
    <w:uiPriority w:val="59"/>
    <w:rsid w:val="00B56E3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04727D"/>
  </w:style>
  <w:style w:type="paragraph" w:styleId="FootnoteText">
    <w:name w:val="footnote text"/>
    <w:basedOn w:val="Normal"/>
    <w:link w:val="FootnoteTextChar"/>
    <w:semiHidden/>
    <w:rsid w:val="0004727D"/>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semiHidden/>
    <w:rsid w:val="0004727D"/>
    <w:rPr>
      <w:rFonts w:ascii="Times New Roman" w:eastAsia="Times New Roman" w:hAnsi="Times New Roman"/>
      <w:sz w:val="20"/>
      <w:szCs w:val="20"/>
      <w:lang w:val="en-GB"/>
    </w:rPr>
  </w:style>
  <w:style w:type="character" w:customStyle="1" w:styleId="bodytitle1">
    <w:name w:val="bodytitle1"/>
    <w:rsid w:val="0004727D"/>
    <w:rPr>
      <w:rFonts w:ascii="Verdana" w:hAnsi="Verdana" w:hint="default"/>
      <w:b/>
      <w:bCs/>
      <w:color w:val="000000"/>
      <w:spacing w:val="225"/>
      <w:sz w:val="16"/>
      <w:szCs w:val="16"/>
    </w:rPr>
  </w:style>
  <w:style w:type="character" w:customStyle="1" w:styleId="bodytitlelarge1">
    <w:name w:val="bodytitlelarge1"/>
    <w:rsid w:val="0004727D"/>
    <w:rPr>
      <w:rFonts w:ascii="Verdana" w:hAnsi="Verdana" w:hint="default"/>
      <w:b/>
      <w:bCs/>
      <w:color w:val="000000"/>
      <w:spacing w:val="225"/>
      <w:sz w:val="18"/>
      <w:szCs w:val="18"/>
    </w:rPr>
  </w:style>
  <w:style w:type="table" w:customStyle="1" w:styleId="TableGrid4">
    <w:name w:val="Table Grid4"/>
    <w:basedOn w:val="TableNormal"/>
    <w:next w:val="TableGrid"/>
    <w:rsid w:val="0004727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04727D"/>
    <w:pPr>
      <w:spacing w:after="0" w:line="240" w:lineRule="auto"/>
      <w:ind w:left="400" w:hanging="400"/>
    </w:pPr>
    <w:rPr>
      <w:rFonts w:ascii="Arial" w:eastAsia="Times New Roman" w:hAnsi="Arial"/>
      <w:sz w:val="20"/>
      <w:szCs w:val="20"/>
      <w:lang w:val="en-GB"/>
    </w:rPr>
  </w:style>
  <w:style w:type="paragraph" w:styleId="DocumentMap">
    <w:name w:val="Document Map"/>
    <w:basedOn w:val="Normal"/>
    <w:link w:val="DocumentMapChar"/>
    <w:uiPriority w:val="99"/>
    <w:semiHidden/>
    <w:unhideWhenUsed/>
    <w:rsid w:val="0004727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4727D"/>
    <w:rPr>
      <w:rFonts w:ascii="Tahoma" w:hAnsi="Tahoma" w:cs="Tahoma"/>
      <w:sz w:val="16"/>
      <w:szCs w:val="16"/>
    </w:rPr>
  </w:style>
  <w:style w:type="paragraph" w:customStyle="1" w:styleId="TableParagraph">
    <w:name w:val="Table Paragraph"/>
    <w:basedOn w:val="Normal"/>
    <w:uiPriority w:val="1"/>
    <w:qFormat/>
    <w:rsid w:val="0042518D"/>
    <w:pPr>
      <w:widowControl w:val="0"/>
      <w:spacing w:after="0" w:line="240" w:lineRule="auto"/>
    </w:pPr>
    <w:rPr>
      <w:rFonts w:asciiTheme="minorHAnsi" w:eastAsiaTheme="minorHAnsi" w:hAnsiTheme="minorHAnsi" w:cstheme="minorBidi"/>
    </w:rPr>
  </w:style>
  <w:style w:type="table" w:customStyle="1" w:styleId="TableGrid5">
    <w:name w:val="Table Grid5"/>
    <w:basedOn w:val="TableNormal"/>
    <w:next w:val="TableGrid"/>
    <w:rsid w:val="006C4C8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F33E9-B5CF-4056-8790-4D9BC2CB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4516</Words>
  <Characters>25010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2020-01-29T16:13:00Z</dcterms:created>
  <dcterms:modified xsi:type="dcterms:W3CDTF">2020-01-29T16:13:00Z</dcterms:modified>
</cp:coreProperties>
</file>